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19" w:rsidRDefault="00C64E19" w:rsidP="00C64E19">
      <w:pPr>
        <w:pStyle w:val="6"/>
        <w:shd w:val="clear" w:color="auto" w:fill="FFFFFF"/>
        <w:rPr>
          <w:rFonts w:ascii="Arial" w:hAnsi="Arial" w:cs="Arial"/>
          <w:color w:val="1A1A1A"/>
          <w:sz w:val="15"/>
          <w:szCs w:val="15"/>
          <w:lang w:eastAsia="ru-RU"/>
        </w:rPr>
      </w:pPr>
      <w:r>
        <w:rPr>
          <w:rStyle w:val="a4"/>
          <w:rFonts w:ascii="Arial" w:hAnsi="Arial" w:cs="Arial"/>
          <w:b w:val="0"/>
          <w:bCs w:val="0"/>
          <w:color w:val="1A1A1A"/>
        </w:rPr>
        <w:t>Государственные бюджетные учреждения</w:t>
      </w:r>
    </w:p>
    <w:p w:rsidR="00C64E19" w:rsidRDefault="00C64E19" w:rsidP="00C64E19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hyperlink r:id="rId4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Республиканская детская клиническая больница имени Е.П. Глинки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5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клинический госпиталь ветеранов войн имени Магомеда Темирбиевича Индербиева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6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Республиканский эндокринологический диспансер</w:t>
        </w:r>
        <w:r>
          <w:rPr>
            <w:rFonts w:ascii="Arial" w:hAnsi="Arial" w:cs="Arial"/>
            <w:b/>
            <w:bCs/>
            <w:color w:val="0000FF"/>
            <w:sz w:val="21"/>
            <w:szCs w:val="21"/>
          </w:rPr>
          <w:br/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7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кожно-венерологический диспансер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8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онкологический диспансер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9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наркологический диспансер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10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Республиканская станция переливания крови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11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Республиканская стоматологическая поликлиника</w:t>
        </w:r>
        <w:r>
          <w:rPr>
            <w:rFonts w:ascii="Arial" w:hAnsi="Arial" w:cs="Arial"/>
            <w:b/>
            <w:bCs/>
            <w:color w:val="000000"/>
            <w:sz w:val="21"/>
            <w:szCs w:val="21"/>
          </w:rPr>
          <w:br/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12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клинический центр охраны здоровья матери и ребенка имени Аймани Кадыровой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13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реабилитационный центр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14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Республиканский детский реабилитационный центр</w:t>
        </w:r>
        <w:r>
          <w:rPr>
            <w:rFonts w:ascii="Arial" w:hAnsi="Arial" w:cs="Arial"/>
            <w:b/>
            <w:bCs/>
            <w:color w:val="0000FF"/>
            <w:sz w:val="21"/>
            <w:szCs w:val="21"/>
          </w:rPr>
          <w:br/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15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клинический центр инфекционных болезней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16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перинатальный центр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17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Республиканская детская стоматологическая поликлиника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18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детский туберкулезный санаторий с. Чишки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19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Республиканский центр по профилактике и борьбе со СПИД</w:t>
        </w:r>
        <w:r>
          <w:rPr>
            <w:rFonts w:ascii="Arial" w:hAnsi="Arial" w:cs="Arial"/>
            <w:b/>
            <w:bCs/>
            <w:color w:val="0000FF"/>
            <w:sz w:val="21"/>
            <w:szCs w:val="21"/>
          </w:rPr>
          <w:br/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20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Республиканская клиническая больница им. Ш.Ш. Эпендиева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21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Клиническая больница № 1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22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Детская клиническая больница № 2 г. Грозного</w:t>
        </w:r>
        <w:r>
          <w:rPr>
            <w:rFonts w:ascii="Arial" w:hAnsi="Arial" w:cs="Arial"/>
            <w:b/>
            <w:bCs/>
            <w:color w:val="B6BDC7"/>
            <w:sz w:val="21"/>
            <w:szCs w:val="21"/>
          </w:rPr>
          <w:br/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23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Клиническая больница № 3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24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Клиническая больница № 4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lastRenderedPageBreak/>
        <w:br/>
      </w:r>
      <w:hyperlink r:id="rId25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Клиническая больница № 5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26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Больница № 6 г. Г 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27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Поликлиника № 1 г. Грозного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28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Поликлиника № 2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29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Поликлиника № 3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0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Поликлиника № 4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1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Поликлиника № 5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2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Поликлиника № 6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3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Поликлиника № 7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4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Детская поликлиника № 1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5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Детская поликлиника № 3 г. Грозного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6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Детская поликлиника № 4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7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Детская поликлиника № 5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8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Психоневрологический центр лечения и реабилитации детей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39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Стоматологический центр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40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Стоматологическая поликлиника № 1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41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Стоматологическая поликлиника № 2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42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Детская стоматологическая поликлиника № 1 г. Грозного</w:t>
        </w:r>
        <w:r>
          <w:rPr>
            <w:rFonts w:ascii="Arial" w:hAnsi="Arial" w:cs="Arial"/>
            <w:b/>
            <w:bCs/>
            <w:color w:val="0000FF"/>
            <w:sz w:val="21"/>
            <w:szCs w:val="21"/>
          </w:rPr>
          <w:br/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43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“Республиканская станция скорой медицинской помощи”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44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Врачебно-физкультурный диспансер г. Грозного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45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Ачхой-Мартановская центральная районная больница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46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Веденская центральная районная больница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lastRenderedPageBreak/>
        <w:br/>
      </w:r>
      <w:hyperlink r:id="rId47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Гудермесская центральная районная больница имени Алиева Хамзата Шитиевича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48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Курчалоевская центральная районная больница имени Хизриевой Аминат Ибнахажировны</w:t>
        </w:r>
        <w:r>
          <w:rPr>
            <w:rFonts w:ascii="Arial" w:hAnsi="Arial" w:cs="Arial"/>
            <w:b/>
            <w:bCs/>
            <w:color w:val="B6BDC7"/>
            <w:sz w:val="21"/>
            <w:szCs w:val="21"/>
          </w:rPr>
          <w:br/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49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Надтеречная центральная районная больница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50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Наурская центральная районная больница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51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Ножай-Юртовская центральная районная больница</w:t>
        </w:r>
        <w:r>
          <w:rPr>
            <w:rFonts w:ascii="Arial" w:hAnsi="Arial" w:cs="Arial"/>
            <w:b/>
            <w:bCs/>
            <w:color w:val="0000FF"/>
            <w:sz w:val="21"/>
            <w:szCs w:val="21"/>
          </w:rPr>
          <w:br/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52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Серноводская центральная районная больница</w:t>
        </w:r>
        <w:r>
          <w:rPr>
            <w:rFonts w:ascii="Arial" w:hAnsi="Arial" w:cs="Arial"/>
            <w:b/>
            <w:bCs/>
            <w:color w:val="0000FF"/>
            <w:sz w:val="21"/>
            <w:szCs w:val="21"/>
          </w:rPr>
          <w:br/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53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Центральная районная больница Урус-Мартановского района</w:t>
        </w:r>
        <w:r>
          <w:rPr>
            <w:rFonts w:ascii="Arial" w:hAnsi="Arial" w:cs="Arial"/>
            <w:b/>
            <w:bCs/>
            <w:color w:val="0000FF"/>
            <w:sz w:val="21"/>
            <w:szCs w:val="21"/>
          </w:rPr>
          <w:br/>
        </w:r>
      </w:hyperlink>
      <w:r>
        <w:rPr>
          <w:rFonts w:ascii="Arial" w:hAnsi="Arial" w:cs="Arial"/>
          <w:color w:val="444444"/>
          <w:sz w:val="21"/>
          <w:szCs w:val="21"/>
        </w:rPr>
        <w:br/>
      </w:r>
      <w:hyperlink r:id="rId54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Шатойская межрайонная больница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55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Шалинская центральная районная больница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56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Шелковская центральная районная больница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57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Аргунская городская больница № 1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58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психоневрологический диспансер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59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Республиканская психиатрическая больница с. Дарбанхи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60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Республиканская психиатрическая больница с. Самашки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bookmarkStart w:id="0" w:name="_GoBack"/>
      <w:bookmarkEnd w:id="0"/>
      <w:r>
        <w:rPr>
          <w:rFonts w:ascii="Arial" w:hAnsi="Arial" w:cs="Arial"/>
          <w:color w:val="444444"/>
          <w:sz w:val="21"/>
          <w:szCs w:val="21"/>
        </w:rPr>
        <w:br/>
      </w:r>
      <w:hyperlink r:id="rId61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Республиканский центр фтизиопульмонологии</w:t>
        </w:r>
      </w:hyperlink>
      <w:r>
        <w:rPr>
          <w:rFonts w:ascii="Arial" w:hAnsi="Arial" w:cs="Arial"/>
          <w:b/>
          <w:bCs/>
          <w:color w:val="0000FF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62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Медицинский информационно-аналитический центр</w:t>
        </w:r>
      </w:hyperlink>
    </w:p>
    <w:p w:rsidR="00C64E19" w:rsidRDefault="00C64E19" w:rsidP="00C64E19">
      <w:pPr>
        <w:pStyle w:val="6"/>
        <w:shd w:val="clear" w:color="auto" w:fill="FFFFFF"/>
        <w:rPr>
          <w:rFonts w:ascii="Arial" w:hAnsi="Arial" w:cs="Arial"/>
          <w:color w:val="1A1A1A"/>
          <w:sz w:val="15"/>
          <w:szCs w:val="15"/>
        </w:rPr>
      </w:pPr>
      <w:r>
        <w:rPr>
          <w:rStyle w:val="a4"/>
          <w:rFonts w:ascii="Arial" w:hAnsi="Arial" w:cs="Arial"/>
          <w:b w:val="0"/>
          <w:bCs w:val="0"/>
          <w:color w:val="1A1A1A"/>
        </w:rPr>
        <w:t>Государственные бюджетные профессиональные образовательные учреждения</w:t>
      </w:r>
    </w:p>
    <w:p w:rsidR="00C64E19" w:rsidRDefault="00C64E19" w:rsidP="00C64E19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hyperlink r:id="rId63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Чеченский базовый медицинский колледж</w:t>
        </w:r>
      </w:hyperlink>
    </w:p>
    <w:p w:rsidR="00C64E19" w:rsidRDefault="00C64E19" w:rsidP="00C64E19">
      <w:pPr>
        <w:pStyle w:val="6"/>
        <w:shd w:val="clear" w:color="auto" w:fill="FFFFFF"/>
        <w:rPr>
          <w:rFonts w:ascii="Arial" w:hAnsi="Arial" w:cs="Arial"/>
          <w:color w:val="1A1A1A"/>
          <w:sz w:val="15"/>
          <w:szCs w:val="15"/>
        </w:rPr>
      </w:pPr>
      <w:r>
        <w:rPr>
          <w:rStyle w:val="a4"/>
          <w:rFonts w:ascii="Arial" w:hAnsi="Arial" w:cs="Arial"/>
          <w:b w:val="0"/>
          <w:bCs w:val="0"/>
          <w:color w:val="1A1A1A"/>
        </w:rPr>
        <w:t>Государственные казенные учреждения</w:t>
      </w:r>
    </w:p>
    <w:p w:rsidR="00C64E19" w:rsidRDefault="00C64E19" w:rsidP="00C64E19">
      <w:pPr>
        <w:pStyle w:val="a3"/>
        <w:shd w:val="clear" w:color="auto" w:fill="FFFFFF"/>
        <w:rPr>
          <w:rFonts w:ascii="Arial" w:hAnsi="Arial" w:cs="Arial"/>
          <w:color w:val="444444"/>
          <w:sz w:val="21"/>
          <w:szCs w:val="21"/>
        </w:rPr>
      </w:pPr>
      <w:hyperlink r:id="rId64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Управление по обеспечению деятельности Министерства здравоохранения Чеченской Республики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a4"/>
          <w:rFonts w:ascii="Arial" w:hAnsi="Arial" w:cs="Arial"/>
          <w:color w:val="0000FF"/>
          <w:sz w:val="21"/>
          <w:szCs w:val="21"/>
        </w:rPr>
        <w:t>“Республиканский центр общественного здоровья и медицинской профилактики”</w:t>
      </w:r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65" w:history="1">
        <w:r>
          <w:rPr>
            <w:rStyle w:val="a5"/>
            <w:rFonts w:ascii="Arial" w:hAnsi="Arial" w:cs="Arial"/>
            <w:b/>
            <w:bCs/>
            <w:sz w:val="21"/>
            <w:szCs w:val="21"/>
          </w:rPr>
          <w:t>Республиканское бюро судебно-медицинской экспертизы</w:t>
        </w:r>
      </w:hyperlink>
      <w:r>
        <w:rPr>
          <w:rFonts w:ascii="Arial" w:hAnsi="Arial" w:cs="Arial"/>
          <w:b/>
          <w:bCs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hyperlink r:id="rId66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Республиканский центр медицины катастроф</w:t>
        </w:r>
      </w:hyperlink>
    </w:p>
    <w:p w:rsidR="00C64E19" w:rsidRDefault="00C64E19" w:rsidP="00C64E19">
      <w:pPr>
        <w:pStyle w:val="6"/>
        <w:shd w:val="clear" w:color="auto" w:fill="FFFFFF"/>
        <w:rPr>
          <w:rFonts w:ascii="Arial" w:hAnsi="Arial" w:cs="Arial"/>
          <w:color w:val="1A1A1A"/>
          <w:sz w:val="15"/>
          <w:szCs w:val="15"/>
        </w:rPr>
      </w:pPr>
      <w:r>
        <w:rPr>
          <w:rStyle w:val="a4"/>
          <w:rFonts w:ascii="Arial" w:hAnsi="Arial" w:cs="Arial"/>
          <w:b w:val="0"/>
          <w:bCs w:val="0"/>
          <w:color w:val="1A1A1A"/>
        </w:rPr>
        <w:t>Государственные автономные учреждения</w:t>
      </w:r>
    </w:p>
    <w:p w:rsidR="00C64E19" w:rsidRDefault="00C64E19" w:rsidP="00C64E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hyperlink r:id="rId67" w:history="1">
        <w:r>
          <w:rPr>
            <w:rStyle w:val="a4"/>
            <w:rFonts w:ascii="Arial" w:hAnsi="Arial" w:cs="Arial"/>
            <w:color w:val="0000FF"/>
            <w:sz w:val="21"/>
            <w:szCs w:val="21"/>
          </w:rPr>
          <w:t>Фарммедтехснаб Министерства здравоохранения Чеченской Республики</w:t>
        </w:r>
      </w:hyperlink>
    </w:p>
    <w:p w:rsidR="00243221" w:rsidRPr="001C34A2" w:rsidRDefault="00243221" w:rsidP="00C64E19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4E1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37404-0257-4CED-B4D1-0C2A7064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E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64E19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zchr.ru/podvedy/gbu-respublikanskij-reabilitaczionnyj-czentr/" TargetMode="External"/><Relationship Id="rId18" Type="http://schemas.openxmlformats.org/officeDocument/2006/relationships/hyperlink" Target="https://www.mzchr.ru/podvedy/gbu-respublikanskij-detskij-tuberkuleznyj-sanatorij-s-chishki/" TargetMode="External"/><Relationship Id="rId26" Type="http://schemas.openxmlformats.org/officeDocument/2006/relationships/hyperlink" Target="https://www.mzchr.ru/podvedy/gbu-bolnicza-%e2%84%96-6-g-groznogo/" TargetMode="External"/><Relationship Id="rId39" Type="http://schemas.openxmlformats.org/officeDocument/2006/relationships/hyperlink" Target="https://www.mzchr.ru/podvedy/gbu-stomatologicheskij-czentr-g-groznogo/" TargetMode="External"/><Relationship Id="rId21" Type="http://schemas.openxmlformats.org/officeDocument/2006/relationships/hyperlink" Target="https://www.mzchr.ru/podvedy/gbu-klinicheskaya-bolnicza-%e2%84%96-1-g-groznogo/" TargetMode="External"/><Relationship Id="rId34" Type="http://schemas.openxmlformats.org/officeDocument/2006/relationships/hyperlink" Target="https://www.mzchr.ru/podvedy/gbu-detskaya-poliklinika-%e2%84%96-1-g-groznogo/" TargetMode="External"/><Relationship Id="rId42" Type="http://schemas.openxmlformats.org/officeDocument/2006/relationships/hyperlink" Target="https://www.mzchr.ru/podvedy/detskaya-stomatologicheskaya-poliklinika-%e2%84%96-1-g-groznogo/" TargetMode="External"/><Relationship Id="rId47" Type="http://schemas.openxmlformats.org/officeDocument/2006/relationships/hyperlink" Target="https://www.mzchr.ru/podvedy/gbu-gudermesskaya-czentralnaya-rajonnaya-bolnicza/" TargetMode="External"/><Relationship Id="rId50" Type="http://schemas.openxmlformats.org/officeDocument/2006/relationships/hyperlink" Target="https://www.mzchr.ru/podvedy/gbu-naurskaya-czentralnaya-rajonnaya-bolnicza/" TargetMode="External"/><Relationship Id="rId55" Type="http://schemas.openxmlformats.org/officeDocument/2006/relationships/hyperlink" Target="https://www.mzchr.ru/podvedy/gbu-shalinskaya-czentralnaya-rajonnaya-bolnicza/" TargetMode="External"/><Relationship Id="rId63" Type="http://schemas.openxmlformats.org/officeDocument/2006/relationships/hyperlink" Target="https://www.mzchr.ru/podvedy/gosudarstvennoe-byudzhetnoe-professionalnoe-obrazovatelnoe-uchrezhdenie-chechenskij-bazovyj-mediczinskij-kolledzh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mzchr.ru/podvedy/respublikanskij-kozhno-venerologicheskij-dispanse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zchr.ru/podvedy/gbu-rodilnyj-dom/" TargetMode="External"/><Relationship Id="rId29" Type="http://schemas.openxmlformats.org/officeDocument/2006/relationships/hyperlink" Target="https://www.mzchr.ru/podvedy/gbu-poliklinika-%e2%84%96-3-g-groznog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zchr.ru/podvedy/respublikanskij-endokrinologicheskij-dispanser/" TargetMode="External"/><Relationship Id="rId11" Type="http://schemas.openxmlformats.org/officeDocument/2006/relationships/hyperlink" Target="https://www.mzchr.ru/podvedy/gbu-respublikanskaya-stomatologicheskaya-poliklinika/" TargetMode="External"/><Relationship Id="rId24" Type="http://schemas.openxmlformats.org/officeDocument/2006/relationships/hyperlink" Target="https://www.mzchr.ru/podvedy/gbu-klinicheskaya-bolnicza-%e2%84%964-g-groznogo/" TargetMode="External"/><Relationship Id="rId32" Type="http://schemas.openxmlformats.org/officeDocument/2006/relationships/hyperlink" Target="https://www.mzchr.ru/podvedy/gbu-poliklinika-%e2%84%96-6-g-groznogo/" TargetMode="External"/><Relationship Id="rId37" Type="http://schemas.openxmlformats.org/officeDocument/2006/relationships/hyperlink" Target="https://www.mzchr.ru/podvedy/gbu-detskaya-poliklinika-%e2%84%96-5-g-groznogo/" TargetMode="External"/><Relationship Id="rId40" Type="http://schemas.openxmlformats.org/officeDocument/2006/relationships/hyperlink" Target="https://www.mzchr.ru/podvedy/gbu-stomatologicheskaya-poliklinika-%e2%84%96-1-g-groznogo/" TargetMode="External"/><Relationship Id="rId45" Type="http://schemas.openxmlformats.org/officeDocument/2006/relationships/hyperlink" Target="https://www.mzchr.ru/podvedy/gbu-achhoj-martanovskaya-czentralnaya-rajonnaya-bolnicza/" TargetMode="External"/><Relationship Id="rId53" Type="http://schemas.openxmlformats.org/officeDocument/2006/relationships/hyperlink" Target="https://www.mzchr.ru/podvedy/gbu-czentralnaya-rajonnaya-bolnicza-urus-martanovskogo-rajona/" TargetMode="External"/><Relationship Id="rId58" Type="http://schemas.openxmlformats.org/officeDocument/2006/relationships/hyperlink" Target="https://www.mzchr.ru/podvedy/gku-respublikanskij-psihonevrologicheskij-dispanser/" TargetMode="External"/><Relationship Id="rId66" Type="http://schemas.openxmlformats.org/officeDocument/2006/relationships/hyperlink" Target="https://www.mzchr.ru/podvedy/gku-respublikanskij-czentr-medicziny-katastrof/" TargetMode="External"/><Relationship Id="rId5" Type="http://schemas.openxmlformats.org/officeDocument/2006/relationships/hyperlink" Target="https://www.mzchr.ru/podvedy/respublikanskij-klinicheskij-gospital-veteranov-vojn-imeni-magomeda-temirbievicha-inderbieva/" TargetMode="External"/><Relationship Id="rId15" Type="http://schemas.openxmlformats.org/officeDocument/2006/relationships/hyperlink" Target="https://www.mzchr.ru/%d0%b1%d0%b5%d0%b7-%d1%80%d1%83%d0%b1%d1%80%d0%b8%d0%ba%d0%b8/gbu-respublikanskij-klinicheskij-czentr-infekczionnyh-boleznej/" TargetMode="External"/><Relationship Id="rId23" Type="http://schemas.openxmlformats.org/officeDocument/2006/relationships/hyperlink" Target="https://www.mzchr.ru/podvedy/gbu-klinicheskaya-bolnicza-%e2%84%96-3-g-groznyj/" TargetMode="External"/><Relationship Id="rId28" Type="http://schemas.openxmlformats.org/officeDocument/2006/relationships/hyperlink" Target="https://www.mzchr.ru/podvedy/gbu-poliklinika-%e2%84%96-2-g-groznogo/" TargetMode="External"/><Relationship Id="rId36" Type="http://schemas.openxmlformats.org/officeDocument/2006/relationships/hyperlink" Target="https://www.mzchr.ru/podvedy/gbu-detskaya-poliklinika-%e2%84%96-4-g-groznyj/" TargetMode="External"/><Relationship Id="rId49" Type="http://schemas.openxmlformats.org/officeDocument/2006/relationships/hyperlink" Target="https://www.mzchr.ru/podvedy/gbu-nadterechnaya-czentralnaya-rajonnaya-bolnicza/" TargetMode="External"/><Relationship Id="rId57" Type="http://schemas.openxmlformats.org/officeDocument/2006/relationships/hyperlink" Target="https://www.mzchr.ru/podvedy/gbu-argunskaya-gorodskaya-bolnicza-%e2%84%961/" TargetMode="External"/><Relationship Id="rId61" Type="http://schemas.openxmlformats.org/officeDocument/2006/relationships/hyperlink" Target="https://www.mzchr.ru/podvedy/gbu-respublikanskij-czentr-ftiziopulmonologii/" TargetMode="External"/><Relationship Id="rId10" Type="http://schemas.openxmlformats.org/officeDocument/2006/relationships/hyperlink" Target="https://www.mzchr.ru/podvedy/gbu-respublikanskaya-stancziya-perelivaniya-krovi/" TargetMode="External"/><Relationship Id="rId19" Type="http://schemas.openxmlformats.org/officeDocument/2006/relationships/hyperlink" Target="https://www.mzchr.ru/podvedy/gbu-respublikanskij-czentr-po-profilaktike-i-borbe-so-spid/" TargetMode="External"/><Relationship Id="rId31" Type="http://schemas.openxmlformats.org/officeDocument/2006/relationships/hyperlink" Target="https://www.mzchr.ru/podvedy/gbu-poliklinika-%e2%84%96-5-g-groznogo/" TargetMode="External"/><Relationship Id="rId44" Type="http://schemas.openxmlformats.org/officeDocument/2006/relationships/hyperlink" Target="https://www.mzchr.ru/podvedy/gbu-vrachebno-fizkulturnyj-dispanser-g-groznogo/" TargetMode="External"/><Relationship Id="rId52" Type="http://schemas.openxmlformats.org/officeDocument/2006/relationships/hyperlink" Target="https://www.mzchr.ru/podvedy/gbu-sernovodskaya-czentralnaya-rajonnaya-bolnicza/" TargetMode="External"/><Relationship Id="rId60" Type="http://schemas.openxmlformats.org/officeDocument/2006/relationships/hyperlink" Target="https://www.mzchr.ru/podvedy/gku-respublikanskaya-psihbolnicza-samashki/" TargetMode="External"/><Relationship Id="rId65" Type="http://schemas.openxmlformats.org/officeDocument/2006/relationships/hyperlink" Target="https://www.mzchr.ru/podvedy/ku-respublikanskoe-byuro-sudebno-mediczinskoj-ekspertizy/" TargetMode="External"/><Relationship Id="rId4" Type="http://schemas.openxmlformats.org/officeDocument/2006/relationships/hyperlink" Target="https://www.mzchr.ru/%d0%b1%d0%b5%d0%b7-%d1%80%d1%83%d0%b1%d1%80%d0%b8%d0%ba%d0%b8/respublikanskaya-detskaya-klinicheskaya-bolnicza-imeni-e-p-glinki/" TargetMode="External"/><Relationship Id="rId9" Type="http://schemas.openxmlformats.org/officeDocument/2006/relationships/hyperlink" Target="https://www.mzchr.ru/podvedy/gbu-respublikanskij-narkologicheskij-dispanser/" TargetMode="External"/><Relationship Id="rId14" Type="http://schemas.openxmlformats.org/officeDocument/2006/relationships/hyperlink" Target="https://www.mzchr.ru/podvedy/gbu-respublikanskij-detskij-reabilitaczionnyj-czentr/" TargetMode="External"/><Relationship Id="rId22" Type="http://schemas.openxmlformats.org/officeDocument/2006/relationships/hyperlink" Target="https://www.mzchr.ru/podvedy/gbu-detskaya-klinicheskaya-bolnicza-%e2%84%96-2-g-groznyj/" TargetMode="External"/><Relationship Id="rId27" Type="http://schemas.openxmlformats.org/officeDocument/2006/relationships/hyperlink" Target="https://www.mzchr.ru/podvedy/gbu-poliklinika-%e2%84%961-g-groznogo/" TargetMode="External"/><Relationship Id="rId30" Type="http://schemas.openxmlformats.org/officeDocument/2006/relationships/hyperlink" Target="https://www.mzchr.ru/podvedy/gbu-poliklinika-%e2%84%96-4-g-groznogo/" TargetMode="External"/><Relationship Id="rId35" Type="http://schemas.openxmlformats.org/officeDocument/2006/relationships/hyperlink" Target="https://www.mzchr.ru/podvedy/gbu-detskaya-poliklinika-%e2%84%96-3-g-groznogo/" TargetMode="External"/><Relationship Id="rId43" Type="http://schemas.openxmlformats.org/officeDocument/2006/relationships/hyperlink" Target="https://www.mzchr.ru/podvedy/gbu-respublikanskaya-stancziya-skoroj-mediczinskoj-pomoshhi/" TargetMode="External"/><Relationship Id="rId48" Type="http://schemas.openxmlformats.org/officeDocument/2006/relationships/hyperlink" Target="https://www.mzchr.ru/podvedy/gbu-kurchaloevskaya-czentralnaya-rajonnaya-bolnicza-imeni-hizrievoj-aminat-ibnahazhirovny/" TargetMode="External"/><Relationship Id="rId56" Type="http://schemas.openxmlformats.org/officeDocument/2006/relationships/hyperlink" Target="https://www.mzchr.ru/podvedy/gbu-shelkovskaya-czentralnaya-rajonnaya-bolnicza/" TargetMode="External"/><Relationship Id="rId64" Type="http://schemas.openxmlformats.org/officeDocument/2006/relationships/hyperlink" Target="https://www.mzchr.ru/podvedy/gku-upravlenie-po-obespecheniyu-deyatelnosti-ministerstva-zdravoohraneniya-chechenskoj-respubliki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mzchr.ru/podvedy/gbu-respublikanskij-onkologicheskij-dispanser/" TargetMode="External"/><Relationship Id="rId51" Type="http://schemas.openxmlformats.org/officeDocument/2006/relationships/hyperlink" Target="https://www.mzchr.ru/podvedy/gbu-nozhaj-yurtovskaya-czentralnaya-rajonnaya-bolnicz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zchr.ru/podvedy/gbu-respublikanskij-klinicheskij-czentr-ohrany-zdorovya-materi-i-rebenka-im-ajmani-kadyrovoj/" TargetMode="External"/><Relationship Id="rId17" Type="http://schemas.openxmlformats.org/officeDocument/2006/relationships/hyperlink" Target="https://www.mzchr.ru/podvedy/gbu-respublikanskaya-detskaya-stomatologicheskaya-poliklinika/" TargetMode="External"/><Relationship Id="rId25" Type="http://schemas.openxmlformats.org/officeDocument/2006/relationships/hyperlink" Target="https://www.mzchr.ru/podvedy/gbu-klinicheskaya-bolnicza-%e2%84%965-g-groznogo/" TargetMode="External"/><Relationship Id="rId33" Type="http://schemas.openxmlformats.org/officeDocument/2006/relationships/hyperlink" Target="https://www.mzchr.ru/podvedy/gbu-poliklinika-%e2%84%96-7-g-groznogo/" TargetMode="External"/><Relationship Id="rId38" Type="http://schemas.openxmlformats.org/officeDocument/2006/relationships/hyperlink" Target="https://www.mzchr.ru/podvedy/gbu-psihonevrologicheskij-czentr-lecheniya-i-reabilitaczii-detej/" TargetMode="External"/><Relationship Id="rId46" Type="http://schemas.openxmlformats.org/officeDocument/2006/relationships/hyperlink" Target="https://www.mzchr.ru/podvedy/gbu-vedenskaya-czentralnaya-rajonnaya-bolnicza/" TargetMode="External"/><Relationship Id="rId59" Type="http://schemas.openxmlformats.org/officeDocument/2006/relationships/hyperlink" Target="https://www.mzchr.ru/podvedy/gku-respublikanskaya-psihbolnicza-darbanhi/" TargetMode="External"/><Relationship Id="rId67" Type="http://schemas.openxmlformats.org/officeDocument/2006/relationships/hyperlink" Target="https://www.mzchr.ru/podvedy/gosudarstvennoe-avtonomnoe-uchrezhdenie-farmmedtehsnab-ministerstva-zdravoohraneniya-chechenskoj-respubliki/" TargetMode="External"/><Relationship Id="rId20" Type="http://schemas.openxmlformats.org/officeDocument/2006/relationships/hyperlink" Target="https://www.mzchr.ru/podvedy/gbu-respublikanskaya-klinicheskaya-bolnicza-imeni-sh-sh-ependieva/" TargetMode="External"/><Relationship Id="rId41" Type="http://schemas.openxmlformats.org/officeDocument/2006/relationships/hyperlink" Target="https://www.mzchr.ru/podvedy/gbu-stomatologicheskaya-poliklinika-%e2%84%96-2-g-groznogo/" TargetMode="External"/><Relationship Id="rId54" Type="http://schemas.openxmlformats.org/officeDocument/2006/relationships/hyperlink" Target="https://www.mzchr.ru/podvedy/gbu-shatojskaya-mezhrajonnaya-bolnicza/" TargetMode="External"/><Relationship Id="rId62" Type="http://schemas.openxmlformats.org/officeDocument/2006/relationships/hyperlink" Target="https://www.mzchr.ru/podvedy/gbu-mediczinskij-informaczionno-analiticheskij-czen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2021-07-13T07:17:00Z</dcterms:modified>
</cp:coreProperties>
</file>