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E7" w:rsidRPr="00610BB1" w:rsidRDefault="00693AE7" w:rsidP="0020699C">
      <w:pPr>
        <w:jc w:val="right"/>
        <w:rPr>
          <w:rFonts w:eastAsia="Calibri" w:cs="Times New Roman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 w:cs="Times New Roman"/>
          <w:sz w:val="24"/>
          <w:szCs w:val="24"/>
          <w:lang w:eastAsia="en-US"/>
        </w:rPr>
        <w:t xml:space="preserve">  </w:t>
      </w:r>
      <w:r w:rsidR="00CC289A">
        <w:rPr>
          <w:rFonts w:eastAsia="Calibri" w:cs="Times New Roman"/>
          <w:b/>
          <w:sz w:val="22"/>
          <w:szCs w:val="22"/>
          <w:lang w:eastAsia="en-US"/>
        </w:rPr>
        <w:t xml:space="preserve"> </w:t>
      </w:r>
    </w:p>
    <w:p w:rsidR="00693AE7" w:rsidRPr="00610BB1" w:rsidRDefault="00693AE7" w:rsidP="00693AE7">
      <w:pPr>
        <w:jc w:val="center"/>
        <w:rPr>
          <w:rFonts w:eastAsia="Calibri" w:cs="Times New Roman"/>
          <w:b/>
          <w:sz w:val="22"/>
          <w:szCs w:val="22"/>
          <w:lang w:eastAsia="en-US"/>
        </w:rPr>
      </w:pPr>
      <w:r w:rsidRPr="00610BB1">
        <w:rPr>
          <w:rFonts w:eastAsia="Calibri" w:cs="Times New Roman"/>
          <w:b/>
          <w:sz w:val="22"/>
          <w:szCs w:val="22"/>
          <w:lang w:eastAsia="en-US"/>
        </w:rPr>
        <w:t>Сведения о доходах, расходах, об имуществе и обязательствах имущественного характера</w:t>
      </w:r>
    </w:p>
    <w:p w:rsidR="00693AE7" w:rsidRPr="00610BB1" w:rsidRDefault="00693AE7" w:rsidP="00693AE7">
      <w:pPr>
        <w:jc w:val="center"/>
        <w:rPr>
          <w:rFonts w:eastAsia="Calibri" w:cs="Times New Roman"/>
          <w:b/>
          <w:sz w:val="22"/>
          <w:szCs w:val="22"/>
          <w:lang w:eastAsia="en-US"/>
        </w:rPr>
      </w:pPr>
      <w:r w:rsidRPr="00610BB1">
        <w:rPr>
          <w:rFonts w:eastAsia="Calibri" w:cs="Times New Roman"/>
          <w:b/>
          <w:sz w:val="22"/>
          <w:szCs w:val="22"/>
          <w:lang w:eastAsia="en-US"/>
        </w:rPr>
        <w:t>помощника Уполномоченного по правам человека в Республике Хакасия за период с 01.01.20</w:t>
      </w:r>
      <w:r w:rsidR="007F38AF">
        <w:rPr>
          <w:rFonts w:eastAsia="Calibri" w:cs="Times New Roman"/>
          <w:b/>
          <w:sz w:val="22"/>
          <w:szCs w:val="22"/>
          <w:lang w:eastAsia="en-US"/>
        </w:rPr>
        <w:t>20</w:t>
      </w:r>
      <w:r w:rsidRPr="00610BB1">
        <w:rPr>
          <w:rFonts w:eastAsia="Calibri" w:cs="Times New Roman"/>
          <w:b/>
          <w:sz w:val="22"/>
          <w:szCs w:val="22"/>
          <w:lang w:eastAsia="en-US"/>
        </w:rPr>
        <w:t xml:space="preserve"> по 31.12.20</w:t>
      </w:r>
      <w:r w:rsidR="007F38AF">
        <w:rPr>
          <w:rFonts w:eastAsia="Calibri" w:cs="Times New Roman"/>
          <w:b/>
          <w:sz w:val="22"/>
          <w:szCs w:val="22"/>
          <w:lang w:eastAsia="en-US"/>
        </w:rPr>
        <w:t>20</w:t>
      </w: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"/>
        <w:gridCol w:w="1299"/>
        <w:gridCol w:w="1155"/>
        <w:gridCol w:w="938"/>
        <w:gridCol w:w="1134"/>
        <w:gridCol w:w="992"/>
        <w:gridCol w:w="1134"/>
        <w:gridCol w:w="1296"/>
        <w:gridCol w:w="1156"/>
        <w:gridCol w:w="1375"/>
        <w:gridCol w:w="1418"/>
        <w:gridCol w:w="1417"/>
        <w:gridCol w:w="1766"/>
      </w:tblGrid>
      <w:tr w:rsidR="00693AE7" w:rsidRPr="00610BB1" w:rsidTr="00CF3066">
        <w:trPr>
          <w:trHeight w:val="555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7F38AF">
            <w:pPr>
              <w:widowControl w:val="0"/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N 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п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Декларированный годовой доход </w:t>
            </w:r>
            <w:hyperlink r:id="rId6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&lt;1&gt;</w:t>
              </w:r>
            </w:hyperlink>
            <w:r w:rsidRPr="00610BB1">
              <w:rPr>
                <w:rFonts w:eastAsia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FF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Сведения об источниках получения средств, за счёт которых совершена сделка </w:t>
            </w:r>
            <w:hyperlink r:id="rId7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&lt;2&gt;</w:t>
              </w:r>
            </w:hyperlink>
          </w:p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приобретённого имущества, источники)</w:t>
            </w:r>
          </w:p>
        </w:tc>
      </w:tr>
      <w:tr w:rsidR="00693AE7" w:rsidRPr="00610BB1" w:rsidTr="00CF3066">
        <w:trPr>
          <w:trHeight w:val="14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24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33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 w:rsidRPr="00610BB1">
              <w:rPr>
                <w:rFonts w:eastAsia="Times New Roman" w:cs="Times New Roman"/>
                <w:lang w:eastAsia="en-US"/>
              </w:rPr>
              <w:t>Кубренюк</w:t>
            </w:r>
            <w:proofErr w:type="spellEnd"/>
            <w:r w:rsidRPr="00610BB1">
              <w:rPr>
                <w:rFonts w:eastAsia="Times New Roman" w:cs="Times New Roman"/>
                <w:lang w:eastAsia="en-US"/>
              </w:rPr>
              <w:t xml:space="preserve"> Ольга Валерьевна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Помощник Уполномоченного по правам человека в Республике Хакасия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52, 4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имею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7F38AF" w:rsidP="00CF3066">
            <w:pPr>
              <w:widowControl w:val="0"/>
              <w:autoSpaceDE w:val="0"/>
              <w:autoSpaceDN w:val="0"/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789 956,97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33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85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Супруг (супруга)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замужем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739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имею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</w:tbl>
    <w:p w:rsidR="0020699C" w:rsidRPr="00610BB1" w:rsidRDefault="0020699C" w:rsidP="0020699C">
      <w:pPr>
        <w:jc w:val="left"/>
        <w:rPr>
          <w:rFonts w:eastAsia="Calibri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"/>
        <w:gridCol w:w="1299"/>
        <w:gridCol w:w="1155"/>
        <w:gridCol w:w="938"/>
        <w:gridCol w:w="1134"/>
        <w:gridCol w:w="992"/>
        <w:gridCol w:w="1134"/>
        <w:gridCol w:w="1296"/>
        <w:gridCol w:w="1156"/>
        <w:gridCol w:w="1375"/>
        <w:gridCol w:w="1418"/>
        <w:gridCol w:w="1624"/>
        <w:gridCol w:w="1559"/>
      </w:tblGrid>
      <w:tr w:rsidR="0020699C" w:rsidRPr="00610BB1" w:rsidTr="00A34D44">
        <w:trPr>
          <w:trHeight w:val="555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lastRenderedPageBreak/>
              <w:t xml:space="preserve">N 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п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Транспортное средство (вид, марка)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Декларированный годовой доход </w:t>
            </w:r>
            <w:hyperlink r:id="rId8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&lt;1&gt;</w:t>
              </w:r>
            </w:hyperlink>
            <w:r w:rsidRPr="00610BB1">
              <w:rPr>
                <w:rFonts w:eastAsia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FF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Сведения об источниках получения средств, за счёт которых совершена сделка </w:t>
            </w:r>
            <w:hyperlink r:id="rId9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&lt;2&gt;</w:t>
              </w:r>
            </w:hyperlink>
          </w:p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приобретённого имущества, источники)</w:t>
            </w:r>
          </w:p>
        </w:tc>
      </w:tr>
      <w:tr w:rsidR="0020699C" w:rsidRPr="00610BB1" w:rsidTr="00A34D44">
        <w:trPr>
          <w:trHeight w:val="14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20699C" w:rsidRPr="00610BB1" w:rsidTr="00A34D44">
        <w:trPr>
          <w:trHeight w:val="11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A34D44">
        <w:trPr>
          <w:trHeight w:val="33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Шулбаев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Андрей Олегович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Уполномоченный</w:t>
            </w:r>
            <w:r w:rsidRPr="00610BB1">
              <w:rPr>
                <w:rFonts w:eastAsia="Times New Roman" w:cs="Times New Roman"/>
                <w:lang w:eastAsia="en-US"/>
              </w:rPr>
              <w:t xml:space="preserve"> по правам человека в Республике Хакасия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долевая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имею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7F38AF" w:rsidRDefault="007F38AF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610BB1" w:rsidRDefault="007F38AF" w:rsidP="00CF3066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1 681 267,70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A34D44">
        <w:trPr>
          <w:trHeight w:val="327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долевая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A34D44" w:rsidP="00A34D44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A34D44">
              <w:rPr>
                <w:rFonts w:eastAsia="Times New Roman" w:cs="Times New Roman"/>
                <w:lang w:eastAsia="en-US"/>
              </w:rPr>
              <w:t>Ценные бумаги</w:t>
            </w:r>
            <w:r>
              <w:rPr>
                <w:rFonts w:eastAsia="Times New Roman" w:cs="Times New Roman"/>
                <w:lang w:eastAsia="en-US"/>
              </w:rPr>
              <w:t xml:space="preserve"> 15 000,00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A34D44">
        <w:trPr>
          <w:trHeight w:val="85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Шулбаева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Оксана Сергеевна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(супруга)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Учитель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долевая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54,0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7F38AF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405 709,59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A34D44">
        <w:trPr>
          <w:trHeight w:val="663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Шулбаев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Азар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Андреевич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(сын)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Учащийся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54,0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Calibri" w:cs="Times New Roman"/>
                <w:szCs w:val="26"/>
                <w:lang w:eastAsia="en-US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A34D44">
        <w:trPr>
          <w:trHeight w:val="446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65,40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A34D44">
        <w:trPr>
          <w:trHeight w:val="675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066" w:rsidRPr="00610BB1" w:rsidRDefault="00CF3066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Шулбаев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Амир Андреевич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(сын)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Учащийся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C71040" w:rsidRDefault="00CF3066" w:rsidP="00CF3066">
            <w:r w:rsidRPr="00C71040">
              <w:t>Квартира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C71040" w:rsidRDefault="00CF3066" w:rsidP="00CF3066">
            <w:r w:rsidRPr="00C71040">
              <w:t>54,0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C71040" w:rsidRDefault="00CF3066" w:rsidP="00CF3066">
            <w:r w:rsidRPr="00C71040"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3066" w:rsidRP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Calibri" w:cs="Times New Roman"/>
                <w:szCs w:val="26"/>
                <w:lang w:eastAsia="en-US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3066" w:rsidRPr="00CF3066" w:rsidRDefault="00CF3066" w:rsidP="00CF3066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 w:rsidRPr="00CF3066">
              <w:rPr>
                <w:rFonts w:eastAsia="Calibri" w:cs="Times New Roman"/>
                <w:szCs w:val="26"/>
                <w:lang w:eastAsia="en-US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A34D44">
        <w:trPr>
          <w:trHeight w:val="414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66" w:rsidRPr="00610BB1" w:rsidRDefault="00CF3066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65,40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</w:tbl>
    <w:p w:rsidR="008E57A9" w:rsidRDefault="008E57A9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"/>
        <w:gridCol w:w="1299"/>
        <w:gridCol w:w="1155"/>
        <w:gridCol w:w="1003"/>
        <w:gridCol w:w="1275"/>
        <w:gridCol w:w="786"/>
        <w:gridCol w:w="1134"/>
        <w:gridCol w:w="1296"/>
        <w:gridCol w:w="1156"/>
        <w:gridCol w:w="1375"/>
        <w:gridCol w:w="1418"/>
        <w:gridCol w:w="1417"/>
        <w:gridCol w:w="1766"/>
      </w:tblGrid>
      <w:tr w:rsidR="00CF3066" w:rsidRPr="00610BB1" w:rsidTr="003B6ECD">
        <w:trPr>
          <w:trHeight w:val="555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lastRenderedPageBreak/>
              <w:t xml:space="preserve">N 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п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Декларированный годовой доход </w:t>
            </w:r>
            <w:hyperlink r:id="rId10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&lt;1&gt;</w:t>
              </w:r>
            </w:hyperlink>
            <w:r w:rsidRPr="00610BB1">
              <w:rPr>
                <w:rFonts w:eastAsia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FF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Сведения об источниках получения средств, за счёт которых совершена сделка </w:t>
            </w:r>
            <w:hyperlink r:id="rId11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&lt;2&gt;</w:t>
              </w:r>
            </w:hyperlink>
          </w:p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приобретённого имущества, источники)</w:t>
            </w:r>
          </w:p>
        </w:tc>
      </w:tr>
      <w:tr w:rsidR="00CF3066" w:rsidRPr="00610BB1" w:rsidTr="003B6ECD">
        <w:trPr>
          <w:trHeight w:val="14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3B6ECD">
        <w:trPr>
          <w:trHeight w:val="11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33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Наталья Васильевна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Советник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Земельный участок (приусадебный)</w:t>
            </w:r>
          </w:p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F44057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</w:t>
            </w:r>
            <w:r w:rsidR="003B6ECD"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 w:rsidR="003B6ECD"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С.Д)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DD7C17" w:rsidRDefault="003B6ECD" w:rsidP="003B6ECD">
            <w:r w:rsidRPr="00DD7C17"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ECD" w:rsidRPr="00DD7C17" w:rsidRDefault="003B6ECD" w:rsidP="003B6ECD">
            <w:r w:rsidRPr="00DD7C17">
              <w:t>62,0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ECD" w:rsidRPr="00DD7C17" w:rsidRDefault="003B6ECD" w:rsidP="003B6ECD">
            <w:r w:rsidRPr="00DD7C17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612E5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610BB1" w:rsidRDefault="007F38AF" w:rsidP="003B6ECD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Calibri" w:cs="Times New Roman"/>
                <w:szCs w:val="26"/>
                <w:lang w:eastAsia="en-US"/>
              </w:rPr>
              <w:t>613 229,61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2172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731418" w:rsidRDefault="003B6ECD" w:rsidP="003B6ECD">
            <w:r w:rsidRPr="00731418">
              <w:t>Земельный участок находящиеся в</w:t>
            </w:r>
            <w:r>
              <w:t xml:space="preserve"> составе дачных, садоводческих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731418" w:rsidRDefault="003B6ECD" w:rsidP="003B6ECD">
            <w:r w:rsidRPr="00731418"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Default="003B6ECD" w:rsidP="003B6ECD">
            <w:r>
              <w:t>630,0</w:t>
            </w:r>
          </w:p>
          <w:p w:rsidR="003B6ECD" w:rsidRPr="00731418" w:rsidRDefault="003B6ECD" w:rsidP="003B6E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731418" w:rsidRDefault="003B6ECD" w:rsidP="003B6ECD">
            <w:r w:rsidRPr="00731418">
              <w:t>Земельный участок находящиеся в составе дачных, садоводческих</w:t>
            </w:r>
            <w:proofErr w:type="gramStart"/>
            <w:r w:rsidRPr="00731418">
              <w:t xml:space="preserve"> )</w:t>
            </w:r>
            <w:proofErr w:type="gramEnd"/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56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 w:rsidR="00F44057"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 w:rsidR="00F44057">
              <w:rPr>
                <w:rFonts w:eastAsia="Times New Roman" w:cs="Times New Roman"/>
                <w:lang w:eastAsia="en-US"/>
              </w:rPr>
              <w:t>Др</w:t>
            </w:r>
            <w:r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С.Д)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246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ECD" w:rsidRPr="00970E9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 Дмитрий </w:t>
            </w:r>
            <w:r w:rsidRPr="00970E9D">
              <w:rPr>
                <w:rFonts w:eastAsia="Times New Roman" w:cs="Times New Roman"/>
                <w:lang w:eastAsia="en-US"/>
              </w:rPr>
              <w:t>Александрович</w:t>
            </w:r>
          </w:p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(супруг</w:t>
            </w:r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Начальник отдела – старший судебный пристав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Земельный участок (приусадебный)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F44057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</w:t>
            </w:r>
            <w:r w:rsidR="003B6ECD"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 w:rsidR="003B6ECD"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С.Д) 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739,9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970E9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val="en-US" w:eastAsia="en-US"/>
              </w:rPr>
              <w:t>Toyta</w:t>
            </w:r>
            <w:proofErr w:type="spellEnd"/>
            <w:r w:rsidRPr="00BE2711">
              <w:rPr>
                <w:rFonts w:eastAsia="Times New Roman" w:cs="Times New Roman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val="en-US" w:eastAsia="en-US"/>
              </w:rPr>
              <w:t>corolla</w:t>
            </w:r>
            <w:r>
              <w:rPr>
                <w:rFonts w:eastAsia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en-US"/>
              </w:rPr>
              <w:t>Filder</w:t>
            </w:r>
            <w:proofErr w:type="spellEnd"/>
            <w:r>
              <w:rPr>
                <w:rFonts w:eastAsia="Times New Roman" w:cs="Times New Roman"/>
                <w:lang w:eastAsia="en-US"/>
              </w:rPr>
              <w:t>,</w:t>
            </w:r>
            <w:r>
              <w:rPr>
                <w:rFonts w:eastAsia="Times New Roman" w:cs="Times New Roman"/>
                <w:lang w:val="en-US" w:eastAsia="en-US"/>
              </w:rPr>
              <w:t xml:space="preserve"> 2003</w:t>
            </w:r>
            <w:r>
              <w:rPr>
                <w:rFonts w:eastAsia="Times New Roman" w:cs="Times New Roman"/>
                <w:lang w:eastAsia="en-US"/>
              </w:rPr>
              <w:t xml:space="preserve"> г.</w:t>
            </w:r>
            <w:r>
              <w:rPr>
                <w:rFonts w:eastAsia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7F38AF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1 317 411,84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686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970E9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ГАЗ 66, 1993 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898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Земельный участок находящиеся в составе дачных, садоводческих</w:t>
            </w:r>
            <w:proofErr w:type="gramStart"/>
            <w:r>
              <w:rPr>
                <w:rFonts w:eastAsia="Times New Roman" w:cs="Times New Roman"/>
                <w:lang w:eastAsia="en-US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Индивидуальная</w:t>
            </w: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057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F44057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</w:t>
            </w:r>
            <w:r w:rsidR="003B6ECD"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 w:rsidR="003B6ECD"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С.Д)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667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Софья Дмитриевна (дочь)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Учащийся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Земельный участок (приусадебный)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F44057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</w:t>
            </w:r>
            <w:r w:rsidR="003B6ECD"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 w:rsidR="003B6ECD"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С.Д)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62,0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Calibri" w:cs="Times New Roman"/>
                <w:szCs w:val="26"/>
                <w:lang w:eastAsia="en-US"/>
              </w:rPr>
              <w:t>нет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6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долевая (1/4)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106,9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</w:tbl>
    <w:p w:rsidR="00CF3066" w:rsidRDefault="00CF3066" w:rsidP="00CF3066"/>
    <w:sectPr w:rsidR="00CF3066" w:rsidSect="00693A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46"/>
    <w:rsid w:val="0020699C"/>
    <w:rsid w:val="003B6ECD"/>
    <w:rsid w:val="004456D7"/>
    <w:rsid w:val="004B4A46"/>
    <w:rsid w:val="006007D3"/>
    <w:rsid w:val="00612E51"/>
    <w:rsid w:val="0062293C"/>
    <w:rsid w:val="00693AE7"/>
    <w:rsid w:val="007B0386"/>
    <w:rsid w:val="007F38AF"/>
    <w:rsid w:val="008E57A9"/>
    <w:rsid w:val="00970E9D"/>
    <w:rsid w:val="009C1CB0"/>
    <w:rsid w:val="009D1976"/>
    <w:rsid w:val="00A34D44"/>
    <w:rsid w:val="00B15F32"/>
    <w:rsid w:val="00BE2711"/>
    <w:rsid w:val="00CC289A"/>
    <w:rsid w:val="00CF3066"/>
    <w:rsid w:val="00D51494"/>
    <w:rsid w:val="00F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E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E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11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CCCF-4C23-45F3-86B2-01E39E80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2021-05-20T09:13:00Z</dcterms:created>
  <dcterms:modified xsi:type="dcterms:W3CDTF">2021-05-20T09:13:00Z</dcterms:modified>
</cp:coreProperties>
</file>