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10C" w:rsidRDefault="00CC510C" w:rsidP="00CC510C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HYPERLINK "https://tek.khabkrai.ru/Obrascheniya/Poryadok-i-vremya-priema"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Fonts w:ascii="Arial" w:hAnsi="Arial" w:cs="Arial"/>
          <w:color w:val="FFFFFF"/>
          <w:sz w:val="21"/>
          <w:szCs w:val="21"/>
          <w:shd w:val="clear" w:color="auto" w:fill="83B0C7"/>
        </w:rPr>
        <w:br/>
      </w:r>
      <w:r>
        <w:rPr>
          <w:rStyle w:val="a5"/>
          <w:rFonts w:ascii="Arial" w:hAnsi="Arial" w:cs="Arial"/>
          <w:color w:val="FFFFFF"/>
          <w:sz w:val="21"/>
          <w:szCs w:val="21"/>
          <w:shd w:val="clear" w:color="auto" w:fill="83B0C7"/>
        </w:rPr>
        <w:t>Порядок и время приема</w: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hyperlink r:id="rId4" w:history="1">
        <w:r>
          <w:rPr>
            <w:rStyle w:val="a5"/>
            <w:rFonts w:ascii="Arial" w:hAnsi="Arial" w:cs="Arial"/>
            <w:color w:val="000000"/>
            <w:sz w:val="21"/>
            <w:szCs w:val="21"/>
          </w:rPr>
          <w:t>Формы обращений</w:t>
        </w:r>
      </w:hyperlink>
      <w:hyperlink r:id="rId5" w:history="1">
        <w:r>
          <w:rPr>
            <w:rStyle w:val="a5"/>
            <w:rFonts w:ascii="Arial" w:hAnsi="Arial" w:cs="Arial"/>
            <w:color w:val="000000"/>
            <w:sz w:val="21"/>
            <w:szCs w:val="21"/>
          </w:rPr>
          <w:t>Порядок и сроки рассмотрения обращений</w:t>
        </w:r>
      </w:hyperlink>
      <w:hyperlink r:id="rId6" w:history="1">
        <w:r>
          <w:rPr>
            <w:rStyle w:val="a5"/>
            <w:rFonts w:ascii="Arial" w:hAnsi="Arial" w:cs="Arial"/>
            <w:color w:val="000000"/>
            <w:sz w:val="21"/>
            <w:szCs w:val="21"/>
          </w:rPr>
          <w:t>Полезная информация</w:t>
        </w:r>
      </w:hyperlink>
      <w:hyperlink r:id="rId7" w:history="1">
        <w:r>
          <w:rPr>
            <w:rStyle w:val="a5"/>
            <w:rFonts w:ascii="Arial" w:hAnsi="Arial" w:cs="Arial"/>
            <w:color w:val="000000"/>
            <w:sz w:val="21"/>
            <w:szCs w:val="21"/>
          </w:rPr>
          <w:t>Направить обращение</w:t>
        </w:r>
      </w:hyperlink>
      <w:hyperlink r:id="rId8" w:history="1">
        <w:r>
          <w:rPr>
            <w:rStyle w:val="a5"/>
            <w:rFonts w:ascii="Arial" w:hAnsi="Arial" w:cs="Arial"/>
            <w:color w:val="000000"/>
            <w:sz w:val="21"/>
            <w:szCs w:val="21"/>
          </w:rPr>
          <w:t>Вопрос-ответ</w:t>
        </w:r>
      </w:hyperlink>
    </w:p>
    <w:p w:rsidR="00CC510C" w:rsidRDefault="00CC510C" w:rsidP="00CC510C">
      <w:pPr>
        <w:pStyle w:val="a3"/>
        <w:shd w:val="clear" w:color="auto" w:fill="FFFFFF"/>
        <w:spacing w:before="0" w:beforeAutospacing="0" w:after="360" w:afterAutospacing="0"/>
        <w:textAlignment w:val="top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График приема граждан по личным вопросам руководством комитета Правительства края по развитию топливно-энергетического комплекса</w:t>
      </w:r>
    </w:p>
    <w:p w:rsidR="00CC510C" w:rsidRDefault="00CC510C" w:rsidP="00CC510C">
      <w:pPr>
        <w:pStyle w:val="a3"/>
        <w:shd w:val="clear" w:color="auto" w:fill="FFFFFF"/>
        <w:spacing w:before="0" w:beforeAutospacing="0" w:after="360" w:afterAutospacing="0"/>
        <w:textAlignment w:val="top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tbl>
      <w:tblPr>
        <w:tblW w:w="8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574"/>
        <w:gridCol w:w="1682"/>
        <w:gridCol w:w="5212"/>
        <w:gridCol w:w="1352"/>
      </w:tblGrid>
      <w:tr w:rsidR="00CC510C" w:rsidTr="00CC510C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510C" w:rsidRDefault="00CC510C">
            <w:pPr>
              <w:pStyle w:val="a3"/>
              <w:spacing w:before="0" w:beforeAutospacing="0" w:after="360" w:afterAutospacing="0"/>
              <w:ind w:left="12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510C" w:rsidRDefault="00CC510C">
            <w:pPr>
              <w:pStyle w:val="a3"/>
              <w:spacing w:before="0" w:beforeAutospacing="0" w:after="360" w:afterAutospacing="0"/>
              <w:ind w:left="12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510C" w:rsidRDefault="00CC510C">
            <w:pPr>
              <w:pStyle w:val="a3"/>
              <w:spacing w:before="0" w:beforeAutospacing="0" w:after="360" w:afterAutospacing="0"/>
              <w:ind w:left="12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Занимаемая должность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510C" w:rsidRDefault="00CC510C">
            <w:pPr>
              <w:pStyle w:val="a3"/>
              <w:spacing w:before="0" w:beforeAutospacing="0" w:after="360" w:afterAutospacing="0"/>
              <w:ind w:left="12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Дни и время приема граждан,</w:t>
            </w:r>
          </w:p>
          <w:p w:rsidR="00CC510C" w:rsidRDefault="00CC510C">
            <w:pPr>
              <w:pStyle w:val="a3"/>
              <w:spacing w:before="0" w:beforeAutospacing="0" w:after="360" w:afterAutospacing="0"/>
              <w:ind w:left="12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кабинета</w:t>
            </w:r>
          </w:p>
        </w:tc>
      </w:tr>
      <w:tr w:rsidR="00CC510C" w:rsidTr="00CC510C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510C" w:rsidRDefault="00CC510C">
            <w:pPr>
              <w:pStyle w:val="a3"/>
              <w:spacing w:before="0" w:beforeAutospacing="0" w:after="360" w:afterAutospacing="0"/>
              <w:ind w:left="12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510C" w:rsidRDefault="00CC510C">
            <w:pPr>
              <w:pStyle w:val="a3"/>
              <w:spacing w:before="0" w:beforeAutospacing="0" w:after="360" w:afterAutospacing="0"/>
              <w:ind w:left="12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510C" w:rsidRDefault="00CC510C">
            <w:pPr>
              <w:pStyle w:val="a3"/>
              <w:spacing w:before="0" w:beforeAutospacing="0" w:after="360" w:afterAutospacing="0"/>
              <w:ind w:left="12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510C" w:rsidRDefault="00CC510C">
            <w:pPr>
              <w:pStyle w:val="a3"/>
              <w:spacing w:before="0" w:beforeAutospacing="0" w:after="360" w:afterAutospacing="0"/>
              <w:ind w:left="12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C510C" w:rsidTr="00CC510C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510C" w:rsidRDefault="00CC510C">
            <w:pPr>
              <w:pStyle w:val="a3"/>
              <w:spacing w:before="0" w:beforeAutospacing="0" w:after="360" w:afterAutospacing="0"/>
              <w:ind w:left="12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510C" w:rsidRDefault="00CC510C">
            <w:pPr>
              <w:pStyle w:val="a3"/>
              <w:spacing w:before="0" w:beforeAutospacing="0" w:after="360" w:afterAutospacing="0"/>
              <w:ind w:left="120" w:righ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510C" w:rsidRDefault="00CC510C">
            <w:pPr>
              <w:pStyle w:val="a3"/>
              <w:spacing w:before="0" w:beforeAutospacing="0" w:after="360" w:afterAutospacing="0"/>
              <w:ind w:left="120" w:righ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510C" w:rsidRDefault="00CC510C">
            <w:pPr>
              <w:spacing w:before="120" w:after="120"/>
              <w:ind w:left="12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C510C" w:rsidTr="00CC510C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510C" w:rsidRDefault="00CC510C">
            <w:pPr>
              <w:pStyle w:val="a3"/>
              <w:spacing w:before="0" w:beforeAutospacing="0" w:after="360" w:afterAutospacing="0"/>
              <w:ind w:left="12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510C" w:rsidRDefault="00CC510C">
            <w:pPr>
              <w:pStyle w:val="a3"/>
              <w:spacing w:before="0" w:beforeAutospacing="0" w:after="0" w:afterAutospacing="0"/>
              <w:ind w:left="120" w:righ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4"/>
                <w:sz w:val="18"/>
                <w:szCs w:val="18"/>
              </w:rPr>
              <w:t>Чипизубов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Александр</w:t>
            </w:r>
            <w:r>
              <w:rPr>
                <w:sz w:val="18"/>
                <w:szCs w:val="18"/>
              </w:rPr>
              <w:br/>
              <w:t>Сергеевич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510C" w:rsidRDefault="00CC510C">
            <w:pPr>
              <w:pStyle w:val="a3"/>
              <w:spacing w:before="0" w:beforeAutospacing="0" w:after="360" w:afterAutospacing="0"/>
              <w:ind w:left="120" w:righ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председателя комитета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510C" w:rsidRDefault="00CC510C">
            <w:pPr>
              <w:pStyle w:val="a3"/>
              <w:spacing w:before="0" w:beforeAutospacing="0" w:after="360" w:afterAutospacing="0"/>
              <w:ind w:left="12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вторник месяца с 17.00</w:t>
            </w:r>
          </w:p>
          <w:p w:rsidR="00CC510C" w:rsidRDefault="00CC510C">
            <w:pPr>
              <w:pStyle w:val="a3"/>
              <w:spacing w:before="0" w:beforeAutospacing="0" w:after="360" w:afterAutospacing="0"/>
              <w:ind w:left="12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 (каб. № 408)</w:t>
            </w:r>
          </w:p>
        </w:tc>
      </w:tr>
      <w:tr w:rsidR="00CC510C" w:rsidTr="00CC510C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510C" w:rsidRDefault="00CC510C">
            <w:pPr>
              <w:spacing w:before="120" w:after="120"/>
              <w:ind w:left="12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510C" w:rsidRDefault="00CC510C">
            <w:pPr>
              <w:pStyle w:val="a3"/>
              <w:spacing w:before="0" w:beforeAutospacing="0" w:after="0" w:afterAutospacing="0"/>
              <w:ind w:left="120" w:right="120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Ильин</w:t>
            </w:r>
          </w:p>
          <w:p w:rsidR="00CC510C" w:rsidRDefault="00CC510C">
            <w:pPr>
              <w:pStyle w:val="a3"/>
              <w:spacing w:before="0" w:beforeAutospacing="0" w:after="360" w:afterAutospacing="0"/>
              <w:ind w:left="120" w:righ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Евгений Николаевич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510C" w:rsidRDefault="00CC510C">
            <w:pPr>
              <w:spacing w:before="120" w:after="120"/>
              <w:ind w:left="120" w:righ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Заместитель председателя – начальник отдела экономического анализа и инвестиционных программ  территориального развития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510C" w:rsidRDefault="00CC510C">
            <w:pPr>
              <w:spacing w:before="120" w:after="120"/>
              <w:ind w:left="12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CC510C" w:rsidRDefault="00CC510C">
            <w:pPr>
              <w:pStyle w:val="a3"/>
              <w:spacing w:before="0" w:beforeAutospacing="0" w:after="360" w:afterAutospacing="0"/>
              <w:ind w:left="12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второй вторник</w:t>
            </w:r>
          </w:p>
          <w:p w:rsidR="00CC510C" w:rsidRDefault="00CC510C">
            <w:pPr>
              <w:pStyle w:val="a3"/>
              <w:spacing w:before="0" w:beforeAutospacing="0" w:after="360" w:afterAutospacing="0"/>
              <w:ind w:left="12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месяца с 17.00</w:t>
            </w:r>
          </w:p>
          <w:p w:rsidR="00CC510C" w:rsidRDefault="00CC510C">
            <w:pPr>
              <w:ind w:left="12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 </w:t>
            </w:r>
            <w:proofErr w:type="gramStart"/>
            <w:r>
              <w:rPr>
                <w:sz w:val="18"/>
                <w:szCs w:val="18"/>
              </w:rPr>
              <w:t>( каб</w:t>
            </w:r>
            <w:proofErr w:type="gramEnd"/>
            <w:r>
              <w:rPr>
                <w:sz w:val="18"/>
                <w:szCs w:val="18"/>
              </w:rPr>
              <w:t>. № 421)</w:t>
            </w:r>
          </w:p>
        </w:tc>
      </w:tr>
      <w:tr w:rsidR="00CC510C" w:rsidTr="00CC510C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510C" w:rsidRDefault="00CC510C">
            <w:pPr>
              <w:spacing w:before="120" w:after="120"/>
              <w:ind w:left="12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510C" w:rsidRDefault="00CC510C">
            <w:pPr>
              <w:pStyle w:val="a3"/>
              <w:spacing w:before="0" w:beforeAutospacing="0" w:after="0" w:afterAutospacing="0"/>
              <w:ind w:left="120" w:right="120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Морозов</w:t>
            </w:r>
          </w:p>
          <w:p w:rsidR="00CC510C" w:rsidRDefault="00CC510C">
            <w:pPr>
              <w:pStyle w:val="a3"/>
              <w:spacing w:before="0" w:beforeAutospacing="0" w:after="360" w:afterAutospacing="0"/>
              <w:ind w:left="120" w:righ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 Анатольевич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510C" w:rsidRDefault="00CC510C">
            <w:pPr>
              <w:spacing w:before="120" w:after="120"/>
              <w:ind w:left="120" w:righ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Заместитель председателя комитета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510C" w:rsidRDefault="00CC510C">
            <w:pPr>
              <w:pStyle w:val="a3"/>
              <w:spacing w:before="0" w:beforeAutospacing="0" w:after="360" w:afterAutospacing="0"/>
              <w:ind w:left="12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второй четверг</w:t>
            </w:r>
          </w:p>
          <w:p w:rsidR="00CC510C" w:rsidRDefault="00CC510C">
            <w:pPr>
              <w:pStyle w:val="a3"/>
              <w:spacing w:before="0" w:beforeAutospacing="0" w:after="360" w:afterAutospacing="0"/>
              <w:ind w:left="12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месяца с </w:t>
            </w:r>
            <w:r>
              <w:rPr>
                <w:sz w:val="18"/>
                <w:szCs w:val="18"/>
              </w:rPr>
              <w:lastRenderedPageBreak/>
              <w:t>17.00</w:t>
            </w:r>
          </w:p>
          <w:p w:rsidR="00CC510C" w:rsidRDefault="00CC510C">
            <w:pPr>
              <w:ind w:left="12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(каб. 423)</w:t>
            </w:r>
          </w:p>
        </w:tc>
      </w:tr>
    </w:tbl>
    <w:p w:rsidR="00CC510C" w:rsidRDefault="00CC510C" w:rsidP="00CC510C">
      <w:pPr>
        <w:pStyle w:val="a3"/>
        <w:shd w:val="clear" w:color="auto" w:fill="FFFFFF"/>
        <w:spacing w:before="0" w:beforeAutospacing="0" w:after="360" w:afterAutospacing="0"/>
        <w:textAlignment w:val="top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</w:p>
    <w:p w:rsidR="00CC510C" w:rsidRDefault="00CC510C" w:rsidP="00CC510C">
      <w:pPr>
        <w:pStyle w:val="a3"/>
        <w:shd w:val="clear" w:color="auto" w:fill="FFFFFF"/>
        <w:spacing w:before="0" w:beforeAutospacing="0" w:after="360" w:afterAutospacing="0"/>
        <w:textAlignment w:val="top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записи на личный прием Вы можете обратиться по телефону: (4212) 32-50-40</w:t>
      </w:r>
    </w:p>
    <w:p w:rsidR="00CC510C" w:rsidRDefault="00CC510C" w:rsidP="00CC510C">
      <w:pPr>
        <w:pStyle w:val="a3"/>
        <w:shd w:val="clear" w:color="auto" w:fill="FFFFFF"/>
        <w:spacing w:before="0" w:beforeAutospacing="0" w:after="360" w:afterAutospacing="0"/>
        <w:textAlignment w:val="top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CC510C" w:rsidRDefault="00CC510C" w:rsidP="00CC510C">
      <w:pPr>
        <w:pStyle w:val="a3"/>
        <w:shd w:val="clear" w:color="auto" w:fill="FFFFFF"/>
        <w:spacing w:before="0" w:beforeAutospacing="0" w:after="360" w:afterAutospacing="0"/>
        <w:textAlignment w:val="top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Прием граждан производится по адресу: г. Хабаровск, ул. Фрунзе, 71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510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AB912-79BA-486D-B128-84DAB859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6137">
          <w:marLeft w:val="0"/>
          <w:marRight w:val="42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9987">
                  <w:marLeft w:val="0"/>
                  <w:marRight w:val="0"/>
                  <w:marTop w:val="0"/>
                  <w:marBottom w:val="375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15761608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k.khabkrai.ru/Obrascheniya/Vopros-otvet-1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k.khabkrai.ru/Obrascheniya/appea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k.khabkrai.ru/Obrascheniya/Poleznaya-informaciya" TargetMode="External"/><Relationship Id="rId5" Type="http://schemas.openxmlformats.org/officeDocument/2006/relationships/hyperlink" Target="https://tek.khabkrai.ru/Obrascheniya/Poryadok-i-sroki-rassmotreniya-obraschenij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ek.khabkrai.ru/Obrascheniya/Formy-obrascheni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2021-07-12T05:11:00Z</dcterms:modified>
</cp:coreProperties>
</file>