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AE" w:rsidRPr="00FB1FE4" w:rsidRDefault="006B48AE" w:rsidP="006B48AE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FB1FE4">
        <w:rPr>
          <w:rFonts w:ascii="Times New Roman" w:hAnsi="Times New Roman" w:cs="Times New Roman"/>
          <w:noProof/>
          <w:sz w:val="28"/>
        </w:rPr>
        <w:t>Сведения о</w:t>
      </w:r>
      <w:r w:rsidRPr="00FB1FE4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6B48AE" w:rsidRPr="00FB1FE4" w:rsidRDefault="006B48AE" w:rsidP="006B48AE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FB1FE4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промышленности</w:t>
      </w:r>
      <w:r w:rsidRPr="00FB1FE4">
        <w:rPr>
          <w:rFonts w:ascii="Times New Roman" w:hAnsi="Times New Roman" w:cs="Times New Roman"/>
          <w:sz w:val="28"/>
          <w:u w:val="single"/>
          <w:lang w:val="en-US"/>
        </w:rPr>
        <w:t xml:space="preserve"> Хабаровского края</w:t>
      </w:r>
    </w:p>
    <w:tbl>
      <w:tblPr>
        <w:tblStyle w:val="table"/>
        <w:tblW w:w="5000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16"/>
        <w:gridCol w:w="915"/>
        <w:gridCol w:w="1193"/>
        <w:gridCol w:w="1190"/>
        <w:gridCol w:w="1190"/>
        <w:gridCol w:w="1189"/>
        <w:gridCol w:w="1189"/>
        <w:gridCol w:w="1189"/>
        <w:gridCol w:w="1189"/>
        <w:gridCol w:w="1156"/>
        <w:gridCol w:w="1400"/>
        <w:gridCol w:w="1251"/>
      </w:tblGrid>
      <w:tr w:rsidR="00FB1FE4" w:rsidTr="00232898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1FE4" w:rsidRDefault="00FB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FE7" w:rsidRPr="00B14D8C" w:rsidTr="00C01FE7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Денисенко </w:t>
            </w:r>
          </w:p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Сергей Аркадьевич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proofErr w:type="gramEnd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а/м Тойота Прадо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3 088 992.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rPr>
          <w:trHeight w:val="582"/>
        </w:trPr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маломерное судно SOLAR 555 MK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автоприцеп YS48OR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4D8C" w:rsidRPr="00FB1FE4" w:rsidTr="00C01FE7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автоприцеп МЗСА 817711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4D8C" w:rsidRPr="00C01FE7" w:rsidRDefault="00B14D8C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1 201 883.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Афанасьев</w:t>
            </w:r>
          </w:p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Сергей Васильевич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2728206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rPr>
          <w:trHeight w:val="340"/>
        </w:trPr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541398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rPr>
          <w:trHeight w:val="340"/>
        </w:trPr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AD2EB9">
        <w:trPr>
          <w:trHeight w:val="340"/>
        </w:trPr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2EB9" w:rsidRPr="00FB1FE4" w:rsidTr="00AD2EB9">
        <w:trPr>
          <w:trHeight w:val="340"/>
        </w:trPr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Тенетко</w:t>
            </w:r>
            <w:proofErr w:type="spellEnd"/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Дмитрий Владимирович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C01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proofErr w:type="gramEnd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а/м </w:t>
            </w:r>
            <w:proofErr w:type="spellStart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Mitsubishi</w:t>
            </w:r>
            <w:proofErr w:type="spellEnd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Pajero</w:t>
            </w:r>
            <w:proofErr w:type="spellEnd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Sport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2407947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2EB9" w:rsidRPr="00FB1FE4" w:rsidTr="00AD2EB9">
        <w:trPr>
          <w:trHeight w:val="340"/>
        </w:trPr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01F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2EB9" w:rsidRPr="00C01FE7" w:rsidRDefault="00AD2EB9" w:rsidP="00AD2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C01FE7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AD2EB9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Абросимов Алексей Александрович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993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NISSAN MURANO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1936802.51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AD2EB9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99396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922321.17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Останин Роман Александрович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0E66E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Gaia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1622242.94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0E66E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408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469881.22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408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408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(1/99)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408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(1/99)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Рабцевич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Николаевна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14A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1181266.89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Павел Геннадьевич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14A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LANDCRUISER PRADO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1944114.13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14A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181150.08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4.47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Кирюхин Денис Валерьевич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Челленджер,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Challenger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1990221.03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8408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101778.32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84089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Маслеников Дмитрий Андреевич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5A2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1752244.15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5A209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140000.00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Завгородний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Денис Дмитриевич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RX450H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1412572.42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13484C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0B53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478290.51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0B53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Барсков Андрей Николаевич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174E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1671501.31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174E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839254.46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43.29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13484C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Величко Сергей Александрович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участок для ведения личного подсобного хозяйства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Атлас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1487543.90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354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(1/2, 1/2 доли Величко Е.В.)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354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354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1946452.25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13484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(1/2, 1/2 доли Величко С.А.)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13484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13484C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Гаврилюк Мария Васильевна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1158071.30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13484C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Сюзюмов Анатолий Александрович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2B59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Чайзер (в угоне)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1911196.93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2B59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1397111.84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2B59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2B59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Tr="00AD2EB9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2B59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AD2EB9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Соседов Виталий Евгеньевич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2B59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Мазда Титан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844166.65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2B59B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80.90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Тайота Ипсум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540692.25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Нестеренко Алла Андреевна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57.50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Audi Q7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4639646.35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57.50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13484C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Курочкина Ирина Васильевна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1821026.77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C01FE7" w:rsidRPr="003E22E1" w:rsidRDefault="00C01FE7" w:rsidP="00C01F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C01FE7" w:rsidRPr="003E22E1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Поплавко</w:t>
            </w:r>
            <w:proofErr w:type="spellEnd"/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Дмитрий Вадимович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Pr="003E22E1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2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5564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2182360.98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Pr="003E22E1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Клюкина Екатерина Сергеевна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5564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1594360.38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E22E1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Голящук Елена Федоровна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B47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1801600.34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0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r w:rsidRPr="00AB475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1802437.03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B75067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center"/>
          </w:tcPr>
          <w:p w:rsidR="00C01FE7" w:rsidRPr="00FB1FE4" w:rsidRDefault="00C01FE7" w:rsidP="00C01F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B75067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Лисовая Инна Сергеевна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Заведующий сектором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участок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RAV-4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1283972.08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2180756.23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FE7" w:rsidRPr="00FB1FE4" w:rsidTr="00B75067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0.01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1FE7" w:rsidRDefault="00C01FE7" w:rsidP="00C01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RPr="00FB1FE4" w:rsidTr="00B75067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 Ксения Сергеевна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министра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Кашкай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903470.62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RPr="00FB1FE4" w:rsidTr="00B75067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Pr="00FB1FE4" w:rsidRDefault="00900A40" w:rsidP="00900A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Pr="00FB1FE4" w:rsidRDefault="00900A40" w:rsidP="00900A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Pr="00FB1FE4" w:rsidRDefault="00900A40" w:rsidP="00900A4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FB1FE4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FB1FE4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FB1FE4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FB1FE4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RPr="00FB1FE4" w:rsidTr="00B75067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СУБАРУ WRX STI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3232924.35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B75067">
        <w:tc>
          <w:tcPr>
            <w:tcW w:w="143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Шевцова Анна Геннадьевна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участок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1017838.48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Default="00900A40" w:rsidP="00900A4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Default="00900A40" w:rsidP="00900A4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Default="00900A40" w:rsidP="00900A4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r w:rsidRPr="00E741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3144DC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Default="00900A40" w:rsidP="00900A4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Default="00900A40" w:rsidP="00900A4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0A40" w:rsidRDefault="00900A40" w:rsidP="00900A4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r w:rsidRPr="00E741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r w:rsidRPr="00E741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FIT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1131863.58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0.03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3144D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4C092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4C092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B14D8C">
        <w:tc>
          <w:tcPr>
            <w:tcW w:w="14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Цацынкин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Станиславович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Pr="00AD2EB9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2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1464131.60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0A40" w:rsidTr="00B14D8C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179352.05</w:t>
            </w:r>
          </w:p>
        </w:tc>
        <w:tc>
          <w:tcPr>
            <w:tcW w:w="420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0A40" w:rsidRDefault="00900A40" w:rsidP="00900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B48AE" w:rsidRPr="001F55F6" w:rsidRDefault="006B48AE" w:rsidP="006B48AE">
      <w:pPr>
        <w:spacing w:line="240" w:lineRule="auto"/>
        <w:rPr>
          <w:sz w:val="28"/>
          <w:lang w:val="en-US"/>
        </w:rPr>
      </w:pPr>
      <w:bookmarkStart w:id="0" w:name="_GoBack"/>
      <w:bookmarkEnd w:id="0"/>
    </w:p>
    <w:sectPr w:rsidR="006B48AE" w:rsidRPr="001F55F6" w:rsidSect="006B48AE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AE" w:rsidRDefault="006B48AE">
      <w:pPr>
        <w:spacing w:after="0" w:line="240" w:lineRule="auto"/>
      </w:pPr>
      <w:r>
        <w:separator/>
      </w:r>
    </w:p>
  </w:endnote>
  <w:endnote w:type="continuationSeparator" w:id="0">
    <w:p w:rsidR="006B48AE" w:rsidRDefault="006B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AE" w:rsidRDefault="006B48AE">
      <w:pPr>
        <w:spacing w:after="0" w:line="240" w:lineRule="auto"/>
      </w:pPr>
      <w:r>
        <w:separator/>
      </w:r>
    </w:p>
  </w:footnote>
  <w:footnote w:type="continuationSeparator" w:id="0">
    <w:p w:rsidR="006B48AE" w:rsidRDefault="006B4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6B"/>
    <w:rsid w:val="000B426B"/>
    <w:rsid w:val="0013484C"/>
    <w:rsid w:val="00232898"/>
    <w:rsid w:val="003144DC"/>
    <w:rsid w:val="003D7F0E"/>
    <w:rsid w:val="003E22E1"/>
    <w:rsid w:val="004C092C"/>
    <w:rsid w:val="006B48AE"/>
    <w:rsid w:val="00900A40"/>
    <w:rsid w:val="00AD2EB9"/>
    <w:rsid w:val="00B14D8C"/>
    <w:rsid w:val="00B75067"/>
    <w:rsid w:val="00C01FE7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A746-6A47-4BE1-BB52-31A9B21C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E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F0E"/>
  </w:style>
  <w:style w:type="paragraph" w:styleId="a8">
    <w:name w:val="footer"/>
    <w:basedOn w:val="a"/>
    <w:link w:val="a9"/>
    <w:uiPriority w:val="99"/>
    <w:unhideWhenUsed/>
    <w:rsid w:val="003D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CF0-436E-466B-A1C9-02F86D60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Клюкина Екатерина Сергеевна</cp:lastModifiedBy>
  <cp:revision>4</cp:revision>
  <cp:lastPrinted>2021-05-16T03:37:00Z</cp:lastPrinted>
  <dcterms:created xsi:type="dcterms:W3CDTF">2021-05-15T02:32:00Z</dcterms:created>
  <dcterms:modified xsi:type="dcterms:W3CDTF">2021-05-16T03:39:00Z</dcterms:modified>
</cp:coreProperties>
</file>