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43"/>
        <w:gridCol w:w="473"/>
        <w:gridCol w:w="930"/>
        <w:gridCol w:w="750"/>
        <w:gridCol w:w="1024"/>
        <w:gridCol w:w="737"/>
        <w:gridCol w:w="1266"/>
        <w:gridCol w:w="1401"/>
        <w:gridCol w:w="981"/>
        <w:gridCol w:w="1236"/>
        <w:gridCol w:w="1167"/>
        <w:gridCol w:w="770"/>
        <w:gridCol w:w="1236"/>
        <w:gridCol w:w="779"/>
        <w:gridCol w:w="970"/>
        <w:gridCol w:w="1071"/>
        <w:gridCol w:w="837"/>
        <w:gridCol w:w="1024"/>
      </w:tblGrid>
      <w:tr w:rsidR="00D71964" w:rsidTr="00AA49DB">
        <w:tc>
          <w:tcPr>
            <w:tcW w:w="816" w:type="dxa"/>
            <w:gridSpan w:val="2"/>
            <w:shd w:val="clear" w:color="FFFFFF" w:fill="auto"/>
            <w:vAlign w:val="bottom"/>
          </w:tcPr>
          <w:p w:rsidR="00D71964" w:rsidRDefault="00D71964">
            <w:pPr>
              <w:jc w:val="center"/>
            </w:pPr>
            <w:bookmarkStart w:id="0" w:name="_GoBack"/>
            <w:bookmarkEnd w:id="0"/>
          </w:p>
        </w:tc>
        <w:tc>
          <w:tcPr>
            <w:tcW w:w="93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5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6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16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</w:tr>
      <w:tr w:rsidR="00D71964" w:rsidTr="00AA49DB">
        <w:tc>
          <w:tcPr>
            <w:tcW w:w="16995" w:type="dxa"/>
            <w:gridSpan w:val="18"/>
            <w:shd w:val="clear" w:color="FFFFFF" w:fill="auto"/>
            <w:vAlign w:val="bottom"/>
          </w:tcPr>
          <w:p w:rsidR="00D71964" w:rsidRDefault="00197A2D">
            <w:pPr>
              <w:pStyle w:val="1CStyle-1"/>
            </w:pPr>
            <w:r>
              <w:t>СВЕДЕНИЯ</w:t>
            </w:r>
          </w:p>
        </w:tc>
      </w:tr>
      <w:tr w:rsidR="00D71964" w:rsidTr="00AA49DB">
        <w:tc>
          <w:tcPr>
            <w:tcW w:w="16995" w:type="dxa"/>
            <w:gridSpan w:val="18"/>
            <w:shd w:val="clear" w:color="FFFFFF" w:fill="auto"/>
            <w:vAlign w:val="bottom"/>
          </w:tcPr>
          <w:p w:rsidR="00D71964" w:rsidRDefault="00197A2D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D71964" w:rsidTr="00AA49DB">
        <w:tc>
          <w:tcPr>
            <w:tcW w:w="16995" w:type="dxa"/>
            <w:gridSpan w:val="18"/>
            <w:shd w:val="clear" w:color="FFFFFF" w:fill="auto"/>
            <w:vAlign w:val="bottom"/>
          </w:tcPr>
          <w:p w:rsidR="00D71964" w:rsidRDefault="00197A2D">
            <w:pPr>
              <w:pStyle w:val="1CStyle-1"/>
            </w:pPr>
            <w:r>
              <w:t>за пе</w:t>
            </w:r>
            <w:r w:rsidR="008F4384">
              <w:t>риод с 1 января по 31 декабря 2</w:t>
            </w:r>
            <w:r>
              <w:t>020 года</w:t>
            </w:r>
          </w:p>
        </w:tc>
      </w:tr>
      <w:tr w:rsidR="00D71964" w:rsidTr="00AA49DB">
        <w:tc>
          <w:tcPr>
            <w:tcW w:w="816" w:type="dxa"/>
            <w:gridSpan w:val="2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3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5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6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16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№ п/п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Должность</w:t>
            </w:r>
          </w:p>
        </w:tc>
        <w:tc>
          <w:tcPr>
            <w:tcW w:w="488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7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№ п/п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Должность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вид объекта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49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5"/>
            </w:pPr>
            <w:r>
              <w:t>вид, марка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713 872,1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713 872,1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Алиуллов Наиль Кияметдинович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713 872,1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455 514,54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Ахметзянова Зульхия Харисовна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17 121 282,96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97,9 кв.м Квартира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Ахметзянова Зульхия Харисовна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17 121 282,96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97,9 кв.м Квартира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Ахметзянова Зульхия Харисовна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17 121 282,96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97,9 кв.м Квартира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Ахметзянова Зульхия Харисовна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17 121 282,96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97,9 кв.м Квартира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Багаутдинова Роза Киямовна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делопроизводства и контроля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Бадамшина Айгуль Минзавдатовна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отраслей земледелия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588 538,94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702 533,37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Бадриева Гульнар Талгатовна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Старший специалист 1 разряда сектора социального развития села отдела инвестиционной </w:t>
            </w:r>
            <w:r>
              <w:lastRenderedPageBreak/>
              <w:t>политики и целевых программ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96 747,2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LADA Granta, I Рестайлинг 1.6 МТ(87л.с.) седан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753 477,76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Накопления за предыдущие годы (238 303,00 руб.) Легковой автомобиль: ВАЗ LADA Granta, I Рестайлинг 1.6 МТ(87л.с.) седан, 2020 </w:t>
            </w:r>
            <w:proofErr w:type="gramStart"/>
            <w:r>
              <w:t>г..</w:t>
            </w:r>
            <w:proofErr w:type="gramEnd"/>
            <w:r>
              <w:t xml:space="preserve"> Место регистрации: Отделение №2 ОТН и РАС ГИБДД УМВД России по г.Казани, ул.Тецевская ,д.5.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Баев Насих Заетович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общего отдела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1 122 719,06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Бушмелева Яна Александровна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Soul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470 147,73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Накопления за предыдущие годы Легковой автомобиль: КИА Soul, 2019 </w:t>
            </w:r>
            <w:proofErr w:type="gramStart"/>
            <w:r>
              <w:t>г..</w:t>
            </w:r>
            <w:proofErr w:type="gramEnd"/>
            <w:r>
              <w:t xml:space="preserve"> Место регистрации: Удмуртская Республика г.Воткинск, ул.Чайкиной д.5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Бушмелева Яна Александровна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Soul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470 147,73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Накопления за предыдущие годы Легковой автомобиль: КИА Soul, 2019 </w:t>
            </w:r>
            <w:proofErr w:type="gramStart"/>
            <w:r>
              <w:t>г..</w:t>
            </w:r>
            <w:proofErr w:type="gramEnd"/>
            <w:r>
              <w:t xml:space="preserve"> Место регистрации: Удмуртская Республика г.Воткинск, ул.Чайкиной д.5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Вавилова Марина Александровна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земельных и имущественных отношений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624 170,33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1 299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174 759,28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92,9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92,9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Нина Римовна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науки, образования и инновационных технологий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113,5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959 071,63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Нина Римовна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науки, образования и инновационных технологий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959 071,63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2 538,63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21 924 000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29 870 000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Лексус RX-330 V6 AWD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196 055,28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Оксана Витальевна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государственного заказа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ХОНДА Jazz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1 285 155,46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Оксана Витальевна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государственного заказа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ХОНДА Jazz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1 285 155,46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Оксана Витальевна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государственного заказа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ХОНДА Jazz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1 285 155,46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Оксана Витальевна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государственного заказа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ХОНДА Jazz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1 285 155,46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Валиева Оксана Витальевна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государственного заказа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2 709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ХОНДА Jazz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1 285 155,46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Валиуллина Гульназ Нургалиевна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кормопроизводства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538 152,55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Габбасов Ильнар Хатифович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LADA XRay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900 109,75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112 249,38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26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Габдрахманов Ильдус Харисович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1 956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1 149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5 497 364,71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Габдрахманов Ильдус Харисович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1 149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5 497 364,71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Габдрахманов Ильдус Харисович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1 149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5 497 364,71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1 221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110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3 607 721,74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110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3 607 721,74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ведущий специалист отдела аудита и антикоррупционной работы аппарата Министерства </w:t>
            </w:r>
            <w:r>
              <w:lastRenderedPageBreak/>
              <w:t>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2 267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Хозяйственная постройка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Галимзянов Алмаз Ильдусович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МИЦУБИСИ Аутлендер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1 953 938,54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731 819,9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29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731 819,9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60,5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60,5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4 511,54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33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Pr="00414841" w:rsidRDefault="00197A2D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414841">
              <w:rPr>
                <w:lang w:val="en-US"/>
              </w:rPr>
              <w:t xml:space="preserve"> </w:t>
            </w:r>
            <w:r>
              <w:t>автомобиль</w:t>
            </w:r>
            <w:r w:rsidRPr="00414841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9 550 559,44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Pr="00414841" w:rsidRDefault="00197A2D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414841">
              <w:rPr>
                <w:lang w:val="en-US"/>
              </w:rPr>
              <w:t xml:space="preserve"> </w:t>
            </w:r>
            <w:r>
              <w:t>автомобиль</w:t>
            </w:r>
            <w:r w:rsidRPr="00414841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9 550 559,44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115,7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Pr="00414841" w:rsidRDefault="00197A2D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414841">
              <w:rPr>
                <w:lang w:val="en-US"/>
              </w:rPr>
              <w:t xml:space="preserve"> </w:t>
            </w:r>
            <w:r>
              <w:t>автомобиль</w:t>
            </w:r>
            <w:r w:rsidRPr="00414841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9 550 559,44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Pr="00414841" w:rsidRDefault="00197A2D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414841">
              <w:rPr>
                <w:lang w:val="en-US"/>
              </w:rPr>
              <w:t xml:space="preserve"> </w:t>
            </w:r>
            <w:r>
              <w:t>автомобиль</w:t>
            </w:r>
            <w:r w:rsidRPr="00414841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9 550 559,44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 Ленар Наилевич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Pr="00414841" w:rsidRDefault="00197A2D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414841">
              <w:rPr>
                <w:lang w:val="en-US"/>
              </w:rPr>
              <w:t xml:space="preserve"> </w:t>
            </w:r>
            <w:r>
              <w:t>автомобиль</w:t>
            </w:r>
            <w:r w:rsidRPr="00414841">
              <w:rPr>
                <w:lang w:val="en-US"/>
              </w:rPr>
              <w:t xml:space="preserve"> LAND ROVER RANDGE ROVER RANDGE ROVER SPORT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9 550 559,44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34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115,7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1 972 058,82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1 972 058,82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1 972 058,82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35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Гарипова Фирдина Фирдусовна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238 324,53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1 610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3 089,6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ОПЕЛЬ Астра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998 336,33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39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Ведущий советник сектора по надзору в </w:t>
            </w:r>
            <w:r>
              <w:lastRenderedPageBreak/>
              <w:t>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110,6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66,8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399 755,88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по надзору в 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66,8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399 755,88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41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Гатауллин Динард Хидиятуллович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по надзору в животноводстве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66,8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399 755,88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110,6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462 809,47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462 809,47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Гатауллина Миляуша Рашатовна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297 586,28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2 784 479,57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20 000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20 000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Гафуров Ильдар Шаукатович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1 078 500,06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Гафуров Ильдар Шаукатович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1 078 500,06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863 551,75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863 551,75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863 551,75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Гибадуллин Ирек Афраимович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животноводства 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28,2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703 379,41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49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Гибадуллин Ирек Афраимович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животноводства 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703 379,41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Гизатуллина Лейсан Раисовна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старший специалист 1 разряда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7 818 245,42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Кредит Ипотека, ПАО Банк </w:t>
            </w:r>
            <w:proofErr w:type="gramStart"/>
            <w:r>
              <w:t>ВТБ,  420107</w:t>
            </w:r>
            <w:proofErr w:type="gramEnd"/>
            <w:r>
              <w:t xml:space="preserve">, Респуб-лика Татарстан, г. Казань, ул. Остров-ского, д.84, Кредитор, Кредитный дого-вор №623/2464-0004509 от 28.05.2020, (3 180 000,00 / 3 150 528,92), 8,9%, Доход, полученный от продажи квартиры, 421001, Республика Татарстан, г. Казань, пр-кт. Ямашева, д.103, </w:t>
            </w:r>
            <w:r>
              <w:lastRenderedPageBreak/>
              <w:t>кв.38, 40,5 кв.м Квартира (420141, Республика Татарстан, г. Казань, ул. Кул Гали, д.7, кв.12, Ипотечный кредит)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51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Hyundai IX 35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350 151,41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Кредит Ипотека, ПАО Банк ВТБ,  420107, Респуб-лика Татарстан, г. Казань, ул. Остров-ского, д.84, Кредитор, Кредитный договор №623/2464-0004509 от 28.05.2020, (3 180 000,00 / 3 150 528,92), 8,9% Квартира (420141, Республика Татарстан, г. Казань, ул. Кул Гали, д.7, кв.12)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Гилемзянова Резеда Илдаровна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старший специалист 1 разряда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432 372,2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55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Гиниятуллин Ильнур Илдусович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юридического отдела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WOLKSWAGEN PASSAT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1 427 268,83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Гиниятуллин Ильнур Илдусович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юридического отдела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WOLKSWAGEN PASSAT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1 427 268,83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243 135,88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1 501 000,01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1 501 000,01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59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Гумеров Тагир Ильдарович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консультант сектора по развитию сельской кооперации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СУБАРУ трибека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1 501 000,01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612 258,5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62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Давлетшина Асыл Арсеновна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Старший специалист 1 разряда отдела инвестиционной политики и целевых программ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472 819,68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Евстигнеев Владислав Степанович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по техническому 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Газ 33021, тент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556 257,97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64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Елесина Татьяна Валентиновна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серато форте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1 104 593,82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Елесина Татьяна Валентиновна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Хозяйственное строение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ВАЗ 21099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1 104 593,82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Елесина Татьяна Валентиновна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1 999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ВАЗ 21099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1 104 593,82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489 789,65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7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845 522,21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7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845 522,21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7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845 522,21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Ефремова Татьяна Гурьевна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7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845 522,21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297 106,92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1 774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297 106,92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69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297 106,92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2 033 982,49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2 033 982,49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73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74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Зиннатов Фаргат Гарифуллович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Заместитель начальника отдела развития отраслей земледелия Аппарат </w:t>
            </w:r>
            <w:r>
              <w:lastRenderedPageBreak/>
              <w:t>Министерства с/х и продовольствия  РТ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8 960 000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860 695,56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Зиннатов Фаргат Гарифуллович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земледелия Аппарат Министерства с/х и продовольствия  РТ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ШЕВРОЛЕ клан (Лачетти)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860 695,56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Зиннатов Фаргат Гарифуллович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земледелия Аппарат Министерства с/х и продовольствия  РТ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ШЕВРОЛЕ клан (Лачетти)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860 695,56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Зиннатов Фаргат Гарифуллович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земледелия Аппарат Министерства с/х и продовольствия  РТ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1 690,24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ШЕВРОЛЕ клан (Лачетти)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860 695,56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Зиннатов Фаргат Гарифуллович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отраслей земледелия Аппарат Министерства с/х и продовольствия  РТ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ШЕВРОЛЕ клан (Лачетти)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860 695,56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75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79,3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246 285,55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246 285,55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79,3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246 285,55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76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Зинятуллин Рамель Камилович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ГАЗ-33021 ГАЗ-33021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950 136,69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Зинятуллин Рамель Камилович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сектора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950 136,69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3 177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Ларгус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762 697,15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Ларгус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762 697,15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Ларгус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762 697,15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79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финансирования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34,6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993 603,74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финансирования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34,6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993 603,74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Злобин Сергей Николаевич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финансирования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34,6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Сиенна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993 603,74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32 255,04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32 255,04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32 255,04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83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312 446,02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312 446,02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312 446,02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84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84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ГАЗ ГАЗ 3302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1 064 887,13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Лада  Гранта 219000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1 064 887,13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Ибрагимов Ренат Рашитович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Лада  Гранта 219000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1 064 887,13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761 561,42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91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761 561,42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761 561,42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Исхаков Рузаль Гарифзянович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652 120,44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995 624,2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Камалтдинов Ильсур Илдусович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организационной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Kia Cerato,2019г.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873 567,94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404 658,2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99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404 658,2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Карманова Лариса Евгеньевна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финансирования Аппарата Министерства сельского хозяйства и прдовольствия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639 811,93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452 306,3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Корбанов Алмаз Халилович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Старший специалист 1 разряда отдела инженерно-технического обеспечения агропромышленного комплекса аппарата Министерства </w:t>
            </w:r>
            <w:r>
              <w:lastRenderedPageBreak/>
              <w:t>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395 600,72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322 637,5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Махмутов Марсель Азатович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7 978 339,26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Республика Татарстан, г. Казань, ул. Аделя Кутуя, д.44, кв.135, 74,7 кв.м Квартира (Республика Татарстан, г. Казань, ул. Патриса Лумумбы, д.50, кв.21)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Махмутов Марсель Азатович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7 978 339,26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Республика Татарстан, г. Казань, ул. Аделя Кутуя, д.44, кв.135, 74,7 кв.м Квартира (Республика Татарстан, г. Казань, ул. Патриса Лумумбы, д.50, кв.21)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Махмутов Марсель Азатович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99,6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7 978 339,26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Республика Татарстан, г. Казань, ул. Аделя Кутуя, д.44, кв.135, 74,7 кв.м Квартира (Республика Татарстан, г. Казань, ул. Патриса Лумумбы, д.50, кв.21)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1 941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195 013,96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109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1 941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195 013,96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Молокин Александр Николаевич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1 008 254,03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Молокин Александр Николаевич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1 008 254,03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361 042,8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Мусин Ильфир Сафуанович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Грузовой автомобиль Газель 3009 D3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757 495,62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Мухаметгалиев Айдар Габдулхаевич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ведущий советник отдела развития отраслей животноводства аппарата Министерства сельского хозяйства и </w:t>
            </w:r>
            <w:r>
              <w:lastRenderedPageBreak/>
              <w:t>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586 291,72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119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Мухаметгалиев Айдар Габдулхаевич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586 291,72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113 000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Мухаметдинова Венера Ранифовна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организационной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725 298,48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1 350 000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Нигматзянов Сирень Мулланурович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1 042 313,36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446 973,96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129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Нигматуллина Айсылу Винеровна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40,4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321 002,88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Нигматуллина Айсылу Винеровна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 охраны труда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437,32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40,4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321 002,88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Нугманов Ренат Мидехатович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Иное транспортное средство САЗ82994 САЗ82994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635 019,58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255 052,24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137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Петрова Ольга Алексеевна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748 485,19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Петрова Ольга Алексеевна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748 485,19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Петрова Ольга Алексеевна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748 485,19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Петрова Ольга Алексеевна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748 485,19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Hyhdai Tucson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529 980,7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529 980,7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43,4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КИА Sportage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529 980,7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139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Рафиков Фанис Фарисович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малых форм 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23,6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822 532,52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139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Рафиков Фанис Фарисович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развития малых форм 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822 532,52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103,9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148,5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1 669 274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Садыков Ирек Анварович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отраслей земледелия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1 024 555,08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172 468,73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172 468,73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3 675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172 468,73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145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Салахов Айдар Робертович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мобилизационной подготовке  и чрезвычайным ситуациям Аппарта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богдан 2110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658 936,23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145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Салахов Айдар Робертович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мобилизационной подготовке  и чрезвычайным ситуациям Аппарта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ФОРД фокус 2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658 936,23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146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подвал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449 736,85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146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449 736,85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217030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449 736,85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166 774,96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Саттаров Ильнар Габделхаевич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общего отдела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891 520,44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149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474 267,08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85,7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Файзутдинова Фания Фатхутдиновна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финансирования Аппарата Министерства сельского хозяйства и прдовольствия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879 847,62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Файзутдинова Фания Фатхутдиновна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отдела финансирования Аппарата Министерства сельского хозяйства и прдовольствия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Жилое строение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65,9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879 847,62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Фатхутдинова Лейсан Ренатовна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финансирования Аппарата Министерства сельскогго хозяйства и прдрвольствия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1 025 000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Доход, полученный от продажи квартиры, 420059, Республика Татарстан, г. Казань, пр-кт. Универсиады, д.10, кв.63, Собственность: Общая долевая (1/2) (2 000 000,00 руб.), Займ (Фатхутдинова Разина Габдулхаковна 28.09.1962 г.) (600 000,00 руб.), Кредит, ПАО "Сбербанк", Кредитор, Кредитный договор №1206810 от 21.12.2020, (1 400 000,00 / 1 400 000,00), 8,5 Квартира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105 420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1 000 000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Доход, полученный от продажи квартиры, 420059, Республика Татарстан, г. Казань, пр-кт. Универсиады, д.10, кв.63, Собственность: Общая долевая (1/2) (2 000 000,00 руб.), Займ (Фатхутдинова Разина Габдулхаковна </w:t>
            </w:r>
            <w:r>
              <w:lastRenderedPageBreak/>
              <w:t>28.09.1962 г.) (600 000,00 руб.), Кредит, ПАО "Сбербанк", Кредитор, Кредитный договор №1206810 от 21.12.2020, (1 400 000,00 / 1 400 000,00), 8,5 Квартира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156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Хабипов Ришат Рашитович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Водный транспорт Brig 380 с мотором Baltik Merkuri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1 932 009,98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108,7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853 705,59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Машиноместо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108,7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ТОЙОТА рав 4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853 705,59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159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Хайбуллин Радис Халимович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производства мяса и молока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Лада Веста GFK110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663 342,71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178 667,89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161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Хайруллина Люция Ильгамовна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KIO RIO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774 544,11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403 326,33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166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развития животноводческих комплексов отдела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Флюенс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608 895,08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развития животноводческих комплексов отдела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39 755 642,2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Флюенс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608 895,08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развития животноводческих комплексов отдела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3 569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Флюенс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608 895,08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166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Хакимов Рамиль Мавлетжанович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развития животноводческих комплексов отдела развития отраслей животноводства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Флюенс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608 895,08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167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960 880,53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960 880,53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960 880,53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3 569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960 880,53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167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960 880,53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lastRenderedPageBreak/>
              <w:t>168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169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170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Хамидуллина Гульнара Халиловна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специалист сектора социального развития села отдела инвестиционной политики и целевых программ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582 898,03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Хасянова Гулия Нагимовна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2 125 738,92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Кредит, ПАО Банк "ФК Открытие", Кредитор, Договор №757104 от 17.04.2020г., (1 310 000,00) Квартира (422788, Республика Татарстан, Пестречинский район, с. Новое Шигалеево, ул. Габдуллы Тукая, д.4, кв.6)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Хасянова Гулия Нагимовна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2 125 738,92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Кредит, Банк ВТБ ПАО, Кредитор, Договор №634/1464-0003787 от 22.05.2020г., (1 415 910,00) Квартира (422772, Республика Татарстан, Пестречинский район, д. Царево, улица Петра Гаврилова, д.28, кв.127)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172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Хисамов Ренат Рустямович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по надзору в животноводстве Аппарта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9 629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21115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609 179,61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172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Хисамов Ренат Рустямович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Заведующий сектором по надзору в животноводстве Аппарта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21115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609 179,61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173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173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2 880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Хусаинов Айрат Шавкатович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заместитель начальника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105,8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Hyundai IX 35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807 838,71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Шайбакова Раиса Фиатовна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 xml:space="preserve">Ведущий советник отдела финансирования Аппарата Министерства сельскогго хозяйства и </w:t>
            </w:r>
            <w:r>
              <w:lastRenderedPageBreak/>
              <w:t>прдрвольствия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410 578,62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Шайдуллов Азат Рамилевич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консультант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67,6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Ford Focus 3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505 187,8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Шакиров Илюс Раисович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старший специалист 1 разряда отдела развития малых форм хозяйствования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387 424,17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178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Шамсиев Артур Айратович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47,9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687 580,93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178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Шамсиев Артур Айратович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47,9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7"/>
            </w:pPr>
            <w:r>
              <w:t>34,7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687 580,93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179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Шарипова Гульсия Фирдинатовна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Сектор зерновых и технических культур отдела развития отраслей земледелия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38,4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Chevrolet Klas Aveo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580 346,98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1 345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180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Яшин Дмитрий Александрович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начальник отдела развития продовольственного рынка аппарата Министерства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1 091 714,78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181</w:t>
            </w:r>
          </w:p>
        </w:tc>
        <w:tc>
          <w:tcPr>
            <w:tcW w:w="215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ШЕВРОЛЕ LACETTI</w:t>
            </w: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1 729 478,08</w:t>
            </w:r>
          </w:p>
        </w:tc>
        <w:tc>
          <w:tcPr>
            <w:tcW w:w="18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ССАНГ ЙОНГ KYRON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1 729 478,08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181</w:t>
            </w:r>
          </w:p>
        </w:tc>
        <w:tc>
          <w:tcPr>
            <w:tcW w:w="215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Легковой автомобиль ССАНГ ЙОНГ KYRON</w:t>
            </w: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1 729 478,08</w:t>
            </w:r>
          </w:p>
        </w:tc>
        <w:tc>
          <w:tcPr>
            <w:tcW w:w="18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D71964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6"/>
            </w:pPr>
            <w:r>
              <w:t>182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1"/>
            </w:pPr>
            <w:r>
              <w:t>71,9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D71964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71964" w:rsidRDefault="00197A2D">
            <w:pPr>
              <w:pStyle w:val="1CStyle8"/>
              <w:jc w:val="left"/>
            </w:pPr>
            <w:r>
              <w:t>-</w:t>
            </w:r>
          </w:p>
        </w:tc>
      </w:tr>
      <w:tr w:rsidR="00072DD2" w:rsidTr="00F43D3C">
        <w:trPr>
          <w:trHeight w:val="3034"/>
        </w:trPr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853E38">
            <w:pPr>
              <w:pStyle w:val="1CStyle6"/>
            </w:pPr>
            <w:r>
              <w:lastRenderedPageBreak/>
              <w:t>183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>
            <w:pPr>
              <w:pStyle w:val="1CStyle7"/>
              <w:jc w:val="left"/>
            </w:pPr>
            <w:r>
              <w:t>Фаттахов Рафаэль Махмутович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8"/>
              <w:jc w:val="left"/>
            </w:pPr>
            <w: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9"/>
              <w:jc w:val="left"/>
            </w:pPr>
            <w:r>
              <w:t>Земельный участок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Земельный участок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Земельный участок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Земельный участок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Дача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Здание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Жилой дом</w:t>
            </w:r>
          </w:p>
          <w:p w:rsidR="00072DD2" w:rsidRDefault="00072DD2" w:rsidP="00072DD2">
            <w:pPr>
              <w:pStyle w:val="1CStyle9"/>
              <w:jc w:val="left"/>
            </w:pPr>
            <w:r>
              <w:t>Здание</w:t>
            </w:r>
          </w:p>
          <w:p w:rsidR="00944464" w:rsidRDefault="00944464" w:rsidP="00072DD2">
            <w:pPr>
              <w:pStyle w:val="1CStyle9"/>
              <w:jc w:val="left"/>
            </w:pPr>
            <w:r>
              <w:t>Строение</w:t>
            </w:r>
          </w:p>
          <w:p w:rsidR="00944464" w:rsidRDefault="00944464" w:rsidP="00072DD2">
            <w:pPr>
              <w:pStyle w:val="1CStyle9"/>
              <w:jc w:val="left"/>
            </w:pPr>
            <w:r>
              <w:t>Строение</w:t>
            </w:r>
          </w:p>
          <w:p w:rsidR="00944464" w:rsidRDefault="00944464" w:rsidP="00072DD2">
            <w:pPr>
              <w:pStyle w:val="1CStyle9"/>
              <w:jc w:val="left"/>
            </w:pPr>
            <w:r>
              <w:t>Здание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10"/>
              <w:jc w:val="left"/>
            </w:pPr>
            <w:r>
              <w:t xml:space="preserve">Индивидуальная </w:t>
            </w:r>
          </w:p>
          <w:p w:rsidR="00072DD2" w:rsidRDefault="00072DD2" w:rsidP="00072DD2">
            <w:pPr>
              <w:pStyle w:val="1CStyle10"/>
              <w:jc w:val="left"/>
            </w:pPr>
          </w:p>
          <w:p w:rsidR="00072DD2" w:rsidRDefault="00072DD2" w:rsidP="00072DD2">
            <w:pPr>
              <w:pStyle w:val="1CStyle10"/>
              <w:jc w:val="left"/>
            </w:pPr>
            <w:r>
              <w:t xml:space="preserve">Долевая </w:t>
            </w:r>
          </w:p>
          <w:p w:rsidR="00072DD2" w:rsidRDefault="00072DD2" w:rsidP="00072DD2">
            <w:pPr>
              <w:pStyle w:val="1CStyle10"/>
              <w:jc w:val="left"/>
            </w:pPr>
          </w:p>
          <w:p w:rsidR="00072DD2" w:rsidRDefault="00072DD2" w:rsidP="00072DD2">
            <w:pPr>
              <w:pStyle w:val="1CStyle10"/>
              <w:jc w:val="left"/>
            </w:pPr>
            <w:r>
              <w:t xml:space="preserve">Индивидуальная </w:t>
            </w:r>
          </w:p>
          <w:p w:rsidR="00072DD2" w:rsidRDefault="00072DD2" w:rsidP="00072DD2">
            <w:pPr>
              <w:pStyle w:val="1CStyle10"/>
              <w:jc w:val="left"/>
            </w:pPr>
          </w:p>
          <w:p w:rsidR="00072DD2" w:rsidRDefault="00072DD2" w:rsidP="00072DD2">
            <w:pPr>
              <w:pStyle w:val="1CStyle10"/>
              <w:jc w:val="left"/>
            </w:pPr>
            <w:r>
              <w:t>Долевая</w:t>
            </w:r>
          </w:p>
          <w:p w:rsidR="00072DD2" w:rsidRDefault="00072DD2" w:rsidP="00072DD2">
            <w:pPr>
              <w:pStyle w:val="1CStyle10"/>
              <w:jc w:val="left"/>
            </w:pPr>
          </w:p>
          <w:p w:rsidR="00072DD2" w:rsidRDefault="00072DD2" w:rsidP="00072DD2">
            <w:pPr>
              <w:pStyle w:val="1CStyle10"/>
              <w:jc w:val="left"/>
            </w:pPr>
            <w:r>
              <w:t>Индивидуальная</w:t>
            </w:r>
          </w:p>
          <w:p w:rsidR="00072DD2" w:rsidRDefault="00072DD2" w:rsidP="00072DD2">
            <w:pPr>
              <w:pStyle w:val="1CStyle10"/>
              <w:jc w:val="left"/>
            </w:pPr>
            <w:r>
              <w:t>Индивидуальная</w:t>
            </w:r>
          </w:p>
          <w:p w:rsidR="00072DD2" w:rsidRDefault="00072DD2" w:rsidP="00072DD2">
            <w:pPr>
              <w:pStyle w:val="1CStyle10"/>
              <w:jc w:val="left"/>
            </w:pPr>
            <w:r>
              <w:t>Долевая</w:t>
            </w:r>
          </w:p>
          <w:p w:rsidR="00072DD2" w:rsidRDefault="00072DD2" w:rsidP="00072DD2">
            <w:pPr>
              <w:pStyle w:val="1CStyle10"/>
              <w:jc w:val="left"/>
            </w:pPr>
            <w:r>
              <w:t>Индивидуальная</w:t>
            </w:r>
          </w:p>
          <w:p w:rsidR="00F43D3C" w:rsidRDefault="00F43D3C" w:rsidP="00072DD2">
            <w:pPr>
              <w:pStyle w:val="1CStyle10"/>
              <w:jc w:val="left"/>
            </w:pPr>
            <w:r>
              <w:t>Индивидуальная</w:t>
            </w:r>
          </w:p>
          <w:p w:rsidR="00F43D3C" w:rsidRDefault="00F43D3C" w:rsidP="00072DD2">
            <w:pPr>
              <w:pStyle w:val="1CStyle10"/>
              <w:jc w:val="left"/>
            </w:pPr>
            <w:r>
              <w:t>Индивидуальная</w:t>
            </w:r>
          </w:p>
          <w:p w:rsidR="00F43D3C" w:rsidRDefault="00F43D3C" w:rsidP="00072DD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11"/>
            </w:pPr>
            <w:r>
              <w:t>1833,0</w:t>
            </w:r>
          </w:p>
          <w:p w:rsidR="00072DD2" w:rsidRDefault="00072DD2" w:rsidP="00072DD2">
            <w:pPr>
              <w:pStyle w:val="1CStyle11"/>
            </w:pPr>
          </w:p>
          <w:p w:rsidR="00072DD2" w:rsidRDefault="00072DD2" w:rsidP="00072DD2">
            <w:pPr>
              <w:pStyle w:val="1CStyle11"/>
            </w:pPr>
            <w:r>
              <w:t>2429,0</w:t>
            </w:r>
          </w:p>
          <w:p w:rsidR="00072DD2" w:rsidRDefault="00072DD2" w:rsidP="00072DD2">
            <w:pPr>
              <w:pStyle w:val="1CStyle11"/>
            </w:pPr>
          </w:p>
          <w:p w:rsidR="00072DD2" w:rsidRDefault="00072DD2" w:rsidP="00072DD2">
            <w:pPr>
              <w:pStyle w:val="1CStyle11"/>
            </w:pPr>
            <w:r>
              <w:t>468000,2</w:t>
            </w:r>
          </w:p>
          <w:p w:rsidR="00072DD2" w:rsidRDefault="00072DD2" w:rsidP="00072DD2">
            <w:pPr>
              <w:pStyle w:val="1CStyle11"/>
            </w:pPr>
          </w:p>
          <w:p w:rsidR="00072DD2" w:rsidRDefault="00072DD2" w:rsidP="00072DD2">
            <w:pPr>
              <w:pStyle w:val="1CStyle11"/>
            </w:pPr>
            <w:r>
              <w:t>1686,0</w:t>
            </w:r>
          </w:p>
          <w:p w:rsidR="00072DD2" w:rsidRDefault="00072DD2" w:rsidP="00072DD2">
            <w:pPr>
              <w:pStyle w:val="1CStyle11"/>
            </w:pPr>
          </w:p>
          <w:p w:rsidR="00072DD2" w:rsidRDefault="00072DD2" w:rsidP="00072DD2">
            <w:pPr>
              <w:pStyle w:val="1CStyle11"/>
            </w:pPr>
            <w:r>
              <w:t>68,5</w:t>
            </w:r>
          </w:p>
          <w:p w:rsidR="00072DD2" w:rsidRDefault="00072DD2" w:rsidP="00072DD2">
            <w:pPr>
              <w:pStyle w:val="1CStyle11"/>
            </w:pPr>
            <w:r>
              <w:t>20,0</w:t>
            </w:r>
          </w:p>
          <w:p w:rsidR="00072DD2" w:rsidRDefault="00072DD2" w:rsidP="00072DD2">
            <w:pPr>
              <w:pStyle w:val="1CStyle11"/>
            </w:pPr>
            <w:r>
              <w:t>446,1</w:t>
            </w:r>
          </w:p>
          <w:p w:rsidR="00072DD2" w:rsidRDefault="00072DD2" w:rsidP="00072DD2">
            <w:pPr>
              <w:pStyle w:val="1CStyle11"/>
            </w:pPr>
            <w:r>
              <w:t>30,0</w:t>
            </w:r>
          </w:p>
          <w:p w:rsidR="00F43D3C" w:rsidRDefault="00F43D3C" w:rsidP="00072DD2">
            <w:pPr>
              <w:pStyle w:val="1CStyle11"/>
            </w:pPr>
            <w:r>
              <w:t>2304,8</w:t>
            </w:r>
          </w:p>
          <w:p w:rsidR="00F43D3C" w:rsidRDefault="00F43D3C" w:rsidP="00072DD2">
            <w:pPr>
              <w:pStyle w:val="1CStyle11"/>
            </w:pPr>
            <w:r>
              <w:t>1278,2</w:t>
            </w:r>
          </w:p>
          <w:p w:rsidR="00F43D3C" w:rsidRDefault="00F43D3C" w:rsidP="00072DD2">
            <w:pPr>
              <w:pStyle w:val="1CStyle11"/>
            </w:pPr>
            <w:r>
              <w:t>392,1</w:t>
            </w:r>
          </w:p>
          <w:p w:rsidR="00072DD2" w:rsidRDefault="00072DD2" w:rsidP="00072DD2">
            <w:pPr>
              <w:pStyle w:val="1CStyle11"/>
            </w:pPr>
          </w:p>
          <w:p w:rsidR="00072DD2" w:rsidRDefault="00072DD2" w:rsidP="00072DD2">
            <w:pPr>
              <w:pStyle w:val="1CStyle11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12"/>
              <w:jc w:val="left"/>
            </w:pPr>
            <w:r>
              <w:t>РОССИЯ</w:t>
            </w:r>
          </w:p>
          <w:p w:rsidR="00072DD2" w:rsidRDefault="00072DD2" w:rsidP="00072DD2">
            <w:pPr>
              <w:pStyle w:val="1CStyle12"/>
              <w:jc w:val="left"/>
            </w:pPr>
          </w:p>
          <w:p w:rsidR="00072DD2" w:rsidRDefault="00072DD2" w:rsidP="00072DD2">
            <w:pPr>
              <w:pStyle w:val="1CStyle12"/>
              <w:jc w:val="left"/>
            </w:pPr>
            <w:r>
              <w:t>РОССИЯ</w:t>
            </w:r>
          </w:p>
          <w:p w:rsidR="00072DD2" w:rsidRDefault="00072DD2" w:rsidP="00072DD2">
            <w:pPr>
              <w:pStyle w:val="1CStyle12"/>
              <w:jc w:val="left"/>
            </w:pPr>
          </w:p>
          <w:p w:rsidR="00072DD2" w:rsidRDefault="00072DD2" w:rsidP="00072DD2">
            <w:pPr>
              <w:pStyle w:val="1CStyle12"/>
              <w:jc w:val="left"/>
            </w:pPr>
            <w:r>
              <w:t>РОССИЯ</w:t>
            </w:r>
          </w:p>
          <w:p w:rsidR="00072DD2" w:rsidRDefault="00072DD2" w:rsidP="00072DD2">
            <w:pPr>
              <w:pStyle w:val="1CStyle12"/>
              <w:jc w:val="left"/>
            </w:pPr>
          </w:p>
          <w:p w:rsidR="00072DD2" w:rsidRDefault="00072DD2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>
              <w:t>РОССИЯ</w:t>
            </w:r>
          </w:p>
          <w:p w:rsidR="00F43D3C" w:rsidRDefault="00F43D3C" w:rsidP="00072DD2">
            <w:pPr>
              <w:pStyle w:val="1CStyle12"/>
              <w:jc w:val="left"/>
            </w:pPr>
            <w:r w:rsidRPr="00F43D3C"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944464" w:rsidP="00072DD2">
            <w:pPr>
              <w:pStyle w:val="1CStyle17"/>
            </w:pPr>
            <w:r>
              <w:t>129,1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944464" w:rsidP="00072DD2">
            <w:pPr>
              <w:pStyle w:val="1CStyle14"/>
              <w:jc w:val="left"/>
            </w:pPr>
            <w:r>
              <w:t>Легковой автомобиль АУДИ А6</w:t>
            </w:r>
          </w:p>
          <w:p w:rsidR="00944464" w:rsidRPr="00944464" w:rsidRDefault="00944464" w:rsidP="00072DD2">
            <w:pPr>
              <w:pStyle w:val="1CStyle14"/>
              <w:jc w:val="left"/>
            </w:pPr>
            <w:r>
              <w:t>Легковой автомобиль АУДИ Q7</w:t>
            </w:r>
          </w:p>
          <w:p w:rsidR="00944464" w:rsidRDefault="00944464" w:rsidP="00072DD2">
            <w:pPr>
              <w:pStyle w:val="1CStyle14"/>
              <w:jc w:val="left"/>
            </w:pPr>
            <w:r>
              <w:t>Легковой автомобиль ВАЗ 21093</w:t>
            </w:r>
          </w:p>
          <w:p w:rsidR="00944464" w:rsidRDefault="00944464" w:rsidP="00072DD2">
            <w:pPr>
              <w:pStyle w:val="1CStyle14"/>
              <w:jc w:val="left"/>
            </w:pPr>
            <w:r>
              <w:t>Грузовой автомобиль</w:t>
            </w:r>
          </w:p>
          <w:p w:rsidR="00944464" w:rsidRDefault="00944464" w:rsidP="00072DD2">
            <w:pPr>
              <w:pStyle w:val="1CStyle14"/>
              <w:jc w:val="left"/>
            </w:pPr>
            <w:r>
              <w:t>УАЗ39099</w:t>
            </w:r>
          </w:p>
          <w:p w:rsidR="00944464" w:rsidRDefault="00944464" w:rsidP="00072DD2">
            <w:pPr>
              <w:pStyle w:val="1CStyle14"/>
              <w:jc w:val="left"/>
            </w:pPr>
            <w:r>
              <w:t>Трактор МТЗ-82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15"/>
            </w:pPr>
            <w:r>
              <w:t>3090985,61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72DD2" w:rsidRDefault="00072DD2" w:rsidP="00072DD2">
            <w:pPr>
              <w:pStyle w:val="1CStyle8"/>
              <w:jc w:val="left"/>
            </w:pPr>
            <w:r>
              <w:t>-</w:t>
            </w:r>
          </w:p>
        </w:tc>
      </w:tr>
      <w:tr w:rsidR="00853E38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8D4FA8">
            <w:pPr>
              <w:pStyle w:val="1CStyle6"/>
            </w:pPr>
            <w:r>
              <w:t>1</w:t>
            </w:r>
            <w:r w:rsidR="008D4FA8">
              <w:t>8</w:t>
            </w:r>
            <w:r>
              <w:t>4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8"/>
              <w:jc w:val="left"/>
            </w:pPr>
          </w:p>
          <w:p w:rsidR="00853E38" w:rsidRDefault="00853E38" w:rsidP="007F3CEB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853E38">
            <w:pPr>
              <w:pStyle w:val="1CStyle9"/>
              <w:jc w:val="left"/>
            </w:pPr>
            <w:r>
              <w:t>Земельный участок</w:t>
            </w:r>
          </w:p>
          <w:p w:rsidR="00853E38" w:rsidRDefault="00853E38" w:rsidP="007F3CEB">
            <w:pPr>
              <w:pStyle w:val="1CStyle9"/>
              <w:jc w:val="left"/>
            </w:pPr>
            <w:r>
              <w:t>Жилой дом</w:t>
            </w:r>
          </w:p>
          <w:p w:rsidR="00853E38" w:rsidRDefault="00853E38" w:rsidP="007F3CEB">
            <w:pPr>
              <w:pStyle w:val="1CStyle9"/>
              <w:jc w:val="left"/>
            </w:pPr>
            <w:r>
              <w:t>Квартира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Гараж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 xml:space="preserve">Здание 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Склад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склада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Помещение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ангара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цеха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Склад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Пристрой</w:t>
            </w:r>
          </w:p>
          <w:p w:rsidR="00782BE3" w:rsidRDefault="00782BE3" w:rsidP="007F3CEB">
            <w:pPr>
              <w:pStyle w:val="1CStyle9"/>
              <w:jc w:val="left"/>
            </w:pPr>
            <w:r>
              <w:lastRenderedPageBreak/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proofErr w:type="gramStart"/>
            <w:r>
              <w:t>Здание</w:t>
            </w:r>
            <w:proofErr w:type="gramEnd"/>
            <w:r>
              <w:t xml:space="preserve"> а/весы</w:t>
            </w:r>
          </w:p>
          <w:p w:rsidR="00782BE3" w:rsidRDefault="00782BE3" w:rsidP="007F3CEB">
            <w:pPr>
              <w:pStyle w:val="1CStyle9"/>
              <w:jc w:val="left"/>
            </w:pPr>
            <w:r>
              <w:t>Склад</w:t>
            </w:r>
          </w:p>
          <w:p w:rsidR="00782BE3" w:rsidRDefault="00782BE3" w:rsidP="007F3CEB">
            <w:pPr>
              <w:pStyle w:val="1CStyle9"/>
              <w:jc w:val="left"/>
            </w:pPr>
            <w:r>
              <w:t>Эстакада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конюшня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Здание-ангар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склада</w:t>
            </w:r>
          </w:p>
          <w:p w:rsidR="00782BE3" w:rsidRDefault="00782BE3" w:rsidP="007F3CEB">
            <w:pPr>
              <w:pStyle w:val="1CStyle9"/>
              <w:jc w:val="left"/>
            </w:pPr>
            <w:r>
              <w:t>Здание проход.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Долевая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  <w:p w:rsidR="00853E38" w:rsidRDefault="00853E38" w:rsidP="007F3CE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11"/>
            </w:pPr>
            <w:r>
              <w:lastRenderedPageBreak/>
              <w:t>1025,0</w:t>
            </w:r>
          </w:p>
          <w:p w:rsidR="00853E38" w:rsidRDefault="00853E38" w:rsidP="007F3CEB">
            <w:pPr>
              <w:pStyle w:val="1CStyle11"/>
            </w:pPr>
          </w:p>
          <w:p w:rsidR="00853E38" w:rsidRDefault="00853E38" w:rsidP="007F3CEB">
            <w:pPr>
              <w:pStyle w:val="1CStyle11"/>
            </w:pPr>
            <w:r>
              <w:t>37985,2</w:t>
            </w:r>
          </w:p>
          <w:p w:rsidR="00853E38" w:rsidRDefault="00853E38" w:rsidP="007F3CEB">
            <w:pPr>
              <w:pStyle w:val="1CStyle11"/>
            </w:pPr>
          </w:p>
          <w:p w:rsidR="00853E38" w:rsidRDefault="00853E38" w:rsidP="007F3CEB">
            <w:pPr>
              <w:pStyle w:val="1CStyle11"/>
            </w:pPr>
            <w:r>
              <w:t>810,0</w:t>
            </w:r>
          </w:p>
          <w:p w:rsidR="00853E38" w:rsidRDefault="00853E38" w:rsidP="007F3CEB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1088,0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8151,0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1000000,0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1706,0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42388,0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1200,0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772000,0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10091411,0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16511,0</w:t>
            </w:r>
          </w:p>
          <w:p w:rsidR="00853E38" w:rsidRDefault="00853E38" w:rsidP="00853E38">
            <w:pPr>
              <w:pStyle w:val="1CStyle11"/>
            </w:pPr>
          </w:p>
          <w:p w:rsidR="00853E38" w:rsidRDefault="00853E38" w:rsidP="00853E38">
            <w:pPr>
              <w:pStyle w:val="1CStyle11"/>
            </w:pPr>
            <w:r>
              <w:t>262,3</w:t>
            </w:r>
          </w:p>
          <w:p w:rsidR="00853E38" w:rsidRDefault="00782BE3" w:rsidP="00853E38">
            <w:pPr>
              <w:pStyle w:val="1CStyle11"/>
            </w:pPr>
            <w:r>
              <w:t>129,1</w:t>
            </w:r>
          </w:p>
          <w:p w:rsidR="00782BE3" w:rsidRDefault="00782BE3" w:rsidP="00853E38">
            <w:pPr>
              <w:pStyle w:val="1CStyle11"/>
            </w:pPr>
            <w:r>
              <w:t>208,2</w:t>
            </w:r>
          </w:p>
          <w:p w:rsidR="00782BE3" w:rsidRDefault="00782BE3" w:rsidP="00853E38">
            <w:pPr>
              <w:pStyle w:val="1CStyle11"/>
            </w:pPr>
            <w:r>
              <w:t>172,7</w:t>
            </w:r>
          </w:p>
          <w:p w:rsidR="00782BE3" w:rsidRDefault="00782BE3" w:rsidP="00853E38">
            <w:pPr>
              <w:pStyle w:val="1CStyle11"/>
            </w:pPr>
            <w:r>
              <w:t>555,0</w:t>
            </w:r>
          </w:p>
          <w:p w:rsidR="00782BE3" w:rsidRDefault="00782BE3" w:rsidP="00853E38">
            <w:pPr>
              <w:pStyle w:val="1CStyle11"/>
            </w:pPr>
            <w:r>
              <w:t>306,3</w:t>
            </w:r>
          </w:p>
          <w:p w:rsidR="00782BE3" w:rsidRDefault="00782BE3" w:rsidP="00853E38">
            <w:pPr>
              <w:pStyle w:val="1CStyle11"/>
            </w:pPr>
            <w:r>
              <w:t>106,9</w:t>
            </w:r>
          </w:p>
          <w:p w:rsidR="00782BE3" w:rsidRDefault="00782BE3" w:rsidP="00853E38">
            <w:pPr>
              <w:pStyle w:val="1CStyle11"/>
            </w:pPr>
            <w:r>
              <w:t>859,7</w:t>
            </w:r>
          </w:p>
          <w:p w:rsidR="00782BE3" w:rsidRDefault="00782BE3" w:rsidP="00853E38">
            <w:pPr>
              <w:pStyle w:val="1CStyle11"/>
            </w:pPr>
            <w:r>
              <w:t>766,1</w:t>
            </w:r>
          </w:p>
          <w:p w:rsidR="00782BE3" w:rsidRDefault="00782BE3" w:rsidP="00853E38">
            <w:pPr>
              <w:pStyle w:val="1CStyle11"/>
            </w:pPr>
            <w:r>
              <w:t>28,9</w:t>
            </w:r>
          </w:p>
          <w:p w:rsidR="00782BE3" w:rsidRDefault="00782BE3" w:rsidP="00853E38">
            <w:pPr>
              <w:pStyle w:val="1CStyle11"/>
            </w:pPr>
            <w:r>
              <w:t>1425,2</w:t>
            </w:r>
          </w:p>
          <w:p w:rsidR="00782BE3" w:rsidRDefault="00782BE3" w:rsidP="00853E38">
            <w:pPr>
              <w:pStyle w:val="1CStyle11"/>
            </w:pPr>
            <w:r>
              <w:t>1078,5</w:t>
            </w:r>
          </w:p>
          <w:p w:rsidR="00782BE3" w:rsidRDefault="00782BE3" w:rsidP="00853E38">
            <w:pPr>
              <w:pStyle w:val="1CStyle11"/>
            </w:pPr>
            <w:r>
              <w:t>176,0</w:t>
            </w:r>
          </w:p>
          <w:p w:rsidR="00782BE3" w:rsidRDefault="00782BE3" w:rsidP="00853E38">
            <w:pPr>
              <w:pStyle w:val="1CStyle11"/>
            </w:pPr>
            <w:r>
              <w:t>2141,9</w:t>
            </w:r>
          </w:p>
          <w:p w:rsidR="00782BE3" w:rsidRDefault="00782BE3" w:rsidP="00853E38">
            <w:pPr>
              <w:pStyle w:val="1CStyle11"/>
            </w:pPr>
            <w:r>
              <w:t>258,1</w:t>
            </w:r>
          </w:p>
          <w:p w:rsidR="00782BE3" w:rsidRDefault="00782BE3" w:rsidP="00853E38">
            <w:pPr>
              <w:pStyle w:val="1CStyle11"/>
            </w:pPr>
            <w:r>
              <w:t>46,3</w:t>
            </w:r>
          </w:p>
          <w:p w:rsidR="00782BE3" w:rsidRDefault="00782BE3" w:rsidP="00853E38">
            <w:pPr>
              <w:pStyle w:val="1CStyle11"/>
            </w:pPr>
            <w:r>
              <w:t>421,5</w:t>
            </w:r>
          </w:p>
          <w:p w:rsidR="00782BE3" w:rsidRDefault="00782BE3" w:rsidP="00853E38">
            <w:pPr>
              <w:pStyle w:val="1CStyle11"/>
            </w:pPr>
            <w:r>
              <w:lastRenderedPageBreak/>
              <w:t>870,2</w:t>
            </w:r>
          </w:p>
          <w:p w:rsidR="00782BE3" w:rsidRDefault="00782BE3" w:rsidP="00853E38">
            <w:pPr>
              <w:pStyle w:val="1CStyle11"/>
            </w:pPr>
            <w:r>
              <w:t>5,0</w:t>
            </w:r>
          </w:p>
          <w:p w:rsidR="00782BE3" w:rsidRDefault="00782BE3" w:rsidP="00853E38">
            <w:pPr>
              <w:pStyle w:val="1CStyle11"/>
            </w:pPr>
            <w:r>
              <w:t>3371,9</w:t>
            </w:r>
          </w:p>
          <w:p w:rsidR="00782BE3" w:rsidRDefault="00782BE3" w:rsidP="00853E38">
            <w:pPr>
              <w:pStyle w:val="1CStyle11"/>
            </w:pPr>
            <w:r>
              <w:t>220,4</w:t>
            </w:r>
          </w:p>
          <w:p w:rsidR="00782BE3" w:rsidRDefault="00782BE3" w:rsidP="00853E38">
            <w:pPr>
              <w:pStyle w:val="1CStyle11"/>
            </w:pPr>
            <w:r>
              <w:t>261,6</w:t>
            </w:r>
          </w:p>
          <w:p w:rsidR="00782BE3" w:rsidRDefault="00782BE3" w:rsidP="00853E38">
            <w:pPr>
              <w:pStyle w:val="1CStyle11"/>
            </w:pPr>
            <w:r>
              <w:t>53,9</w:t>
            </w:r>
          </w:p>
          <w:p w:rsidR="00782BE3" w:rsidRDefault="00782BE3" w:rsidP="00853E38">
            <w:pPr>
              <w:pStyle w:val="1CStyle11"/>
            </w:pPr>
            <w:r>
              <w:t>221,3</w:t>
            </w:r>
          </w:p>
          <w:p w:rsidR="00782BE3" w:rsidRDefault="00782BE3" w:rsidP="00853E38">
            <w:pPr>
              <w:pStyle w:val="1CStyle11"/>
            </w:pPr>
            <w:r>
              <w:t>1112,6</w:t>
            </w:r>
          </w:p>
          <w:p w:rsidR="00782BE3" w:rsidRDefault="00782BE3" w:rsidP="00853E38">
            <w:pPr>
              <w:pStyle w:val="1CStyle11"/>
            </w:pPr>
            <w:r>
              <w:t>761,8</w:t>
            </w:r>
          </w:p>
          <w:p w:rsidR="00782BE3" w:rsidRDefault="00782BE3" w:rsidP="00853E38">
            <w:pPr>
              <w:pStyle w:val="1CStyle11"/>
            </w:pPr>
            <w:r>
              <w:t>118,4</w:t>
            </w:r>
          </w:p>
          <w:p w:rsidR="00782BE3" w:rsidRDefault="00782BE3" w:rsidP="00853E38">
            <w:pPr>
              <w:pStyle w:val="1CStyle11"/>
            </w:pPr>
            <w:r>
              <w:t>24,8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853E38">
            <w:pPr>
              <w:pStyle w:val="1CStyle12"/>
              <w:jc w:val="left"/>
            </w:pPr>
            <w:r>
              <w:lastRenderedPageBreak/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853E38">
            <w:pPr>
              <w:pStyle w:val="1CStyle12"/>
              <w:jc w:val="left"/>
            </w:pPr>
          </w:p>
          <w:p w:rsidR="00853E38" w:rsidRDefault="00853E38" w:rsidP="00853E38">
            <w:pPr>
              <w:pStyle w:val="1CStyle12"/>
              <w:jc w:val="left"/>
            </w:pPr>
            <w:r>
              <w:t>РОССИЯ</w:t>
            </w:r>
          </w:p>
          <w:p w:rsidR="00853E38" w:rsidRDefault="00853E38" w:rsidP="007F3CEB">
            <w:pPr>
              <w:pStyle w:val="1CStyle12"/>
              <w:jc w:val="left"/>
            </w:pPr>
          </w:p>
          <w:p w:rsidR="00853E38" w:rsidRDefault="00853E38" w:rsidP="007F3CE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7F3CEB">
            <w:pPr>
              <w:pStyle w:val="1CStyle12"/>
              <w:jc w:val="left"/>
            </w:pPr>
          </w:p>
          <w:p w:rsidR="003D0EAB" w:rsidRDefault="003D0EAB" w:rsidP="007F3CE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lastRenderedPageBreak/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3D0EAB" w:rsidRDefault="003D0EAB" w:rsidP="003D0EAB">
            <w:pPr>
              <w:pStyle w:val="1CStyle12"/>
              <w:jc w:val="left"/>
            </w:pPr>
            <w:r>
              <w:t>РОССИЯ</w:t>
            </w:r>
          </w:p>
          <w:p w:rsidR="002C1739" w:rsidRDefault="002C1739" w:rsidP="002C1739">
            <w:pPr>
              <w:pStyle w:val="1CStyle12"/>
              <w:jc w:val="left"/>
            </w:pPr>
            <w:r>
              <w:t>РОССИЯ</w:t>
            </w:r>
          </w:p>
          <w:p w:rsidR="002C1739" w:rsidRDefault="002C1739" w:rsidP="002C17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7"/>
              <w:jc w:val="left"/>
            </w:pPr>
            <w:r>
              <w:lastRenderedPageBreak/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1739" w:rsidRPr="002C1739" w:rsidRDefault="002C1739" w:rsidP="002C1739">
            <w:pPr>
              <w:pStyle w:val="1CStyle14"/>
              <w:jc w:val="left"/>
            </w:pPr>
            <w:r>
              <w:t>Легковой автомобиль Тойота Лексус NX200</w:t>
            </w:r>
          </w:p>
          <w:p w:rsidR="002C1739" w:rsidRPr="002C1739" w:rsidRDefault="002C1739" w:rsidP="002C1739">
            <w:pPr>
              <w:pStyle w:val="1CStyle14"/>
              <w:jc w:val="left"/>
            </w:pPr>
            <w:r>
              <w:t xml:space="preserve">Легковой автомобиль Форд </w:t>
            </w:r>
            <w:r>
              <w:rPr>
                <w:lang w:val="en-US"/>
              </w:rPr>
              <w:t>F</w:t>
            </w:r>
            <w:r>
              <w:t>450</w:t>
            </w:r>
          </w:p>
          <w:p w:rsidR="00853E38" w:rsidRDefault="00853E38" w:rsidP="007F3CEB">
            <w:pPr>
              <w:pStyle w:val="1CStyle14"/>
              <w:jc w:val="left"/>
            </w:pP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53E38" w:rsidRDefault="00853E38" w:rsidP="007F3CEB">
            <w:pPr>
              <w:pStyle w:val="1CStyle15"/>
            </w:pPr>
            <w:r>
              <w:t>14633172,05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8D4FA8">
            <w:pPr>
              <w:pStyle w:val="1CStyle8"/>
              <w:jc w:val="left"/>
            </w:pPr>
            <w:r>
              <w:t>Доход, полученный от предпринимательской деятельности (1000 000,00 руб.),</w:t>
            </w:r>
          </w:p>
          <w:p w:rsidR="00853E38" w:rsidRDefault="008D4FA8" w:rsidP="008D4FA8">
            <w:pPr>
              <w:pStyle w:val="1CStyle8"/>
              <w:jc w:val="left"/>
            </w:pPr>
            <w:r>
              <w:t xml:space="preserve">Доход, полученный от предпринимательской деятельности (50 000,00 руб.),  </w:t>
            </w:r>
          </w:p>
        </w:tc>
      </w:tr>
      <w:tr w:rsidR="008D4FA8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F06F01">
            <w:pPr>
              <w:pStyle w:val="1CStyle6"/>
            </w:pPr>
            <w:r>
              <w:t>18</w:t>
            </w:r>
            <w:r w:rsidR="00F06F01">
              <w:t>5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9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1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7"/>
            </w:pPr>
            <w:r>
              <w:t>129,1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>
            <w:pPr>
              <w:pStyle w:val="1CStyle8"/>
              <w:jc w:val="left"/>
            </w:pPr>
          </w:p>
        </w:tc>
      </w:tr>
      <w:tr w:rsidR="008D4FA8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F06F01">
            <w:pPr>
              <w:pStyle w:val="1CStyle6"/>
            </w:pPr>
            <w:r>
              <w:t>18</w:t>
            </w:r>
            <w:r w:rsidR="00F06F01">
              <w:t>6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9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0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1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2"/>
              <w:jc w:val="left"/>
            </w:pP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7"/>
            </w:pPr>
            <w:r>
              <w:t>129,1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 w:rsidP="007F3CEB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D4FA8" w:rsidRDefault="008D4FA8">
            <w:pPr>
              <w:pStyle w:val="1CStyle8"/>
              <w:jc w:val="left"/>
            </w:pPr>
          </w:p>
        </w:tc>
      </w:tr>
      <w:tr w:rsidR="003420CB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>
            <w:pPr>
              <w:pStyle w:val="1CStyle6"/>
            </w:pPr>
            <w:r>
              <w:t>187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>
            <w:pPr>
              <w:pStyle w:val="1CStyle7"/>
              <w:jc w:val="left"/>
            </w:pPr>
            <w:r>
              <w:t xml:space="preserve"> Хабибуллин Айрат Гарапшинович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3420CB">
            <w:pPr>
              <w:pStyle w:val="1CStyle8"/>
              <w:jc w:val="left"/>
            </w:pPr>
            <w:r>
              <w:t>ведущий советник с</w:t>
            </w:r>
            <w:r w:rsidRPr="003420CB">
              <w:t>ектор</w:t>
            </w:r>
            <w:r>
              <w:t>а</w:t>
            </w:r>
            <w:r w:rsidRPr="003420CB">
              <w:t xml:space="preserve"> производства молока и мяса</w:t>
            </w:r>
            <w:r>
              <w:t xml:space="preserve"> о</w:t>
            </w:r>
            <w:r w:rsidRPr="003420CB">
              <w:t>тдел</w:t>
            </w:r>
            <w:r>
              <w:t>а</w:t>
            </w:r>
            <w:r w:rsidRPr="003420CB">
              <w:t xml:space="preserve"> развития отраслей животноводства</w:t>
            </w: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11"/>
            </w:pPr>
            <w:r>
              <w:t>39,6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 w:rsidP="007F3CEB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Pr="003420CB" w:rsidRDefault="003420CB" w:rsidP="003420CB">
            <w:pPr>
              <w:pStyle w:val="1CStyle14"/>
              <w:jc w:val="left"/>
              <w:rPr>
                <w:lang w:val="en-US"/>
              </w:rPr>
            </w:pPr>
            <w:r>
              <w:t>Легковой автомобиль Хундай Greta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>
            <w:pPr>
              <w:pStyle w:val="1CStyle15"/>
            </w:pPr>
            <w:r>
              <w:t>639996,77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420CB" w:rsidRDefault="003420CB">
            <w:pPr>
              <w:pStyle w:val="1CStyle8"/>
              <w:jc w:val="left"/>
            </w:pPr>
          </w:p>
        </w:tc>
      </w:tr>
      <w:tr w:rsidR="00C11CEC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3D13ED">
            <w:pPr>
              <w:pStyle w:val="1CStyle6"/>
            </w:pPr>
            <w:r>
              <w:t>18</w:t>
            </w:r>
            <w:r w:rsidR="003D13ED">
              <w:t>8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1"/>
            </w:pPr>
            <w:r>
              <w:t>39,6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Pr="003420CB" w:rsidRDefault="00C11CEC" w:rsidP="007F3CEB">
            <w:pPr>
              <w:pStyle w:val="1CStyle15"/>
            </w:pPr>
            <w:r>
              <w:rPr>
                <w:lang w:val="en-US"/>
              </w:rPr>
              <w:t>383650,0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>
            <w:pPr>
              <w:pStyle w:val="1CStyle8"/>
              <w:jc w:val="left"/>
            </w:pPr>
          </w:p>
        </w:tc>
      </w:tr>
      <w:tr w:rsidR="00C11CEC" w:rsidTr="00AA49DB">
        <w:tc>
          <w:tcPr>
            <w:tcW w:w="34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3D13ED">
            <w:pPr>
              <w:pStyle w:val="1CStyle6"/>
            </w:pPr>
            <w:r>
              <w:t>18</w:t>
            </w:r>
            <w:r w:rsidR="003D13ED">
              <w:t>9</w:t>
            </w:r>
          </w:p>
        </w:tc>
        <w:tc>
          <w:tcPr>
            <w:tcW w:w="215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8"/>
              <w:jc w:val="left"/>
            </w:pPr>
          </w:p>
        </w:tc>
        <w:tc>
          <w:tcPr>
            <w:tcW w:w="12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1"/>
            </w:pPr>
            <w:r>
              <w:t>39,6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2"/>
              <w:jc w:val="left"/>
            </w:pPr>
          </w:p>
        </w:tc>
        <w:tc>
          <w:tcPr>
            <w:tcW w:w="174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 w:rsidP="007F3CEB">
            <w:pPr>
              <w:pStyle w:val="1CStyle15"/>
            </w:pPr>
            <w:r>
              <w:t>0</w:t>
            </w:r>
          </w:p>
        </w:tc>
        <w:tc>
          <w:tcPr>
            <w:tcW w:w="186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1CEC" w:rsidRDefault="00C11CEC">
            <w:pPr>
              <w:pStyle w:val="1CStyle8"/>
              <w:jc w:val="left"/>
            </w:pPr>
          </w:p>
        </w:tc>
      </w:tr>
      <w:tr w:rsidR="00D71964" w:rsidTr="00AA49DB">
        <w:trPr>
          <w:trHeight w:hRule="exact" w:val="180"/>
        </w:trPr>
        <w:tc>
          <w:tcPr>
            <w:tcW w:w="81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9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75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0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7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2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9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1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77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77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97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0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8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  <w:tc>
          <w:tcPr>
            <w:tcW w:w="10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71964" w:rsidRDefault="00D71964"/>
        </w:tc>
      </w:tr>
      <w:tr w:rsidR="00D71964" w:rsidTr="00AA49DB">
        <w:tc>
          <w:tcPr>
            <w:tcW w:w="816" w:type="dxa"/>
            <w:gridSpan w:val="2"/>
            <w:shd w:val="clear" w:color="FFFFFF" w:fill="auto"/>
            <w:vAlign w:val="bottom"/>
          </w:tcPr>
          <w:p w:rsidR="00D71964" w:rsidRDefault="00D71964"/>
        </w:tc>
        <w:tc>
          <w:tcPr>
            <w:tcW w:w="930" w:type="dxa"/>
            <w:shd w:val="clear" w:color="FFFFFF" w:fill="auto"/>
            <w:vAlign w:val="bottom"/>
          </w:tcPr>
          <w:p w:rsidR="00D71964" w:rsidRDefault="00D71964"/>
        </w:tc>
        <w:tc>
          <w:tcPr>
            <w:tcW w:w="75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6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16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D71964" w:rsidRDefault="00D71964">
            <w:pPr>
              <w:jc w:val="center"/>
            </w:pPr>
          </w:p>
        </w:tc>
      </w:tr>
      <w:tr w:rsidR="00D71964" w:rsidTr="00AA49DB">
        <w:tc>
          <w:tcPr>
            <w:tcW w:w="343" w:type="dxa"/>
            <w:shd w:val="clear" w:color="FFFFFF" w:fill="auto"/>
            <w:vAlign w:val="bottom"/>
          </w:tcPr>
          <w:p w:rsidR="00D71964" w:rsidRDefault="00D71964"/>
        </w:tc>
        <w:tc>
          <w:tcPr>
            <w:tcW w:w="16652" w:type="dxa"/>
            <w:gridSpan w:val="17"/>
            <w:shd w:val="clear" w:color="FFFFFF" w:fill="auto"/>
            <w:vAlign w:val="bottom"/>
          </w:tcPr>
          <w:p w:rsidR="00D71964" w:rsidRDefault="00197A2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97A2D" w:rsidRDefault="00197A2D"/>
    <w:sectPr w:rsidR="00197A2D" w:rsidSect="00C170FE">
      <w:pgSz w:w="16838" w:h="11906" w:orient="landscape"/>
      <w:pgMar w:top="567" w:right="56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64"/>
    <w:rsid w:val="00072DD2"/>
    <w:rsid w:val="00100EAB"/>
    <w:rsid w:val="00197A2D"/>
    <w:rsid w:val="002C1739"/>
    <w:rsid w:val="003420CB"/>
    <w:rsid w:val="003D0EAB"/>
    <w:rsid w:val="003D13ED"/>
    <w:rsid w:val="00414841"/>
    <w:rsid w:val="004670A4"/>
    <w:rsid w:val="00516D6A"/>
    <w:rsid w:val="00782BE3"/>
    <w:rsid w:val="00853E38"/>
    <w:rsid w:val="008D4FA8"/>
    <w:rsid w:val="008F4384"/>
    <w:rsid w:val="00944464"/>
    <w:rsid w:val="00AA0F2D"/>
    <w:rsid w:val="00AA49DB"/>
    <w:rsid w:val="00BD6A51"/>
    <w:rsid w:val="00C11CEC"/>
    <w:rsid w:val="00C170FE"/>
    <w:rsid w:val="00C42756"/>
    <w:rsid w:val="00D71964"/>
    <w:rsid w:val="00F06F01"/>
    <w:rsid w:val="00F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BA950-2CBF-415E-8167-58142609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7196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D71964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D71964"/>
    <w:pPr>
      <w:jc w:val="both"/>
    </w:pPr>
  </w:style>
  <w:style w:type="paragraph" w:customStyle="1" w:styleId="1CStyle0">
    <w:name w:val="1CStyle0"/>
    <w:rsid w:val="00D71964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D71964"/>
    <w:pPr>
      <w:jc w:val="center"/>
    </w:pPr>
  </w:style>
  <w:style w:type="paragraph" w:customStyle="1" w:styleId="1CStyle8">
    <w:name w:val="1CStyle8"/>
    <w:rsid w:val="00D71964"/>
    <w:pPr>
      <w:jc w:val="center"/>
    </w:pPr>
  </w:style>
  <w:style w:type="paragraph" w:customStyle="1" w:styleId="1CStyle7">
    <w:name w:val="1CStyle7"/>
    <w:rsid w:val="00D71964"/>
    <w:pPr>
      <w:jc w:val="center"/>
    </w:pPr>
  </w:style>
  <w:style w:type="paragraph" w:customStyle="1" w:styleId="1CStyle9">
    <w:name w:val="1CStyle9"/>
    <w:rsid w:val="00D71964"/>
    <w:pPr>
      <w:jc w:val="center"/>
    </w:pPr>
  </w:style>
  <w:style w:type="paragraph" w:customStyle="1" w:styleId="1CStyle13">
    <w:name w:val="1CStyle13"/>
    <w:rsid w:val="00D71964"/>
    <w:pPr>
      <w:jc w:val="center"/>
    </w:pPr>
  </w:style>
  <w:style w:type="paragraph" w:customStyle="1" w:styleId="1CStyle12">
    <w:name w:val="1CStyle12"/>
    <w:rsid w:val="00D71964"/>
    <w:pPr>
      <w:jc w:val="center"/>
    </w:pPr>
  </w:style>
  <w:style w:type="paragraph" w:customStyle="1" w:styleId="1CStyle14">
    <w:name w:val="1CStyle14"/>
    <w:rsid w:val="00D71964"/>
    <w:pPr>
      <w:jc w:val="center"/>
    </w:pPr>
  </w:style>
  <w:style w:type="paragraph" w:customStyle="1" w:styleId="1CStyle10">
    <w:name w:val="1CStyle10"/>
    <w:rsid w:val="00D71964"/>
    <w:pPr>
      <w:jc w:val="center"/>
    </w:pPr>
  </w:style>
  <w:style w:type="paragraph" w:customStyle="1" w:styleId="1CStyle5">
    <w:name w:val="1CStyle5"/>
    <w:rsid w:val="00D71964"/>
    <w:pPr>
      <w:jc w:val="center"/>
    </w:pPr>
  </w:style>
  <w:style w:type="paragraph" w:customStyle="1" w:styleId="1CStyle11">
    <w:name w:val="1CStyle11"/>
    <w:rsid w:val="00D71964"/>
    <w:pPr>
      <w:jc w:val="right"/>
    </w:pPr>
  </w:style>
  <w:style w:type="paragraph" w:customStyle="1" w:styleId="1CStyle2">
    <w:name w:val="1CStyle2"/>
    <w:rsid w:val="00D71964"/>
    <w:pPr>
      <w:jc w:val="center"/>
    </w:pPr>
  </w:style>
  <w:style w:type="paragraph" w:customStyle="1" w:styleId="1CStyle6">
    <w:name w:val="1CStyle6"/>
    <w:rsid w:val="00D71964"/>
    <w:pPr>
      <w:jc w:val="right"/>
    </w:pPr>
  </w:style>
  <w:style w:type="paragraph" w:customStyle="1" w:styleId="1CStyle1">
    <w:name w:val="1CStyle1"/>
    <w:rsid w:val="00D71964"/>
    <w:pPr>
      <w:jc w:val="center"/>
    </w:pPr>
  </w:style>
  <w:style w:type="paragraph" w:customStyle="1" w:styleId="1CStyle17">
    <w:name w:val="1CStyle17"/>
    <w:rsid w:val="00D71964"/>
    <w:pPr>
      <w:jc w:val="right"/>
    </w:pPr>
  </w:style>
  <w:style w:type="paragraph" w:customStyle="1" w:styleId="1CStyle4">
    <w:name w:val="1CStyle4"/>
    <w:rsid w:val="00D71964"/>
    <w:pPr>
      <w:jc w:val="center"/>
    </w:pPr>
  </w:style>
  <w:style w:type="paragraph" w:customStyle="1" w:styleId="1CStyle3">
    <w:name w:val="1CStyle3"/>
    <w:rsid w:val="00D71964"/>
    <w:pPr>
      <w:jc w:val="center"/>
    </w:pPr>
  </w:style>
  <w:style w:type="paragraph" w:customStyle="1" w:styleId="1CStyle15">
    <w:name w:val="1CStyle15"/>
    <w:rsid w:val="00D7196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519E-7C68-4125-8CCC-CCB1373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8015</Words>
  <Characters>45692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Bikmullin</dc:creator>
  <cp:lastModifiedBy>Home</cp:lastModifiedBy>
  <cp:revision>3</cp:revision>
  <dcterms:created xsi:type="dcterms:W3CDTF">2021-07-07T11:29:00Z</dcterms:created>
  <dcterms:modified xsi:type="dcterms:W3CDTF">2021-07-07T11:30:00Z</dcterms:modified>
</cp:coreProperties>
</file>