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2CB" w:rsidRPr="00C362CB" w:rsidRDefault="00C362CB" w:rsidP="00C362CB">
      <w:pPr>
        <w:spacing w:after="0" w:line="240" w:lineRule="auto"/>
        <w:outlineLvl w:val="1"/>
        <w:rPr>
          <w:rFonts w:ascii="Helvetica" w:eastAsia="Times New Roman" w:hAnsi="Helvetica" w:cs="Helvetica"/>
          <w:sz w:val="30"/>
          <w:szCs w:val="30"/>
          <w:lang w:eastAsia="ru-RU"/>
        </w:rPr>
      </w:pPr>
      <w:r w:rsidRPr="00C362CB">
        <w:rPr>
          <w:rFonts w:ascii="Helvetica" w:eastAsia="Times New Roman" w:hAnsi="Helvetica" w:cs="Helvetica"/>
          <w:sz w:val="30"/>
          <w:szCs w:val="30"/>
          <w:lang w:eastAsia="ru-RU"/>
        </w:rPr>
        <w:t>Сведения о доходах, расходах, об имуществе и обязательствах имущественного характера за 2020 год</w:t>
      </w:r>
    </w:p>
    <w:tbl>
      <w:tblPr>
        <w:tblW w:w="15876" w:type="dxa"/>
        <w:tblBorders>
          <w:top w:val="single" w:sz="6" w:space="0" w:color="D3E6FE"/>
          <w:left w:val="single" w:sz="6" w:space="0" w:color="D3E6FE"/>
          <w:bottom w:val="single" w:sz="6" w:space="0" w:color="D3E6FE"/>
          <w:right w:val="single" w:sz="6" w:space="0" w:color="D3E6FE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0"/>
        <w:gridCol w:w="1674"/>
        <w:gridCol w:w="2025"/>
        <w:gridCol w:w="2081"/>
        <w:gridCol w:w="1189"/>
        <w:gridCol w:w="1784"/>
        <w:gridCol w:w="2222"/>
        <w:gridCol w:w="2551"/>
      </w:tblGrid>
      <w:tr w:rsidR="00C362CB" w:rsidRPr="00C362CB" w:rsidTr="00C362CB">
        <w:trPr>
          <w:trHeight w:val="405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362CB" w:rsidRPr="00C362CB" w:rsidRDefault="00C362CB" w:rsidP="00C362CB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362CB">
              <w:rPr>
                <w:rFonts w:eastAsia="Times New Roman"/>
                <w:sz w:val="21"/>
                <w:szCs w:val="21"/>
                <w:lang w:eastAsia="ru-RU"/>
              </w:rPr>
              <w:t>Фамилия, имя, отчество</w:t>
            </w:r>
            <w:r w:rsidRPr="00C362CB">
              <w:rPr>
                <w:rFonts w:eastAsia="Times New Roman"/>
                <w:sz w:val="21"/>
                <w:szCs w:val="21"/>
                <w:vertAlign w:val="superscript"/>
                <w:lang w:eastAsia="ru-RU"/>
              </w:rPr>
              <w:t>1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362CB" w:rsidRPr="00C362CB" w:rsidRDefault="00C362CB" w:rsidP="00C362CB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362CB">
              <w:rPr>
                <w:rFonts w:eastAsia="Times New Roman"/>
                <w:sz w:val="21"/>
                <w:szCs w:val="21"/>
                <w:lang w:eastAsia="ru-RU"/>
              </w:rPr>
              <w:t>Должность</w:t>
            </w:r>
            <w:r w:rsidRPr="00C362CB">
              <w:rPr>
                <w:rFonts w:eastAsia="Times New Roman"/>
                <w:sz w:val="21"/>
                <w:szCs w:val="21"/>
                <w:vertAlign w:val="superscript"/>
                <w:lang w:eastAsia="ru-RU"/>
              </w:rPr>
              <w:t>2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362CB" w:rsidRPr="00C362CB" w:rsidRDefault="00C362CB" w:rsidP="00C362CB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362CB">
              <w:rPr>
                <w:rFonts w:eastAsia="Times New Roman"/>
                <w:sz w:val="21"/>
                <w:szCs w:val="21"/>
                <w:lang w:eastAsia="ru-RU"/>
              </w:rPr>
              <w:t>Общая сумма декларированного годового дохода</w:t>
            </w:r>
          </w:p>
          <w:p w:rsidR="00C362CB" w:rsidRPr="00C362CB" w:rsidRDefault="00C362CB" w:rsidP="00C362CB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362CB">
              <w:rPr>
                <w:rFonts w:eastAsia="Times New Roman"/>
                <w:sz w:val="21"/>
                <w:szCs w:val="21"/>
                <w:lang w:eastAsia="ru-RU"/>
              </w:rPr>
              <w:t>за 2020 г. (руб.)</w:t>
            </w:r>
          </w:p>
        </w:tc>
        <w:tc>
          <w:tcPr>
            <w:tcW w:w="4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362CB" w:rsidRPr="00C362CB" w:rsidRDefault="00C362CB" w:rsidP="00C362CB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362CB">
              <w:rPr>
                <w:rFonts w:eastAsia="Times New Roman"/>
                <w:sz w:val="21"/>
                <w:szCs w:val="21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362CB" w:rsidRPr="00C362CB" w:rsidRDefault="00C362CB" w:rsidP="00C362CB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362CB">
              <w:rPr>
                <w:rFonts w:eastAsia="Times New Roman"/>
                <w:sz w:val="21"/>
                <w:szCs w:val="21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362CB" w:rsidRPr="00C362CB" w:rsidRDefault="00C362CB" w:rsidP="00C362CB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362CB">
              <w:rPr>
                <w:rFonts w:eastAsia="Times New Roman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C362CB">
              <w:rPr>
                <w:rFonts w:eastAsia="Times New Roman"/>
                <w:sz w:val="21"/>
                <w:szCs w:val="21"/>
                <w:vertAlign w:val="superscript"/>
                <w:lang w:eastAsia="ru-RU"/>
              </w:rPr>
              <w:t>5</w:t>
            </w:r>
            <w:r w:rsidRPr="00C362CB">
              <w:rPr>
                <w:rFonts w:eastAsia="Times New Roman"/>
                <w:sz w:val="21"/>
                <w:szCs w:val="21"/>
                <w:lang w:eastAsia="ru-RU"/>
              </w:rPr>
              <w:t> (вид приобретенного имущества, источники)</w:t>
            </w:r>
          </w:p>
        </w:tc>
      </w:tr>
      <w:tr w:rsidR="00C362CB" w:rsidRPr="00C362CB" w:rsidTr="00C362CB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62CB" w:rsidRPr="00C362CB" w:rsidRDefault="00C362CB" w:rsidP="00C362CB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62CB" w:rsidRPr="00C362CB" w:rsidRDefault="00C362CB" w:rsidP="00C362CB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62CB" w:rsidRPr="00C362CB" w:rsidRDefault="00C362CB" w:rsidP="00C362CB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362CB" w:rsidRPr="00C362CB" w:rsidRDefault="00C362CB" w:rsidP="00C362CB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362CB">
              <w:rPr>
                <w:rFonts w:eastAsia="Times New Roman"/>
                <w:sz w:val="21"/>
                <w:szCs w:val="21"/>
                <w:lang w:eastAsia="ru-RU"/>
              </w:rPr>
              <w:t>Вид объектов недвижимости</w:t>
            </w:r>
            <w:r w:rsidRPr="00C362CB">
              <w:rPr>
                <w:rFonts w:eastAsia="Times New Roman"/>
                <w:sz w:val="21"/>
                <w:szCs w:val="21"/>
                <w:vertAlign w:val="superscript"/>
                <w:lang w:eastAsia="ru-RU"/>
              </w:rPr>
              <w:t>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362CB" w:rsidRPr="00C362CB" w:rsidRDefault="00C362CB" w:rsidP="00C362CB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362CB">
              <w:rPr>
                <w:rFonts w:eastAsia="Times New Roman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362CB" w:rsidRPr="00C362CB" w:rsidRDefault="00C362CB" w:rsidP="00C362CB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362CB">
              <w:rPr>
                <w:rFonts w:eastAsia="Times New Roman"/>
                <w:sz w:val="21"/>
                <w:szCs w:val="21"/>
                <w:lang w:eastAsia="ru-RU"/>
              </w:rPr>
              <w:t>Страна расположения</w:t>
            </w:r>
            <w:r w:rsidRPr="00C362CB">
              <w:rPr>
                <w:rFonts w:eastAsia="Times New Roman"/>
                <w:sz w:val="21"/>
                <w:szCs w:val="21"/>
                <w:vertAlign w:val="superscript"/>
                <w:lang w:eastAsia="ru-RU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62CB" w:rsidRPr="00C362CB" w:rsidRDefault="00C362CB" w:rsidP="00C362CB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62CB" w:rsidRPr="00C362CB" w:rsidRDefault="00C362CB" w:rsidP="00C362CB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362CB" w:rsidRPr="00C362CB" w:rsidTr="00C362CB">
        <w:trPr>
          <w:trHeight w:val="390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362CB" w:rsidRPr="00C362CB" w:rsidRDefault="00C362CB" w:rsidP="00C362CB">
            <w:pPr>
              <w:spacing w:after="0" w:line="330" w:lineRule="atLeast"/>
              <w:rPr>
                <w:rFonts w:eastAsia="Times New Roman"/>
                <w:sz w:val="21"/>
                <w:szCs w:val="21"/>
                <w:lang w:eastAsia="ru-RU"/>
              </w:rPr>
            </w:pPr>
            <w:r w:rsidRPr="00C362CB">
              <w:rPr>
                <w:rFonts w:eastAsia="Times New Roman"/>
                <w:sz w:val="21"/>
                <w:szCs w:val="21"/>
                <w:lang w:eastAsia="ru-RU"/>
              </w:rPr>
              <w:t>Емельянов Вячеслав Павлович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362CB" w:rsidRPr="00C362CB" w:rsidRDefault="00C362CB" w:rsidP="00C362CB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362CB">
              <w:rPr>
                <w:rFonts w:eastAsia="Times New Roman"/>
                <w:sz w:val="21"/>
                <w:szCs w:val="21"/>
                <w:lang w:eastAsia="ru-RU"/>
              </w:rPr>
              <w:t>первый заместитель министр</w:t>
            </w:r>
            <w:bookmarkStart w:id="0" w:name="_GoBack"/>
            <w:bookmarkEnd w:id="0"/>
            <w:r w:rsidRPr="00C362CB">
              <w:rPr>
                <w:rFonts w:eastAsia="Times New Roman"/>
                <w:sz w:val="21"/>
                <w:szCs w:val="21"/>
                <w:lang w:eastAsia="ru-RU"/>
              </w:rPr>
              <w:t>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362CB" w:rsidRPr="00C362CB" w:rsidRDefault="00C362CB" w:rsidP="00C362CB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362CB">
              <w:rPr>
                <w:rFonts w:eastAsia="Times New Roman"/>
                <w:sz w:val="21"/>
                <w:szCs w:val="21"/>
                <w:lang w:eastAsia="ru-RU"/>
              </w:rPr>
              <w:t>2 399 639,45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362CB" w:rsidRPr="00C362CB" w:rsidRDefault="00C362CB" w:rsidP="00C362CB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362CB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  <w:p w:rsidR="00C362CB" w:rsidRPr="00C362CB" w:rsidRDefault="00C362CB" w:rsidP="00C362CB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362CB">
              <w:rPr>
                <w:rFonts w:eastAsia="Times New Roman"/>
                <w:sz w:val="21"/>
                <w:szCs w:val="21"/>
                <w:lang w:eastAsia="ru-RU"/>
              </w:rPr>
              <w:t>(общая совместная)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362CB" w:rsidRPr="00C362CB" w:rsidRDefault="00C362CB" w:rsidP="00C362CB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362CB">
              <w:rPr>
                <w:rFonts w:eastAsia="Times New Roman"/>
                <w:sz w:val="21"/>
                <w:szCs w:val="21"/>
                <w:lang w:eastAsia="ru-RU"/>
              </w:rPr>
              <w:t>81,5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362CB" w:rsidRPr="00C362CB" w:rsidRDefault="00C362CB" w:rsidP="00C362CB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362CB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362CB" w:rsidRPr="00C362CB" w:rsidRDefault="00C362CB" w:rsidP="00C362CB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362CB">
              <w:rPr>
                <w:rFonts w:eastAsia="Times New Roman"/>
                <w:sz w:val="21"/>
                <w:szCs w:val="21"/>
                <w:lang w:eastAsia="ru-RU"/>
              </w:rPr>
              <w:t>Автомашина Тойота-Пробокс</w:t>
            </w:r>
          </w:p>
          <w:p w:rsidR="00C362CB" w:rsidRPr="00C362CB" w:rsidRDefault="00C362CB" w:rsidP="00C362CB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362CB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362CB" w:rsidRPr="00C362CB" w:rsidRDefault="00C362CB" w:rsidP="00C362CB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362C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</w:tr>
      <w:tr w:rsidR="00C362CB" w:rsidRPr="00C362CB" w:rsidTr="00C362CB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62CB" w:rsidRPr="00C362CB" w:rsidRDefault="00C362CB" w:rsidP="00C362CB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62CB" w:rsidRPr="00C362CB" w:rsidRDefault="00C362CB" w:rsidP="00C362CB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62CB" w:rsidRPr="00C362CB" w:rsidRDefault="00C362CB" w:rsidP="00C362CB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362CB" w:rsidRPr="00C362CB" w:rsidRDefault="00C362CB" w:rsidP="00C362CB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362CB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C362CB" w:rsidRPr="00C362CB" w:rsidRDefault="00C362CB" w:rsidP="00C362CB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362CB">
              <w:rPr>
                <w:rFonts w:eastAsia="Times New Roman"/>
                <w:sz w:val="21"/>
                <w:szCs w:val="21"/>
                <w:lang w:eastAsia="ru-RU"/>
              </w:rPr>
              <w:t> (общая совместная)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362CB" w:rsidRPr="00C362CB" w:rsidRDefault="00C362CB" w:rsidP="00C362CB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362CB">
              <w:rPr>
                <w:rFonts w:eastAsia="Times New Roman"/>
                <w:sz w:val="21"/>
                <w:szCs w:val="21"/>
                <w:lang w:eastAsia="ru-RU"/>
              </w:rPr>
              <w:t>1021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62CB" w:rsidRPr="00C362CB" w:rsidRDefault="00C362CB" w:rsidP="00C362CB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62CB" w:rsidRPr="00C362CB" w:rsidRDefault="00C362CB" w:rsidP="00C362CB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62CB" w:rsidRPr="00C362CB" w:rsidRDefault="00C362CB" w:rsidP="00C362CB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362CB" w:rsidRPr="00C362CB" w:rsidTr="00C362CB">
        <w:trPr>
          <w:trHeight w:val="555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362CB" w:rsidRPr="00C362CB" w:rsidRDefault="00C362CB" w:rsidP="00C362CB">
            <w:pPr>
              <w:spacing w:after="0" w:line="330" w:lineRule="atLeast"/>
              <w:rPr>
                <w:rFonts w:eastAsia="Times New Roman"/>
                <w:sz w:val="21"/>
                <w:szCs w:val="21"/>
                <w:lang w:eastAsia="ru-RU"/>
              </w:rPr>
            </w:pPr>
            <w:r w:rsidRPr="00C362CB">
              <w:rPr>
                <w:rFonts w:eastAsia="Times New Roman"/>
                <w:sz w:val="21"/>
                <w:szCs w:val="21"/>
                <w:lang w:eastAsia="ru-RU"/>
              </w:rPr>
              <w:t>Супруг(а)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362CB" w:rsidRPr="00C362CB" w:rsidRDefault="00C362CB" w:rsidP="00C362CB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362C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362CB" w:rsidRPr="00C362CB" w:rsidRDefault="00C362CB" w:rsidP="00C362CB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362CB">
              <w:rPr>
                <w:rFonts w:eastAsia="Times New Roman"/>
                <w:sz w:val="21"/>
                <w:szCs w:val="21"/>
                <w:lang w:eastAsia="ru-RU"/>
              </w:rPr>
              <w:t>1 697 931,15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362CB" w:rsidRPr="00C362CB" w:rsidRDefault="00C362CB" w:rsidP="00C362CB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362CB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  <w:p w:rsidR="00C362CB" w:rsidRPr="00C362CB" w:rsidRDefault="00C362CB" w:rsidP="00C362CB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362CB">
              <w:rPr>
                <w:rFonts w:eastAsia="Times New Roman"/>
                <w:sz w:val="21"/>
                <w:szCs w:val="21"/>
                <w:lang w:eastAsia="ru-RU"/>
              </w:rPr>
              <w:t>(общая совместная)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362CB" w:rsidRPr="00C362CB" w:rsidRDefault="00C362CB" w:rsidP="00C362CB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362CB">
              <w:rPr>
                <w:rFonts w:eastAsia="Times New Roman"/>
                <w:sz w:val="21"/>
                <w:szCs w:val="21"/>
                <w:lang w:eastAsia="ru-RU"/>
              </w:rPr>
              <w:t>81,5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362CB" w:rsidRPr="00C362CB" w:rsidRDefault="00C362CB" w:rsidP="00C362CB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362CB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362CB" w:rsidRPr="00C362CB" w:rsidRDefault="00C362CB" w:rsidP="00C362CB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362C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362CB" w:rsidRPr="00C362CB" w:rsidRDefault="00C362CB" w:rsidP="00C362CB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362C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</w:tr>
      <w:tr w:rsidR="00C362CB" w:rsidRPr="00C362CB" w:rsidTr="00C362CB">
        <w:trPr>
          <w:trHeight w:val="8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62CB" w:rsidRPr="00C362CB" w:rsidRDefault="00C362CB" w:rsidP="00C362CB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62CB" w:rsidRPr="00C362CB" w:rsidRDefault="00C362CB" w:rsidP="00C362CB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62CB" w:rsidRPr="00C362CB" w:rsidRDefault="00C362CB" w:rsidP="00C362CB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362CB" w:rsidRPr="00C362CB" w:rsidRDefault="00C362CB" w:rsidP="00C362CB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362CB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C362CB" w:rsidRPr="00C362CB" w:rsidRDefault="00C362CB" w:rsidP="00C362CB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362CB">
              <w:rPr>
                <w:rFonts w:eastAsia="Times New Roman"/>
                <w:sz w:val="21"/>
                <w:szCs w:val="21"/>
                <w:lang w:eastAsia="ru-RU"/>
              </w:rPr>
              <w:t>(общая совместная)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362CB" w:rsidRPr="00C362CB" w:rsidRDefault="00C362CB" w:rsidP="00C362CB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362CB">
              <w:rPr>
                <w:rFonts w:eastAsia="Times New Roman"/>
                <w:sz w:val="21"/>
                <w:szCs w:val="21"/>
                <w:lang w:eastAsia="ru-RU"/>
              </w:rPr>
              <w:t>1021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62CB" w:rsidRPr="00C362CB" w:rsidRDefault="00C362CB" w:rsidP="00C362CB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62CB" w:rsidRPr="00C362CB" w:rsidRDefault="00C362CB" w:rsidP="00C362CB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62CB" w:rsidRPr="00C362CB" w:rsidRDefault="00C362CB" w:rsidP="00C362CB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362CB" w:rsidRPr="00C362CB" w:rsidTr="00C362CB">
        <w:trPr>
          <w:trHeight w:val="900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362CB" w:rsidRPr="00C362CB" w:rsidRDefault="00C362CB" w:rsidP="00C362CB">
            <w:pPr>
              <w:spacing w:after="0" w:line="330" w:lineRule="atLeast"/>
              <w:rPr>
                <w:rFonts w:eastAsia="Times New Roman"/>
                <w:sz w:val="21"/>
                <w:szCs w:val="21"/>
                <w:lang w:eastAsia="ru-RU"/>
              </w:rPr>
            </w:pPr>
            <w:r w:rsidRPr="00C362CB">
              <w:rPr>
                <w:rFonts w:eastAsia="Times New Roman"/>
                <w:sz w:val="21"/>
                <w:szCs w:val="21"/>
                <w:lang w:eastAsia="ru-RU"/>
              </w:rPr>
              <w:t>Несовершеннолетний ребенок 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362CB" w:rsidRPr="00C362CB" w:rsidRDefault="00C362CB" w:rsidP="00C362CB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362C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362CB" w:rsidRPr="00C362CB" w:rsidRDefault="00C362CB" w:rsidP="00C362CB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362C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362CB" w:rsidRPr="00C362CB" w:rsidRDefault="00C362CB" w:rsidP="00C362CB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362CB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  <w:p w:rsidR="00C362CB" w:rsidRPr="00C362CB" w:rsidRDefault="00C362CB" w:rsidP="00C362CB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362CB">
              <w:rPr>
                <w:rFonts w:eastAsia="Times New Roman"/>
                <w:sz w:val="21"/>
                <w:szCs w:val="21"/>
                <w:lang w:eastAsia="ru-RU"/>
              </w:rPr>
              <w:t>(безвозмездное предоставление, бессрочное)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362CB" w:rsidRPr="00C362CB" w:rsidRDefault="00C362CB" w:rsidP="00C362CB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362CB">
              <w:rPr>
                <w:rFonts w:eastAsia="Times New Roman"/>
                <w:sz w:val="21"/>
                <w:szCs w:val="21"/>
                <w:lang w:eastAsia="ru-RU"/>
              </w:rPr>
              <w:t>46,6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362CB" w:rsidRPr="00C362CB" w:rsidRDefault="00C362CB" w:rsidP="00C362CB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362CB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362CB" w:rsidRPr="00C362CB" w:rsidRDefault="00C362CB" w:rsidP="00C362CB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362C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362CB" w:rsidRPr="00C362CB" w:rsidRDefault="00C362CB" w:rsidP="00C362CB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362C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</w:tr>
      <w:tr w:rsidR="00C362CB" w:rsidRPr="00C362CB" w:rsidTr="00C362CB">
        <w:trPr>
          <w:trHeight w:val="9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62CB" w:rsidRPr="00C362CB" w:rsidRDefault="00C362CB" w:rsidP="00C362CB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62CB" w:rsidRPr="00C362CB" w:rsidRDefault="00C362CB" w:rsidP="00C362CB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62CB" w:rsidRPr="00C362CB" w:rsidRDefault="00C362CB" w:rsidP="00C362CB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362CB" w:rsidRPr="00C362CB" w:rsidRDefault="00C362CB" w:rsidP="00C362CB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362CB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  <w:p w:rsidR="00C362CB" w:rsidRPr="00C362CB" w:rsidRDefault="00C362CB" w:rsidP="00C362CB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362CB">
              <w:rPr>
                <w:rFonts w:eastAsia="Times New Roman"/>
                <w:sz w:val="21"/>
                <w:szCs w:val="21"/>
                <w:lang w:eastAsia="ru-RU"/>
              </w:rPr>
              <w:t>(безвозмездное предоставление, бессрочное)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362CB" w:rsidRPr="00C362CB" w:rsidRDefault="00C362CB" w:rsidP="00C362CB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362CB">
              <w:rPr>
                <w:rFonts w:eastAsia="Times New Roman"/>
                <w:sz w:val="21"/>
                <w:szCs w:val="21"/>
                <w:lang w:eastAsia="ru-RU"/>
              </w:rPr>
              <w:t>81,5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62CB" w:rsidRPr="00C362CB" w:rsidRDefault="00C362CB" w:rsidP="00C362CB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62CB" w:rsidRPr="00C362CB" w:rsidRDefault="00C362CB" w:rsidP="00C362CB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62CB" w:rsidRPr="00C362CB" w:rsidRDefault="00C362CB" w:rsidP="00C362CB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362CB" w:rsidRPr="00C362CB" w:rsidTr="00C362CB">
        <w:trPr>
          <w:trHeight w:val="1035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362CB" w:rsidRPr="00C362CB" w:rsidRDefault="00C362CB" w:rsidP="00C362CB">
            <w:pPr>
              <w:spacing w:after="0" w:line="330" w:lineRule="atLeast"/>
              <w:rPr>
                <w:rFonts w:eastAsia="Times New Roman"/>
                <w:sz w:val="21"/>
                <w:szCs w:val="21"/>
                <w:lang w:eastAsia="ru-RU"/>
              </w:rPr>
            </w:pPr>
            <w:r w:rsidRPr="00C362CB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Несовершеннолетний ребенок 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362CB" w:rsidRPr="00C362CB" w:rsidRDefault="00C362CB" w:rsidP="00C362CB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362C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362CB" w:rsidRPr="00C362CB" w:rsidRDefault="00C362CB" w:rsidP="00C362CB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362C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362CB" w:rsidRPr="00C362CB" w:rsidRDefault="00C362CB" w:rsidP="00C362CB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362CB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  <w:p w:rsidR="00C362CB" w:rsidRPr="00C362CB" w:rsidRDefault="00C362CB" w:rsidP="00C362CB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362CB">
              <w:rPr>
                <w:rFonts w:eastAsia="Times New Roman"/>
                <w:sz w:val="21"/>
                <w:szCs w:val="21"/>
                <w:lang w:eastAsia="ru-RU"/>
              </w:rPr>
              <w:t>(безвозмездное предоставление, бессрочное)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362CB" w:rsidRPr="00C362CB" w:rsidRDefault="00C362CB" w:rsidP="00C362CB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362CB">
              <w:rPr>
                <w:rFonts w:eastAsia="Times New Roman"/>
                <w:sz w:val="21"/>
                <w:szCs w:val="21"/>
                <w:lang w:eastAsia="ru-RU"/>
              </w:rPr>
              <w:t>81,5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362CB" w:rsidRPr="00C362CB" w:rsidRDefault="00C362CB" w:rsidP="00C362CB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362CB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362CB" w:rsidRPr="00C362CB" w:rsidRDefault="00C362CB" w:rsidP="00C362CB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362C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362CB" w:rsidRPr="00C362CB" w:rsidRDefault="00C362CB" w:rsidP="00C362CB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362C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</w:tr>
      <w:tr w:rsidR="00C362CB" w:rsidRPr="00C362CB" w:rsidTr="00C362CB">
        <w:trPr>
          <w:trHeight w:val="945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362CB" w:rsidRPr="00C362CB" w:rsidRDefault="00C362CB" w:rsidP="00C362CB">
            <w:pPr>
              <w:spacing w:after="0" w:line="330" w:lineRule="atLeast"/>
              <w:rPr>
                <w:rFonts w:eastAsia="Times New Roman"/>
                <w:sz w:val="21"/>
                <w:szCs w:val="21"/>
                <w:lang w:eastAsia="ru-RU"/>
              </w:rPr>
            </w:pPr>
            <w:r w:rsidRPr="00C362CB">
              <w:rPr>
                <w:rFonts w:eastAsia="Times New Roman"/>
                <w:sz w:val="21"/>
                <w:szCs w:val="21"/>
                <w:lang w:eastAsia="ru-RU"/>
              </w:rPr>
              <w:t>Готовцева Наталия Ильинична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362CB" w:rsidRPr="00C362CB" w:rsidRDefault="00C362CB" w:rsidP="00C362CB">
            <w:pPr>
              <w:spacing w:after="0" w:line="330" w:lineRule="atLeast"/>
              <w:rPr>
                <w:rFonts w:eastAsia="Times New Roman"/>
                <w:sz w:val="21"/>
                <w:szCs w:val="21"/>
                <w:lang w:eastAsia="ru-RU"/>
              </w:rPr>
            </w:pPr>
            <w:r w:rsidRPr="00C362CB">
              <w:rPr>
                <w:rFonts w:eastAsia="Times New Roman"/>
                <w:sz w:val="21"/>
                <w:szCs w:val="21"/>
                <w:lang w:eastAsia="ru-RU"/>
              </w:rPr>
              <w:t>заместитель министра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362CB" w:rsidRPr="00C362CB" w:rsidRDefault="00C362CB" w:rsidP="00C362CB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362CB">
              <w:rPr>
                <w:rFonts w:eastAsia="Times New Roman"/>
                <w:sz w:val="21"/>
                <w:szCs w:val="21"/>
                <w:lang w:eastAsia="ru-RU"/>
              </w:rPr>
              <w:t>2 027 283,75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362CB" w:rsidRPr="00C362CB" w:rsidRDefault="00C362CB" w:rsidP="00C362CB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362CB">
              <w:rPr>
                <w:rFonts w:eastAsia="Times New Roman"/>
                <w:sz w:val="21"/>
                <w:szCs w:val="21"/>
                <w:lang w:eastAsia="ru-RU"/>
              </w:rPr>
              <w:t>Квартира (индивидуальная)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362CB" w:rsidRPr="00C362CB" w:rsidRDefault="00C362CB" w:rsidP="00C362CB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362CB">
              <w:rPr>
                <w:rFonts w:eastAsia="Times New Roman"/>
                <w:sz w:val="21"/>
                <w:szCs w:val="21"/>
                <w:lang w:eastAsia="ru-RU"/>
              </w:rPr>
              <w:t>81,8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362CB" w:rsidRPr="00C362CB" w:rsidRDefault="00C362CB" w:rsidP="00C362CB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362CB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362CB" w:rsidRPr="00C362CB" w:rsidRDefault="00C362CB" w:rsidP="00C362CB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362C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362CB" w:rsidRPr="00C362CB" w:rsidRDefault="00C362CB" w:rsidP="00C362CB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362C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</w:tr>
      <w:tr w:rsidR="00C362CB" w:rsidRPr="00C362CB" w:rsidTr="00C362CB">
        <w:trPr>
          <w:trHeight w:val="555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362CB" w:rsidRPr="00C362CB" w:rsidRDefault="00C362CB" w:rsidP="00C362CB">
            <w:pPr>
              <w:spacing w:after="0" w:line="330" w:lineRule="atLeast"/>
              <w:rPr>
                <w:rFonts w:eastAsia="Times New Roman"/>
                <w:sz w:val="21"/>
                <w:szCs w:val="21"/>
                <w:lang w:eastAsia="ru-RU"/>
              </w:rPr>
            </w:pPr>
            <w:r w:rsidRPr="00C362CB">
              <w:rPr>
                <w:rFonts w:eastAsia="Times New Roman"/>
                <w:sz w:val="21"/>
                <w:szCs w:val="21"/>
                <w:lang w:eastAsia="ru-RU"/>
              </w:rPr>
              <w:t>Романов Виктор Дмитриевич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362CB" w:rsidRPr="00C362CB" w:rsidRDefault="00C362CB" w:rsidP="00C362CB">
            <w:pPr>
              <w:spacing w:after="0" w:line="330" w:lineRule="atLeast"/>
              <w:rPr>
                <w:rFonts w:eastAsia="Times New Roman"/>
                <w:sz w:val="21"/>
                <w:szCs w:val="21"/>
                <w:lang w:eastAsia="ru-RU"/>
              </w:rPr>
            </w:pPr>
            <w:r w:rsidRPr="00C362CB">
              <w:rPr>
                <w:rFonts w:eastAsia="Times New Roman"/>
                <w:sz w:val="21"/>
                <w:szCs w:val="21"/>
                <w:lang w:eastAsia="ru-RU"/>
              </w:rPr>
              <w:t>заместитель министра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362CB" w:rsidRPr="00C362CB" w:rsidRDefault="00C362CB" w:rsidP="00C362CB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362CB">
              <w:rPr>
                <w:rFonts w:eastAsia="Times New Roman"/>
                <w:sz w:val="21"/>
                <w:szCs w:val="21"/>
                <w:lang w:eastAsia="ru-RU"/>
              </w:rPr>
              <w:t>2 359 591,18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362CB" w:rsidRPr="00C362CB" w:rsidRDefault="00C362CB" w:rsidP="00C362CB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362CB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  <w:p w:rsidR="00C362CB" w:rsidRPr="00C362CB" w:rsidRDefault="00C362CB" w:rsidP="00C362CB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362CB">
              <w:rPr>
                <w:rFonts w:eastAsia="Times New Roman"/>
                <w:sz w:val="21"/>
                <w:szCs w:val="21"/>
                <w:lang w:eastAsia="ru-RU"/>
              </w:rPr>
              <w:t>(общая совместная)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362CB" w:rsidRPr="00C362CB" w:rsidRDefault="00C362CB" w:rsidP="00C362CB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362CB">
              <w:rPr>
                <w:rFonts w:eastAsia="Times New Roman"/>
                <w:sz w:val="21"/>
                <w:szCs w:val="21"/>
                <w:lang w:eastAsia="ru-RU"/>
              </w:rPr>
              <w:t>54,8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362CB" w:rsidRPr="00C362CB" w:rsidRDefault="00C362CB" w:rsidP="00C362CB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362CB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362CB" w:rsidRPr="00C362CB" w:rsidRDefault="00C362CB" w:rsidP="00C362CB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362CB">
              <w:rPr>
                <w:rFonts w:eastAsia="Times New Roman"/>
                <w:sz w:val="21"/>
                <w:szCs w:val="21"/>
                <w:lang w:eastAsia="ru-RU"/>
              </w:rPr>
              <w:t>Автомашина Тойота-Виш</w:t>
            </w:r>
          </w:p>
        </w:tc>
        <w:tc>
          <w:tcPr>
            <w:tcW w:w="2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362CB" w:rsidRPr="00C362CB" w:rsidRDefault="00C362CB" w:rsidP="00C362CB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362C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</w:tr>
      <w:tr w:rsidR="00C362CB" w:rsidRPr="00C362CB" w:rsidTr="00C362CB">
        <w:trPr>
          <w:trHeight w:val="6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62CB" w:rsidRPr="00C362CB" w:rsidRDefault="00C362CB" w:rsidP="00C362CB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62CB" w:rsidRPr="00C362CB" w:rsidRDefault="00C362CB" w:rsidP="00C362CB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62CB" w:rsidRPr="00C362CB" w:rsidRDefault="00C362CB" w:rsidP="00C362CB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362CB" w:rsidRPr="00C362CB" w:rsidRDefault="00C362CB" w:rsidP="00C362CB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362CB">
              <w:rPr>
                <w:rFonts w:eastAsia="Times New Roman"/>
                <w:sz w:val="21"/>
                <w:szCs w:val="21"/>
                <w:lang w:eastAsia="ru-RU"/>
              </w:rPr>
              <w:t>Гараж (аренда)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362CB" w:rsidRPr="00C362CB" w:rsidRDefault="00C362CB" w:rsidP="00C362CB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362CB">
              <w:rPr>
                <w:rFonts w:eastAsia="Times New Roman"/>
                <w:sz w:val="21"/>
                <w:szCs w:val="21"/>
                <w:lang w:eastAsia="ru-RU"/>
              </w:rPr>
              <w:t>22,4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62CB" w:rsidRPr="00C362CB" w:rsidRDefault="00C362CB" w:rsidP="00C362CB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362CB" w:rsidRPr="00C362CB" w:rsidRDefault="00C362CB" w:rsidP="00C362CB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362CB">
              <w:rPr>
                <w:rFonts w:eastAsia="Times New Roman"/>
                <w:sz w:val="21"/>
                <w:szCs w:val="21"/>
                <w:lang w:eastAsia="ru-RU"/>
              </w:rPr>
              <w:t>Автомашина</w:t>
            </w:r>
          </w:p>
          <w:p w:rsidR="00C362CB" w:rsidRPr="00C362CB" w:rsidRDefault="00C362CB" w:rsidP="00C362CB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362CB">
              <w:rPr>
                <w:rFonts w:eastAsia="Times New Roman"/>
                <w:sz w:val="21"/>
                <w:szCs w:val="21"/>
                <w:lang w:eastAsia="ru-RU"/>
              </w:rPr>
              <w:t>КИА Бонго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62CB" w:rsidRPr="00C362CB" w:rsidRDefault="00C362CB" w:rsidP="00C362CB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362CB" w:rsidRPr="00C362CB" w:rsidTr="00C362CB">
        <w:trPr>
          <w:trHeight w:val="60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362CB" w:rsidRPr="00C362CB" w:rsidRDefault="00C362CB" w:rsidP="00C362CB">
            <w:pPr>
              <w:spacing w:after="0" w:line="330" w:lineRule="atLeast"/>
              <w:rPr>
                <w:rFonts w:eastAsia="Times New Roman"/>
                <w:sz w:val="21"/>
                <w:szCs w:val="21"/>
                <w:lang w:eastAsia="ru-RU"/>
              </w:rPr>
            </w:pPr>
            <w:r w:rsidRPr="00C362CB">
              <w:rPr>
                <w:rFonts w:eastAsia="Times New Roman"/>
                <w:sz w:val="21"/>
                <w:szCs w:val="21"/>
                <w:lang w:eastAsia="ru-RU"/>
              </w:rPr>
              <w:t>Супруг(а)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362CB" w:rsidRPr="00C362CB" w:rsidRDefault="00C362CB" w:rsidP="00C362CB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362C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362CB" w:rsidRPr="00C362CB" w:rsidRDefault="00C362CB" w:rsidP="00C362CB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362CB">
              <w:rPr>
                <w:rFonts w:eastAsia="Times New Roman"/>
                <w:sz w:val="21"/>
                <w:szCs w:val="21"/>
                <w:lang w:eastAsia="ru-RU"/>
              </w:rPr>
              <w:t>454 362,97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362CB" w:rsidRPr="00C362CB" w:rsidRDefault="00C362CB" w:rsidP="00C362CB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362CB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  <w:p w:rsidR="00C362CB" w:rsidRPr="00C362CB" w:rsidRDefault="00C362CB" w:rsidP="00C362CB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362CB">
              <w:rPr>
                <w:rFonts w:eastAsia="Times New Roman"/>
                <w:sz w:val="21"/>
                <w:szCs w:val="21"/>
                <w:lang w:eastAsia="ru-RU"/>
              </w:rPr>
              <w:t>(общая совместная)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362CB" w:rsidRPr="00C362CB" w:rsidRDefault="00C362CB" w:rsidP="00C362CB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362CB">
              <w:rPr>
                <w:rFonts w:eastAsia="Times New Roman"/>
                <w:sz w:val="21"/>
                <w:szCs w:val="21"/>
                <w:lang w:eastAsia="ru-RU"/>
              </w:rPr>
              <w:t>54,8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362CB" w:rsidRPr="00C362CB" w:rsidRDefault="00C362CB" w:rsidP="00C362CB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362CB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362CB" w:rsidRPr="00C362CB" w:rsidRDefault="00C362CB" w:rsidP="00C362CB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362C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362CB" w:rsidRPr="00C362CB" w:rsidRDefault="00C362CB" w:rsidP="00C362CB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362C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</w:tr>
      <w:tr w:rsidR="00C362CB" w:rsidRPr="00C362CB" w:rsidTr="00C362CB">
        <w:trPr>
          <w:trHeight w:val="90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362CB" w:rsidRPr="00C362CB" w:rsidRDefault="00C362CB" w:rsidP="00C362CB">
            <w:pPr>
              <w:spacing w:after="0" w:line="330" w:lineRule="atLeast"/>
              <w:rPr>
                <w:rFonts w:eastAsia="Times New Roman"/>
                <w:sz w:val="21"/>
                <w:szCs w:val="21"/>
                <w:lang w:eastAsia="ru-RU"/>
              </w:rPr>
            </w:pPr>
            <w:r w:rsidRPr="00C362CB">
              <w:rPr>
                <w:rFonts w:eastAsia="Times New Roman"/>
                <w:sz w:val="21"/>
                <w:szCs w:val="21"/>
                <w:lang w:eastAsia="ru-RU"/>
              </w:rPr>
              <w:t>Несовершеннолетний ребенок 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362CB" w:rsidRPr="00C362CB" w:rsidRDefault="00C362CB" w:rsidP="00C362CB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362C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362CB" w:rsidRPr="00C362CB" w:rsidRDefault="00C362CB" w:rsidP="00C362CB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362C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362CB" w:rsidRPr="00C362CB" w:rsidRDefault="00C362CB" w:rsidP="00C362CB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362CB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  <w:p w:rsidR="00C362CB" w:rsidRPr="00C362CB" w:rsidRDefault="00C362CB" w:rsidP="00C362CB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362CB">
              <w:rPr>
                <w:rFonts w:eastAsia="Times New Roman"/>
                <w:sz w:val="21"/>
                <w:szCs w:val="21"/>
                <w:lang w:eastAsia="ru-RU"/>
              </w:rPr>
              <w:t>(безвозмездное предоставление, бессрочное)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362CB" w:rsidRPr="00C362CB" w:rsidRDefault="00C362CB" w:rsidP="00C362CB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362CB">
              <w:rPr>
                <w:rFonts w:eastAsia="Times New Roman"/>
                <w:sz w:val="21"/>
                <w:szCs w:val="21"/>
                <w:lang w:eastAsia="ru-RU"/>
              </w:rPr>
              <w:t>54,8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362CB" w:rsidRPr="00C362CB" w:rsidRDefault="00C362CB" w:rsidP="00C362CB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362CB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362CB" w:rsidRPr="00C362CB" w:rsidRDefault="00C362CB" w:rsidP="00C362CB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362C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362CB" w:rsidRPr="00C362CB" w:rsidRDefault="00C362CB" w:rsidP="00C362CB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362C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</w:tr>
      <w:tr w:rsidR="00C362CB" w:rsidRPr="00C362CB" w:rsidTr="00C362CB">
        <w:trPr>
          <w:trHeight w:val="90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362CB" w:rsidRPr="00C362CB" w:rsidRDefault="00C362CB" w:rsidP="00C362CB">
            <w:pPr>
              <w:spacing w:after="0" w:line="330" w:lineRule="atLeast"/>
              <w:rPr>
                <w:rFonts w:eastAsia="Times New Roman"/>
                <w:sz w:val="21"/>
                <w:szCs w:val="21"/>
                <w:lang w:eastAsia="ru-RU"/>
              </w:rPr>
            </w:pPr>
            <w:r w:rsidRPr="00C362CB">
              <w:rPr>
                <w:rFonts w:eastAsia="Times New Roman"/>
                <w:sz w:val="21"/>
                <w:szCs w:val="21"/>
                <w:lang w:eastAsia="ru-RU"/>
              </w:rPr>
              <w:t>Несовершеннолетний ребенок 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362CB" w:rsidRPr="00C362CB" w:rsidRDefault="00C362CB" w:rsidP="00C362CB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362C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362CB" w:rsidRPr="00C362CB" w:rsidRDefault="00C362CB" w:rsidP="00C362CB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362C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362CB" w:rsidRPr="00C362CB" w:rsidRDefault="00C362CB" w:rsidP="00C362CB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362CB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  <w:p w:rsidR="00C362CB" w:rsidRPr="00C362CB" w:rsidRDefault="00C362CB" w:rsidP="00C362CB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362CB">
              <w:rPr>
                <w:rFonts w:eastAsia="Times New Roman"/>
                <w:sz w:val="21"/>
                <w:szCs w:val="21"/>
                <w:lang w:eastAsia="ru-RU"/>
              </w:rPr>
              <w:t>(безвозмездное предоставление, бессрочное)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362CB" w:rsidRPr="00C362CB" w:rsidRDefault="00C362CB" w:rsidP="00C362CB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362CB">
              <w:rPr>
                <w:rFonts w:eastAsia="Times New Roman"/>
                <w:sz w:val="21"/>
                <w:szCs w:val="21"/>
                <w:lang w:eastAsia="ru-RU"/>
              </w:rPr>
              <w:t>54,8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362CB" w:rsidRPr="00C362CB" w:rsidRDefault="00C362CB" w:rsidP="00C362CB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362CB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362CB" w:rsidRPr="00C362CB" w:rsidRDefault="00C362CB" w:rsidP="00C362CB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362C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362CB" w:rsidRPr="00C362CB" w:rsidRDefault="00C362CB" w:rsidP="00C362CB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362C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</w:tr>
      <w:tr w:rsidR="00C362CB" w:rsidRPr="00C362CB" w:rsidTr="00C362CB">
        <w:trPr>
          <w:trHeight w:val="90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362CB" w:rsidRPr="00C362CB" w:rsidRDefault="00C362CB" w:rsidP="00C362CB">
            <w:pPr>
              <w:spacing w:after="0" w:line="330" w:lineRule="atLeast"/>
              <w:rPr>
                <w:rFonts w:eastAsia="Times New Roman"/>
                <w:sz w:val="21"/>
                <w:szCs w:val="21"/>
                <w:lang w:eastAsia="ru-RU"/>
              </w:rPr>
            </w:pPr>
            <w:r w:rsidRPr="00C362CB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Несовершеннолетний ребенок 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362CB" w:rsidRPr="00C362CB" w:rsidRDefault="00C362CB" w:rsidP="00C362CB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362C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362CB" w:rsidRPr="00C362CB" w:rsidRDefault="00C362CB" w:rsidP="00C362CB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362C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362CB" w:rsidRPr="00C362CB" w:rsidRDefault="00C362CB" w:rsidP="00C362CB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362CB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  <w:p w:rsidR="00C362CB" w:rsidRPr="00C362CB" w:rsidRDefault="00C362CB" w:rsidP="00C362CB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362CB">
              <w:rPr>
                <w:rFonts w:eastAsia="Times New Roman"/>
                <w:sz w:val="21"/>
                <w:szCs w:val="21"/>
                <w:lang w:eastAsia="ru-RU"/>
              </w:rPr>
              <w:t>(безвозмездное предоставление, бессрочное)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362CB" w:rsidRPr="00C362CB" w:rsidRDefault="00C362CB" w:rsidP="00C362CB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362CB">
              <w:rPr>
                <w:rFonts w:eastAsia="Times New Roman"/>
                <w:sz w:val="21"/>
                <w:szCs w:val="21"/>
                <w:lang w:eastAsia="ru-RU"/>
              </w:rPr>
              <w:t>54,8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362CB" w:rsidRPr="00C362CB" w:rsidRDefault="00C362CB" w:rsidP="00C362CB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362CB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362CB" w:rsidRPr="00C362CB" w:rsidRDefault="00C362CB" w:rsidP="00C362CB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362C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362CB" w:rsidRPr="00C362CB" w:rsidRDefault="00C362CB" w:rsidP="00C362CB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362C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</w:tr>
      <w:tr w:rsidR="00C362CB" w:rsidRPr="00C362CB" w:rsidTr="00C362CB">
        <w:trPr>
          <w:trHeight w:val="450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362CB" w:rsidRPr="00C362CB" w:rsidRDefault="00C362CB" w:rsidP="00C362CB">
            <w:pPr>
              <w:spacing w:after="0" w:line="330" w:lineRule="atLeast"/>
              <w:rPr>
                <w:rFonts w:eastAsia="Times New Roman"/>
                <w:sz w:val="21"/>
                <w:szCs w:val="21"/>
                <w:lang w:eastAsia="ru-RU"/>
              </w:rPr>
            </w:pPr>
            <w:r w:rsidRPr="00C362CB">
              <w:rPr>
                <w:rFonts w:eastAsia="Times New Roman"/>
                <w:sz w:val="21"/>
                <w:szCs w:val="21"/>
                <w:lang w:eastAsia="ru-RU"/>
              </w:rPr>
              <w:t>Арсеньева Гурианна Гурьевна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362CB" w:rsidRPr="00C362CB" w:rsidRDefault="00C362CB" w:rsidP="00C362CB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362CB">
              <w:rPr>
                <w:rFonts w:eastAsia="Times New Roman"/>
                <w:sz w:val="21"/>
                <w:szCs w:val="21"/>
                <w:lang w:eastAsia="ru-RU"/>
              </w:rPr>
              <w:t>Руководитель Департамента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362CB" w:rsidRPr="00C362CB" w:rsidRDefault="00C362CB" w:rsidP="00C362CB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362CB">
              <w:rPr>
                <w:rFonts w:eastAsia="Times New Roman"/>
                <w:sz w:val="21"/>
                <w:szCs w:val="21"/>
                <w:lang w:eastAsia="ru-RU"/>
              </w:rPr>
              <w:t>1 659 737,11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362CB" w:rsidRPr="00C362CB" w:rsidRDefault="00C362CB" w:rsidP="00C362CB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362CB">
              <w:rPr>
                <w:rFonts w:eastAsia="Times New Roman"/>
                <w:sz w:val="21"/>
                <w:szCs w:val="21"/>
                <w:lang w:eastAsia="ru-RU"/>
              </w:rPr>
              <w:t>Квартира (индивидуальная)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362CB" w:rsidRPr="00C362CB" w:rsidRDefault="00C362CB" w:rsidP="00C362CB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362CB">
              <w:rPr>
                <w:rFonts w:eastAsia="Times New Roman"/>
                <w:sz w:val="21"/>
                <w:szCs w:val="21"/>
                <w:lang w:eastAsia="ru-RU"/>
              </w:rPr>
              <w:t>77,6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362CB" w:rsidRPr="00C362CB" w:rsidRDefault="00C362CB" w:rsidP="00C362CB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362CB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362CB" w:rsidRPr="00C362CB" w:rsidRDefault="00C362CB" w:rsidP="00C362CB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362C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362CB" w:rsidRPr="00C362CB" w:rsidRDefault="00C362CB" w:rsidP="00C362CB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362C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</w:tr>
      <w:tr w:rsidR="00C362CB" w:rsidRPr="00C362CB" w:rsidTr="00C362CB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62CB" w:rsidRPr="00C362CB" w:rsidRDefault="00C362CB" w:rsidP="00C362CB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62CB" w:rsidRPr="00C362CB" w:rsidRDefault="00C362CB" w:rsidP="00C362CB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62CB" w:rsidRPr="00C362CB" w:rsidRDefault="00C362CB" w:rsidP="00C362CB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362CB" w:rsidRPr="00C362CB" w:rsidRDefault="00C362CB" w:rsidP="00C362CB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362CB">
              <w:rPr>
                <w:rFonts w:eastAsia="Times New Roman"/>
                <w:sz w:val="21"/>
                <w:szCs w:val="21"/>
                <w:lang w:eastAsia="ru-RU"/>
              </w:rPr>
              <w:t>Квартира (общая долевая (1/2)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362CB" w:rsidRPr="00C362CB" w:rsidRDefault="00C362CB" w:rsidP="00C362CB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362CB">
              <w:rPr>
                <w:rFonts w:eastAsia="Times New Roman"/>
                <w:sz w:val="21"/>
                <w:szCs w:val="21"/>
                <w:lang w:eastAsia="ru-RU"/>
              </w:rPr>
              <w:t>54,9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62CB" w:rsidRPr="00C362CB" w:rsidRDefault="00C362CB" w:rsidP="00C362CB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62CB" w:rsidRPr="00C362CB" w:rsidRDefault="00C362CB" w:rsidP="00C362CB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62CB" w:rsidRPr="00C362CB" w:rsidRDefault="00C362CB" w:rsidP="00C362CB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</w:tr>
      <w:tr w:rsidR="00C362CB" w:rsidRPr="00C362CB" w:rsidTr="00C362CB">
        <w:trPr>
          <w:trHeight w:val="90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362CB" w:rsidRPr="00C362CB" w:rsidRDefault="00C362CB" w:rsidP="00C362CB">
            <w:pPr>
              <w:spacing w:after="0" w:line="330" w:lineRule="atLeast"/>
              <w:rPr>
                <w:rFonts w:eastAsia="Times New Roman"/>
                <w:sz w:val="21"/>
                <w:szCs w:val="21"/>
                <w:lang w:eastAsia="ru-RU"/>
              </w:rPr>
            </w:pPr>
            <w:r w:rsidRPr="00C362CB">
              <w:rPr>
                <w:rFonts w:eastAsia="Times New Roman"/>
                <w:sz w:val="21"/>
                <w:szCs w:val="21"/>
                <w:lang w:eastAsia="ru-RU"/>
              </w:rPr>
              <w:t>Несовершеннолетний ребенок 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362CB" w:rsidRPr="00C362CB" w:rsidRDefault="00C362CB" w:rsidP="00C362CB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362C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362CB" w:rsidRPr="00C362CB" w:rsidRDefault="00C362CB" w:rsidP="00C362CB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362CB">
              <w:rPr>
                <w:rFonts w:eastAsia="Times New Roman"/>
                <w:sz w:val="21"/>
                <w:szCs w:val="21"/>
                <w:lang w:eastAsia="ru-RU"/>
              </w:rPr>
              <w:t>26 880,0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362CB" w:rsidRPr="00C362CB" w:rsidRDefault="00C362CB" w:rsidP="00C362CB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362CB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  <w:p w:rsidR="00C362CB" w:rsidRPr="00C362CB" w:rsidRDefault="00C362CB" w:rsidP="00C362CB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362CB">
              <w:rPr>
                <w:rFonts w:eastAsia="Times New Roman"/>
                <w:sz w:val="21"/>
                <w:szCs w:val="21"/>
                <w:lang w:eastAsia="ru-RU"/>
              </w:rPr>
              <w:t>(безвозмездное предоставление, бессрочное)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362CB" w:rsidRPr="00C362CB" w:rsidRDefault="00C362CB" w:rsidP="00C362CB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362CB">
              <w:rPr>
                <w:rFonts w:eastAsia="Times New Roman"/>
                <w:sz w:val="21"/>
                <w:szCs w:val="21"/>
                <w:lang w:eastAsia="ru-RU"/>
              </w:rPr>
              <w:t>77,6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362CB" w:rsidRPr="00C362CB" w:rsidRDefault="00C362CB" w:rsidP="00C362CB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362CB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362CB" w:rsidRPr="00C362CB" w:rsidRDefault="00C362CB" w:rsidP="00C362CB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362C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362CB" w:rsidRPr="00C362CB" w:rsidRDefault="00C362CB" w:rsidP="00C362CB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362C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</w:tr>
      <w:tr w:rsidR="00C362CB" w:rsidRPr="00C362CB" w:rsidTr="00C362CB">
        <w:trPr>
          <w:trHeight w:val="90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362CB" w:rsidRPr="00C362CB" w:rsidRDefault="00C362CB" w:rsidP="00C362CB">
            <w:pPr>
              <w:spacing w:after="0" w:line="330" w:lineRule="atLeast"/>
              <w:rPr>
                <w:rFonts w:eastAsia="Times New Roman"/>
                <w:sz w:val="21"/>
                <w:szCs w:val="21"/>
                <w:lang w:eastAsia="ru-RU"/>
              </w:rPr>
            </w:pPr>
            <w:r w:rsidRPr="00C362CB">
              <w:rPr>
                <w:rFonts w:eastAsia="Times New Roman"/>
                <w:sz w:val="21"/>
                <w:szCs w:val="21"/>
                <w:lang w:eastAsia="ru-RU"/>
              </w:rPr>
              <w:t>Чан Валентин Кансикович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362CB" w:rsidRPr="00C362CB" w:rsidRDefault="00C362CB" w:rsidP="00C362CB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362CB">
              <w:rPr>
                <w:rFonts w:eastAsia="Times New Roman"/>
                <w:sz w:val="21"/>
                <w:szCs w:val="21"/>
                <w:lang w:eastAsia="ru-RU"/>
              </w:rPr>
              <w:t>Руководитель Департамента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362CB" w:rsidRPr="00C362CB" w:rsidRDefault="00C362CB" w:rsidP="00C362CB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362CB">
              <w:rPr>
                <w:rFonts w:eastAsia="Times New Roman"/>
                <w:sz w:val="21"/>
                <w:szCs w:val="21"/>
                <w:lang w:eastAsia="ru-RU"/>
              </w:rPr>
              <w:t>1 542 239,96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362CB" w:rsidRPr="00C362CB" w:rsidRDefault="00C362CB" w:rsidP="00C362CB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362CB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  <w:p w:rsidR="00C362CB" w:rsidRPr="00C362CB" w:rsidRDefault="00C362CB" w:rsidP="00C362CB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362CB">
              <w:rPr>
                <w:rFonts w:eastAsia="Times New Roman"/>
                <w:sz w:val="21"/>
                <w:szCs w:val="21"/>
                <w:lang w:eastAsia="ru-RU"/>
              </w:rPr>
              <w:t>(общая совместная)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362CB" w:rsidRPr="00C362CB" w:rsidRDefault="00C362CB" w:rsidP="00C362CB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362CB">
              <w:rPr>
                <w:rFonts w:eastAsia="Times New Roman"/>
                <w:sz w:val="21"/>
                <w:szCs w:val="21"/>
                <w:lang w:eastAsia="ru-RU"/>
              </w:rPr>
              <w:t>104,1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362CB" w:rsidRPr="00C362CB" w:rsidRDefault="00C362CB" w:rsidP="00C362CB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362CB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362CB" w:rsidRPr="00C362CB" w:rsidRDefault="00C362CB" w:rsidP="00C362CB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362C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362CB" w:rsidRPr="00C362CB" w:rsidRDefault="00C362CB" w:rsidP="00C362CB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362C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</w:tr>
      <w:tr w:rsidR="00C362CB" w:rsidRPr="00C362CB" w:rsidTr="00C362CB">
        <w:trPr>
          <w:trHeight w:val="585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362CB" w:rsidRPr="00C362CB" w:rsidRDefault="00C362CB" w:rsidP="00C362CB">
            <w:pPr>
              <w:spacing w:after="0" w:line="330" w:lineRule="atLeast"/>
              <w:rPr>
                <w:rFonts w:eastAsia="Times New Roman"/>
                <w:sz w:val="21"/>
                <w:szCs w:val="21"/>
                <w:lang w:eastAsia="ru-RU"/>
              </w:rPr>
            </w:pPr>
            <w:r w:rsidRPr="00C362CB">
              <w:rPr>
                <w:rFonts w:eastAsia="Times New Roman"/>
                <w:sz w:val="21"/>
                <w:szCs w:val="21"/>
                <w:lang w:eastAsia="ru-RU"/>
              </w:rPr>
              <w:t>Супруг(а)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362CB" w:rsidRPr="00C362CB" w:rsidRDefault="00C362CB" w:rsidP="00C362CB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362C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362CB" w:rsidRPr="00C362CB" w:rsidRDefault="00C362CB" w:rsidP="00C362CB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362CB">
              <w:rPr>
                <w:rFonts w:eastAsia="Times New Roman"/>
                <w:sz w:val="21"/>
                <w:szCs w:val="21"/>
                <w:lang w:eastAsia="ru-RU"/>
              </w:rPr>
              <w:t>1 216 851,60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362CB" w:rsidRPr="00C362CB" w:rsidRDefault="00C362CB" w:rsidP="00C362CB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362CB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  <w:p w:rsidR="00C362CB" w:rsidRPr="00C362CB" w:rsidRDefault="00C362CB" w:rsidP="00C362CB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362CB">
              <w:rPr>
                <w:rFonts w:eastAsia="Times New Roman"/>
                <w:sz w:val="21"/>
                <w:szCs w:val="21"/>
                <w:lang w:eastAsia="ru-RU"/>
              </w:rPr>
              <w:t>(общая совместная)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362CB" w:rsidRPr="00C362CB" w:rsidRDefault="00C362CB" w:rsidP="00C362CB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362CB">
              <w:rPr>
                <w:rFonts w:eastAsia="Times New Roman"/>
                <w:sz w:val="21"/>
                <w:szCs w:val="21"/>
                <w:lang w:eastAsia="ru-RU"/>
              </w:rPr>
              <w:t>104,1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362CB" w:rsidRPr="00C362CB" w:rsidRDefault="00C362CB" w:rsidP="00C362CB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362CB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362CB" w:rsidRPr="00C362CB" w:rsidRDefault="00C362CB" w:rsidP="00C362CB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362CB">
              <w:rPr>
                <w:rFonts w:eastAsia="Times New Roman"/>
                <w:sz w:val="21"/>
                <w:szCs w:val="21"/>
                <w:lang w:eastAsia="ru-RU"/>
              </w:rPr>
              <w:t>Автомашина</w:t>
            </w:r>
          </w:p>
          <w:p w:rsidR="00C362CB" w:rsidRPr="00C362CB" w:rsidRDefault="00C362CB" w:rsidP="00C362CB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362CB">
              <w:rPr>
                <w:rFonts w:eastAsia="Times New Roman"/>
                <w:sz w:val="21"/>
                <w:szCs w:val="21"/>
                <w:lang w:eastAsia="ru-RU"/>
              </w:rPr>
              <w:t>Тойота Ист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362CB" w:rsidRPr="00C362CB" w:rsidRDefault="00C362CB" w:rsidP="00C362CB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362C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</w:tr>
      <w:tr w:rsidR="00C362CB" w:rsidRPr="00C362CB" w:rsidTr="00C362CB">
        <w:trPr>
          <w:trHeight w:val="90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362CB" w:rsidRPr="00C362CB" w:rsidRDefault="00C362CB" w:rsidP="00C362CB">
            <w:pPr>
              <w:spacing w:after="0" w:line="330" w:lineRule="atLeast"/>
              <w:rPr>
                <w:rFonts w:eastAsia="Times New Roman"/>
                <w:sz w:val="21"/>
                <w:szCs w:val="21"/>
                <w:lang w:eastAsia="ru-RU"/>
              </w:rPr>
            </w:pPr>
            <w:r w:rsidRPr="00C362CB">
              <w:rPr>
                <w:rFonts w:eastAsia="Times New Roman"/>
                <w:sz w:val="21"/>
                <w:szCs w:val="21"/>
                <w:lang w:eastAsia="ru-RU"/>
              </w:rPr>
              <w:t>Несовершеннолетний ребенок 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362CB" w:rsidRPr="00C362CB" w:rsidRDefault="00C362CB" w:rsidP="00C362CB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362C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362CB" w:rsidRPr="00C362CB" w:rsidRDefault="00C362CB" w:rsidP="00C362CB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362C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362CB" w:rsidRPr="00C362CB" w:rsidRDefault="00C362CB" w:rsidP="00C362CB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362CB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  <w:p w:rsidR="00C362CB" w:rsidRPr="00C362CB" w:rsidRDefault="00C362CB" w:rsidP="00C362CB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362CB">
              <w:rPr>
                <w:rFonts w:eastAsia="Times New Roman"/>
                <w:sz w:val="21"/>
                <w:szCs w:val="21"/>
                <w:lang w:eastAsia="ru-RU"/>
              </w:rPr>
              <w:t>(фактическое предоставление, бессрочное)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362CB" w:rsidRPr="00C362CB" w:rsidRDefault="00C362CB" w:rsidP="00C362CB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362CB">
              <w:rPr>
                <w:rFonts w:eastAsia="Times New Roman"/>
                <w:sz w:val="21"/>
                <w:szCs w:val="21"/>
                <w:lang w:eastAsia="ru-RU"/>
              </w:rPr>
              <w:t>104,1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362CB" w:rsidRPr="00C362CB" w:rsidRDefault="00C362CB" w:rsidP="00C362CB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362CB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362CB" w:rsidRPr="00C362CB" w:rsidRDefault="00C362CB" w:rsidP="00C362CB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362C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362CB" w:rsidRPr="00C362CB" w:rsidRDefault="00C362CB" w:rsidP="00C362CB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362C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</w:tr>
      <w:tr w:rsidR="00C362CB" w:rsidRPr="00C362CB" w:rsidTr="00C362CB">
        <w:trPr>
          <w:trHeight w:val="90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362CB" w:rsidRPr="00C362CB" w:rsidRDefault="00C362CB" w:rsidP="00C362CB">
            <w:pPr>
              <w:spacing w:after="0" w:line="330" w:lineRule="atLeast"/>
              <w:rPr>
                <w:rFonts w:eastAsia="Times New Roman"/>
                <w:sz w:val="21"/>
                <w:szCs w:val="21"/>
                <w:lang w:eastAsia="ru-RU"/>
              </w:rPr>
            </w:pPr>
            <w:r w:rsidRPr="00C362CB">
              <w:rPr>
                <w:rFonts w:eastAsia="Times New Roman"/>
                <w:sz w:val="21"/>
                <w:szCs w:val="21"/>
                <w:lang w:eastAsia="ru-RU"/>
              </w:rPr>
              <w:t>Несовершеннолетний ребенок 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362CB" w:rsidRPr="00C362CB" w:rsidRDefault="00C362CB" w:rsidP="00C362CB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362C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362CB" w:rsidRPr="00C362CB" w:rsidRDefault="00C362CB" w:rsidP="00C362CB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362C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362CB" w:rsidRPr="00C362CB" w:rsidRDefault="00C362CB" w:rsidP="00C362CB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362CB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  <w:p w:rsidR="00C362CB" w:rsidRPr="00C362CB" w:rsidRDefault="00C362CB" w:rsidP="00C362CB">
            <w:pPr>
              <w:spacing w:before="150"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362CB">
              <w:rPr>
                <w:rFonts w:eastAsia="Times New Roman"/>
                <w:sz w:val="21"/>
                <w:szCs w:val="21"/>
                <w:lang w:eastAsia="ru-RU"/>
              </w:rPr>
              <w:t xml:space="preserve">(фактическое предоставление, </w:t>
            </w:r>
            <w:r w:rsidRPr="00C362CB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бессрочное)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362CB" w:rsidRPr="00C362CB" w:rsidRDefault="00C362CB" w:rsidP="00C362CB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362CB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104,1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362CB" w:rsidRPr="00C362CB" w:rsidRDefault="00C362CB" w:rsidP="00C362CB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362CB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362CB" w:rsidRPr="00C362CB" w:rsidRDefault="00C362CB" w:rsidP="00C362CB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362C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362CB" w:rsidRPr="00C362CB" w:rsidRDefault="00C362CB" w:rsidP="00C362CB">
            <w:pPr>
              <w:spacing w:after="0" w:line="330" w:lineRule="atLeast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C362C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</w:tr>
    </w:tbl>
    <w:p w:rsidR="00C362CB" w:rsidRPr="00C362CB" w:rsidRDefault="00C362CB" w:rsidP="00C362CB">
      <w:pPr>
        <w:shd w:val="clear" w:color="auto" w:fill="EFEFEF"/>
        <w:spacing w:after="0" w:line="540" w:lineRule="atLeast"/>
        <w:rPr>
          <w:rFonts w:eastAsia="Times New Roman"/>
          <w:spacing w:val="4"/>
          <w:sz w:val="18"/>
          <w:szCs w:val="18"/>
          <w:lang w:eastAsia="ru-RU"/>
        </w:rPr>
      </w:pPr>
      <w:r w:rsidRPr="00C362CB">
        <w:rPr>
          <w:rFonts w:eastAsia="Times New Roman"/>
          <w:spacing w:val="4"/>
          <w:sz w:val="18"/>
          <w:szCs w:val="18"/>
          <w:lang w:eastAsia="ru-RU"/>
        </w:rPr>
        <w:t>Опубликовано:2021-05-28 11:03 | Обновлено:2021-05-28 11:04</w:t>
      </w:r>
    </w:p>
    <w:p w:rsidR="00243221" w:rsidRPr="00C362CB" w:rsidRDefault="00243221" w:rsidP="001C34A2"/>
    <w:sectPr w:rsidR="00243221" w:rsidRPr="00C362CB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362CB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48C1FC-2292-4AFD-B817-4B40433B2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mobile-social-share">
    <w:name w:val="mobile-social-share"/>
    <w:basedOn w:val="a0"/>
    <w:rsid w:val="00C362CB"/>
  </w:style>
  <w:style w:type="character" w:customStyle="1" w:styleId="line">
    <w:name w:val="line"/>
    <w:basedOn w:val="a0"/>
    <w:rsid w:val="00C362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7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36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7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27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68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33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2021-06-30T12:20:00Z</dcterms:modified>
</cp:coreProperties>
</file>