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74" w:rsidRPr="00E63774" w:rsidRDefault="00E63774" w:rsidP="00E63774">
      <w:pPr>
        <w:pStyle w:val="1"/>
        <w:shd w:val="clear" w:color="auto" w:fill="F3F3F3"/>
        <w:spacing w:before="0" w:after="150"/>
        <w:rPr>
          <w:rFonts w:ascii="Trebuchet MS" w:hAnsi="Trebuchet MS"/>
          <w:b w:val="0"/>
          <w:bCs w:val="0"/>
          <w:color w:val="22252D"/>
          <w:lang w:eastAsia="ru-RU"/>
        </w:rPr>
      </w:pPr>
      <w:r w:rsidRPr="00E63774">
        <w:rPr>
          <w:rFonts w:ascii="Trebuchet MS" w:hAnsi="Trebuchet MS"/>
          <w:b w:val="0"/>
          <w:bCs w:val="0"/>
          <w:color w:val="22252D"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государственной службы занятости населения Ростовской области за период с 1 января 2020 г. по 31 декабря 2020 г.</w:t>
      </w:r>
    </w:p>
    <w:tbl>
      <w:tblPr>
        <w:tblW w:w="15309" w:type="dxa"/>
        <w:tblBorders>
          <w:top w:val="single" w:sz="18" w:space="0" w:color="105681"/>
          <w:left w:val="single" w:sz="18" w:space="0" w:color="105681"/>
          <w:bottom w:val="single" w:sz="18" w:space="0" w:color="105681"/>
          <w:right w:val="single" w:sz="18" w:space="0" w:color="10568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1457"/>
        <w:gridCol w:w="1865"/>
        <w:gridCol w:w="1233"/>
        <w:gridCol w:w="1570"/>
        <w:gridCol w:w="1098"/>
        <w:gridCol w:w="1058"/>
        <w:gridCol w:w="1201"/>
        <w:gridCol w:w="1098"/>
        <w:gridCol w:w="1058"/>
        <w:gridCol w:w="1300"/>
        <w:gridCol w:w="1263"/>
        <w:gridCol w:w="1272"/>
      </w:tblGrid>
      <w:tr w:rsidR="00E63774" w:rsidRPr="00E63774" w:rsidTr="002A60B8"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jc w:val="center"/>
              <w:rPr>
                <w:sz w:val="20"/>
                <w:szCs w:val="20"/>
              </w:rPr>
            </w:pPr>
            <w:r w:rsidRPr="00E63774">
              <w:rPr>
                <w:rStyle w:val="a4"/>
                <w:sz w:val="20"/>
                <w:szCs w:val="20"/>
              </w:rPr>
              <w:t>№</w:t>
            </w:r>
            <w:r w:rsidRPr="00E63774">
              <w:rPr>
                <w:b/>
                <w:bCs/>
                <w:sz w:val="20"/>
                <w:szCs w:val="20"/>
              </w:rPr>
              <w:br/>
            </w:r>
            <w:r w:rsidRPr="00E63774">
              <w:rPr>
                <w:rStyle w:val="a4"/>
                <w:sz w:val="20"/>
                <w:szCs w:val="20"/>
              </w:rPr>
              <w:t>п/п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jc w:val="center"/>
              <w:rPr>
                <w:sz w:val="20"/>
                <w:szCs w:val="20"/>
              </w:rPr>
            </w:pPr>
            <w:r w:rsidRPr="00E63774">
              <w:rPr>
                <w:rStyle w:val="a4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jc w:val="center"/>
              <w:rPr>
                <w:sz w:val="20"/>
                <w:szCs w:val="20"/>
              </w:rPr>
            </w:pPr>
            <w:r w:rsidRPr="00E63774"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jc w:val="center"/>
              <w:rPr>
                <w:sz w:val="20"/>
                <w:szCs w:val="20"/>
              </w:rPr>
            </w:pPr>
            <w:r w:rsidRPr="00E63774">
              <w:rPr>
                <w:rStyle w:val="a4"/>
                <w:sz w:val="20"/>
                <w:szCs w:val="20"/>
              </w:rPr>
              <w:t>Объекты недвижимости,</w:t>
            </w:r>
            <w:r w:rsidRPr="00E63774">
              <w:rPr>
                <w:b/>
                <w:bCs/>
                <w:sz w:val="20"/>
                <w:szCs w:val="20"/>
              </w:rPr>
              <w:br/>
            </w:r>
            <w:r w:rsidRPr="00E63774">
              <w:rPr>
                <w:rStyle w:val="a4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jc w:val="center"/>
              <w:rPr>
                <w:sz w:val="20"/>
                <w:szCs w:val="20"/>
              </w:rPr>
            </w:pPr>
            <w:r w:rsidRPr="00E63774">
              <w:rPr>
                <w:rStyle w:val="a4"/>
                <w:sz w:val="20"/>
                <w:szCs w:val="20"/>
              </w:rPr>
              <w:t>Объекты недвижимости,</w:t>
            </w:r>
            <w:r w:rsidRPr="00E63774">
              <w:rPr>
                <w:b/>
                <w:bCs/>
                <w:sz w:val="20"/>
                <w:szCs w:val="20"/>
              </w:rPr>
              <w:br/>
            </w:r>
            <w:r w:rsidRPr="00E63774">
              <w:rPr>
                <w:rStyle w:val="a4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jc w:val="center"/>
              <w:rPr>
                <w:sz w:val="20"/>
                <w:szCs w:val="20"/>
              </w:rPr>
            </w:pPr>
            <w:r w:rsidRPr="00E63774">
              <w:rPr>
                <w:rStyle w:val="a4"/>
                <w:sz w:val="20"/>
                <w:szCs w:val="20"/>
              </w:rPr>
              <w:t>Транспорт-</w:t>
            </w:r>
            <w:r w:rsidRPr="00E63774">
              <w:rPr>
                <w:b/>
                <w:bCs/>
                <w:sz w:val="20"/>
                <w:szCs w:val="20"/>
              </w:rPr>
              <w:br/>
            </w:r>
            <w:r w:rsidRPr="00E63774">
              <w:rPr>
                <w:rStyle w:val="a4"/>
                <w:sz w:val="20"/>
                <w:szCs w:val="20"/>
              </w:rPr>
              <w:t>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jc w:val="center"/>
              <w:rPr>
                <w:sz w:val="20"/>
                <w:szCs w:val="20"/>
              </w:rPr>
            </w:pPr>
            <w:r w:rsidRPr="00E63774">
              <w:rPr>
                <w:rStyle w:val="a4"/>
                <w:sz w:val="20"/>
                <w:szCs w:val="20"/>
              </w:rPr>
              <w:t>Деклари-</w:t>
            </w:r>
            <w:r w:rsidRPr="00E63774">
              <w:rPr>
                <w:b/>
                <w:bCs/>
                <w:sz w:val="20"/>
                <w:szCs w:val="20"/>
              </w:rPr>
              <w:br/>
            </w:r>
            <w:r w:rsidRPr="00E63774">
              <w:rPr>
                <w:rStyle w:val="a4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jc w:val="center"/>
              <w:rPr>
                <w:sz w:val="20"/>
                <w:szCs w:val="20"/>
              </w:rPr>
            </w:pPr>
            <w:r w:rsidRPr="00E63774">
              <w:rPr>
                <w:rStyle w:val="a4"/>
                <w:sz w:val="20"/>
                <w:szCs w:val="20"/>
              </w:rPr>
              <w:t>Сведения об источниках получения средств за счет, которых совершена сделка</w:t>
            </w:r>
            <w:hyperlink r:id="rId4" w:anchor="_ftn1" w:history="1">
              <w:r w:rsidRPr="00E63774">
                <w:rPr>
                  <w:rStyle w:val="a5"/>
                  <w:b/>
                  <w:bCs/>
                  <w:color w:val="2B76B2"/>
                  <w:sz w:val="20"/>
                  <w:szCs w:val="20"/>
                  <w:vertAlign w:val="superscript"/>
                </w:rPr>
                <w:t>[1]</w:t>
              </w:r>
            </w:hyperlink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jc w:val="center"/>
              <w:rPr>
                <w:sz w:val="20"/>
                <w:szCs w:val="20"/>
              </w:rPr>
            </w:pPr>
            <w:r w:rsidRPr="00E63774">
              <w:rPr>
                <w:rStyle w:val="a4"/>
                <w:sz w:val="20"/>
                <w:szCs w:val="20"/>
              </w:rPr>
              <w:t>Вид объекта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jc w:val="center"/>
              <w:rPr>
                <w:sz w:val="20"/>
                <w:szCs w:val="20"/>
              </w:rPr>
            </w:pPr>
            <w:r w:rsidRPr="00E63774">
              <w:rPr>
                <w:rStyle w:val="a4"/>
                <w:sz w:val="20"/>
                <w:szCs w:val="20"/>
              </w:rPr>
              <w:t>Вид собствен-</w:t>
            </w:r>
            <w:r w:rsidRPr="00E63774">
              <w:rPr>
                <w:b/>
                <w:bCs/>
                <w:sz w:val="20"/>
                <w:szCs w:val="20"/>
              </w:rPr>
              <w:br/>
            </w:r>
            <w:r w:rsidRPr="00E63774">
              <w:rPr>
                <w:rStyle w:val="a4"/>
                <w:sz w:val="20"/>
                <w:szCs w:val="20"/>
              </w:rPr>
              <w:t>ности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jc w:val="center"/>
              <w:rPr>
                <w:sz w:val="20"/>
                <w:szCs w:val="20"/>
              </w:rPr>
            </w:pPr>
            <w:r w:rsidRPr="00E63774">
              <w:rPr>
                <w:rStyle w:val="a4"/>
                <w:sz w:val="20"/>
                <w:szCs w:val="20"/>
              </w:rPr>
              <w:t>Площадь (кв.м)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jc w:val="center"/>
              <w:rPr>
                <w:sz w:val="20"/>
                <w:szCs w:val="20"/>
              </w:rPr>
            </w:pPr>
            <w:r w:rsidRPr="00E63774">
              <w:rPr>
                <w:rStyle w:val="a4"/>
                <w:sz w:val="20"/>
                <w:szCs w:val="20"/>
              </w:rPr>
              <w:t>Страна располо-</w:t>
            </w:r>
            <w:r w:rsidRPr="00E63774">
              <w:rPr>
                <w:b/>
                <w:bCs/>
                <w:sz w:val="20"/>
                <w:szCs w:val="20"/>
              </w:rPr>
              <w:br/>
            </w:r>
            <w:r w:rsidRPr="00E63774">
              <w:rPr>
                <w:rStyle w:val="a4"/>
                <w:sz w:val="20"/>
                <w:szCs w:val="20"/>
              </w:rPr>
              <w:t>жения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jc w:val="center"/>
              <w:rPr>
                <w:sz w:val="20"/>
                <w:szCs w:val="20"/>
              </w:rPr>
            </w:pPr>
            <w:r w:rsidRPr="00E63774">
              <w:rPr>
                <w:rStyle w:val="a4"/>
                <w:sz w:val="20"/>
                <w:szCs w:val="20"/>
              </w:rPr>
              <w:t>Вид об</w:t>
            </w:r>
            <w:bookmarkStart w:id="0" w:name="_GoBack"/>
            <w:bookmarkEnd w:id="0"/>
            <w:r w:rsidRPr="00E63774">
              <w:rPr>
                <w:rStyle w:val="a4"/>
                <w:sz w:val="20"/>
                <w:szCs w:val="20"/>
              </w:rPr>
              <w:t>ъекта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jc w:val="center"/>
              <w:rPr>
                <w:sz w:val="20"/>
                <w:szCs w:val="20"/>
              </w:rPr>
            </w:pPr>
            <w:r w:rsidRPr="00E63774">
              <w:rPr>
                <w:rStyle w:val="a4"/>
                <w:sz w:val="20"/>
                <w:szCs w:val="20"/>
              </w:rPr>
              <w:t>Площадь (кв.м)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jc w:val="center"/>
              <w:rPr>
                <w:sz w:val="20"/>
                <w:szCs w:val="20"/>
              </w:rPr>
            </w:pPr>
            <w:r w:rsidRPr="00E63774">
              <w:rPr>
                <w:rStyle w:val="a4"/>
                <w:sz w:val="20"/>
                <w:szCs w:val="20"/>
              </w:rPr>
              <w:t>Страна располо-</w:t>
            </w:r>
            <w:r w:rsidRPr="00E63774">
              <w:rPr>
                <w:b/>
                <w:bCs/>
                <w:sz w:val="20"/>
                <w:szCs w:val="20"/>
              </w:rPr>
              <w:br/>
            </w:r>
            <w:r w:rsidRPr="00E63774">
              <w:rPr>
                <w:rStyle w:val="a4"/>
                <w:sz w:val="20"/>
                <w:szCs w:val="20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Григорян С.Р.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336,0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  <w:lang w:val="en-US"/>
              </w:rPr>
            </w:pPr>
            <w:r w:rsidRPr="00E63774">
              <w:rPr>
                <w:sz w:val="20"/>
                <w:szCs w:val="20"/>
              </w:rPr>
              <w:t>а</w:t>
            </w:r>
            <w:r w:rsidRPr="00E63774">
              <w:rPr>
                <w:sz w:val="20"/>
                <w:szCs w:val="20"/>
                <w:lang w:val="en-US"/>
              </w:rPr>
              <w:t>/</w:t>
            </w:r>
            <w:r w:rsidRPr="00E63774">
              <w:rPr>
                <w:sz w:val="20"/>
                <w:szCs w:val="20"/>
              </w:rPr>
              <w:t>м</w:t>
            </w:r>
            <w:r w:rsidRPr="00E63774">
              <w:rPr>
                <w:sz w:val="20"/>
                <w:szCs w:val="20"/>
                <w:lang w:val="en-US"/>
              </w:rPr>
              <w:t xml:space="preserve"> </w:t>
            </w:r>
            <w:r w:rsidRPr="00E63774">
              <w:rPr>
                <w:sz w:val="20"/>
                <w:szCs w:val="20"/>
              </w:rPr>
              <w:t>Тойота</w:t>
            </w:r>
            <w:r w:rsidRPr="00E63774">
              <w:rPr>
                <w:sz w:val="20"/>
                <w:szCs w:val="20"/>
                <w:lang w:val="en-US"/>
              </w:rPr>
              <w:t xml:space="preserve"> LAND CRUISER 150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2668 919,52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Индиви-</w:t>
            </w:r>
            <w:r w:rsidRPr="00E63774"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105,9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461,0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580,0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40 000,00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336,0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170,9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105,9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несовершенно-</w:t>
            </w:r>
            <w:r w:rsidRPr="00E63774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336,0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580,0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30 503,07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105,9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170,9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несовершенно-</w:t>
            </w:r>
            <w:r w:rsidRPr="00E63774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336,0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580,0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105,9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170,9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Поволяева Н.В.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37,7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37,7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а/м NISSAN JUKE (Ниссан Джук)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2221075,17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 (по договору дарения)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64,9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несовершенно-</w:t>
            </w:r>
            <w:r w:rsidRPr="00E63774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64,9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Васильева Н.Н.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Индиви-</w:t>
            </w:r>
            <w:r w:rsidRPr="00E63774"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808,0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3272904,58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Индиви-</w:t>
            </w:r>
            <w:r w:rsidRPr="00E63774"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624 660,74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Индиви-</w:t>
            </w:r>
            <w:r w:rsidRPr="00E63774"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Индиви-</w:t>
            </w:r>
            <w:r w:rsidRPr="00E63774"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36,9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несовершенно-</w:t>
            </w:r>
            <w:r w:rsidRPr="00E63774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1993,78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несовершенно-</w:t>
            </w:r>
            <w:r w:rsidRPr="00E63774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Коробкина Н.В.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начальник отдела профессионального обучения и профессиональной ориентации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Индиви-</w:t>
            </w:r>
            <w:r w:rsidRPr="00E63774"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29,5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1660045,63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Кондратьева Е.Г.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начальник отдела правовой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 ( по наследству)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Индиви-</w:t>
            </w:r>
            <w:r w:rsidRPr="00E63774"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50,7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57,8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1514390,60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 (по наследству)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Общая долевая –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57,8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Молотова Н.В.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начальник отдела бюджетного планирования, финансирования и бухгалтерского учета – 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Индиви-</w:t>
            </w:r>
            <w:r w:rsidRPr="00E63774"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458,0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Мотоцикл Кавасаки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1544294,77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Индиви-</w:t>
            </w:r>
            <w:r w:rsidRPr="00E63774"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112,3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Индиви-</w:t>
            </w:r>
            <w:r w:rsidRPr="00E63774"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24,3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Подмогильная Л.К.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начальник отдела контрольно-ревизионной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Индиви-</w:t>
            </w:r>
            <w:r w:rsidRPr="00E63774"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844,0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а/м Пежо 308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1068219,64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Индиви-</w:t>
            </w:r>
            <w:r w:rsidRPr="00E63774"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Индиви-</w:t>
            </w:r>
            <w:r w:rsidRPr="00E63774"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97,9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Индиви-</w:t>
            </w:r>
            <w:r w:rsidRPr="00E63774"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53,8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Индиви-</w:t>
            </w:r>
            <w:r w:rsidRPr="00E63774"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Пособин О.В.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начальник отдела информационных технологий и эксплуатации автоматизированных систем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Индиви-</w:t>
            </w:r>
            <w:r w:rsidRPr="00E63774"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61,5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а/м Опель Корса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1433796,18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Индиви-</w:t>
            </w:r>
            <w:r w:rsidRPr="00E63774"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Кадыкова О.И.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начальник отдела трудовой миграции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67,7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1198766,64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Индиви-</w:t>
            </w:r>
            <w:r w:rsidRPr="00E63774"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2290,0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67,7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а/м Форд Фокус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639435,28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Индиви-</w:t>
            </w:r>
            <w:r w:rsidRPr="00E63774"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32,8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несовершенно-</w:t>
            </w:r>
            <w:r w:rsidRPr="00E63774">
              <w:rPr>
                <w:sz w:val="20"/>
                <w:szCs w:val="20"/>
              </w:rPr>
              <w:br/>
              <w:t xml:space="preserve">летний </w:t>
            </w:r>
            <w:r w:rsidRPr="00E63774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</w:t>
            </w:r>
            <w:r w:rsidRPr="00E63774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lastRenderedPageBreak/>
              <w:t>67,7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10.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Заблудин И.И.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начальник отдела государственных закупок и материально-хозяйственного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Индиви-</w:t>
            </w:r>
            <w:r w:rsidRPr="00E63774"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42,4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1425624,62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Индиви-</w:t>
            </w:r>
            <w:r w:rsidRPr="00E63774"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42,4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445379,08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несовершенно-</w:t>
            </w:r>
            <w:r w:rsidRPr="00E63774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42,4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Левенец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начальник отдела трудоустройства и специальных программ занятости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56,3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1461960,08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Пестряков А.А.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заместитель начальника отдела государственных закупок и материально-хозяйственного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46,7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838565,09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Тарасенко Н.С.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заместитель начальника отдела бюджетного планирования, финансирования и бухгалтерского учета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Индиви-</w:t>
            </w:r>
            <w:r w:rsidRPr="00E63774"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60,2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920188,69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60,2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а/м БМВ 320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102000,00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несовершенно-</w:t>
            </w:r>
            <w:r w:rsidRPr="00E63774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60,2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Карпович И.В.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главный специалист отдела контрольно-ревизионной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2033,0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651363,60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Индиви-</w:t>
            </w:r>
            <w:r w:rsidRPr="00E63774"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56,7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Индиви-</w:t>
            </w:r>
            <w:r w:rsidRPr="00E63774"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Закирова Л.В.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главный специалист отдела трудовой миграции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59,5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220427,58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340,0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253,0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а/м Хендай Солярис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610108,80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253,0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несовершенно-</w:t>
            </w:r>
            <w:r w:rsidRPr="00E63774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253,0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Заика Е.Г.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главный специалист отдела контрольно-ревизионной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Общая долевая, 11/14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43,8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3318,0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а/м Шевроле Спарк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1181884,97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Общая долевая, 2/4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75,4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75,4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125,2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а/м Тойота Carina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1020446,12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Общая долевая, 1/14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48,3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125,2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несовершенно-</w:t>
            </w:r>
            <w:r w:rsidRPr="00E63774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Общая долевая, 1/14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48,3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43,8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125,2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несовершенно-</w:t>
            </w:r>
            <w:r w:rsidRPr="00E63774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Общая долевая, 1/14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48,3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125,2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Слесарева С.В.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главный специалист отдела государственных закупок и материально-хозяйственного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Индиви-</w:t>
            </w:r>
            <w:r w:rsidRPr="00E63774"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68,4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558700,06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Куринной В.В.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главный специалист отдела правовой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Индиви-</w:t>
            </w:r>
            <w:r w:rsidRPr="00E63774"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77,1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694590,66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Общая долевая, 3/5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64,9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64,9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а/м Тойота Королла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781945,63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58,1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58,1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а/м Тойота RAW4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Букреева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ведущий специалист отдела государственных закупок и материально-хозяйственного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Индиви-</w:t>
            </w:r>
            <w:r w:rsidRPr="00E63774"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53,3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а/м Ниссан Альмера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620387,86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25,3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52,3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а/м Ниссан Тиида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317389,05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несовершенно-</w:t>
            </w:r>
            <w:r w:rsidRPr="00E63774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8549,37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20.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Асланова С.В.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ведущий специалист отдела правовой работы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а/м NISSAN JUKE (Ниссан Джук)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206708,25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219,0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39,3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Сарай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 xml:space="preserve">Земельный </w:t>
            </w:r>
            <w:r w:rsidRPr="00E6377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lastRenderedPageBreak/>
              <w:t>342,0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40,4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Нежилые помещения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49,5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а/м Фольксваген Passat CC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46460420,19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Индиви-</w:t>
            </w:r>
            <w:r w:rsidRPr="00E63774"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219,0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Индиви-</w:t>
            </w:r>
            <w:r w:rsidRPr="00E63774"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несовершенно-</w:t>
            </w:r>
            <w:r w:rsidRPr="00E63774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219,0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21.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Шутько М.О.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ведущий специалист отдела правовой работы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448963,51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 xml:space="preserve">Земельный </w:t>
            </w:r>
            <w:r w:rsidRPr="00E6377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47,0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несовершенно-</w:t>
            </w:r>
            <w:r w:rsidRPr="00E63774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22</w:t>
            </w:r>
            <w:r w:rsidRPr="00E63774"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lastRenderedPageBreak/>
              <w:t xml:space="preserve">Половинка </w:t>
            </w:r>
            <w:r w:rsidRPr="00E63774">
              <w:rPr>
                <w:sz w:val="20"/>
                <w:szCs w:val="20"/>
              </w:rPr>
              <w:lastRenderedPageBreak/>
              <w:t>Н.А.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E63774">
              <w:rPr>
                <w:sz w:val="20"/>
                <w:szCs w:val="20"/>
              </w:rPr>
              <w:lastRenderedPageBreak/>
              <w:t>отдела государственных закупок и материально-хозяйственного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 xml:space="preserve">Общая </w:t>
            </w:r>
            <w:r w:rsidRPr="00E63774">
              <w:rPr>
                <w:sz w:val="20"/>
                <w:szCs w:val="20"/>
              </w:rPr>
              <w:lastRenderedPageBreak/>
              <w:t>долевая –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lastRenderedPageBreak/>
              <w:t>41,8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1174709,</w:t>
            </w:r>
            <w:r w:rsidRPr="00E63774">
              <w:rPr>
                <w:sz w:val="20"/>
                <w:szCs w:val="20"/>
              </w:rPr>
              <w:lastRenderedPageBreak/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lastRenderedPageBreak/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Общая долевая –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41,8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437336,93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несовершенно-</w:t>
            </w:r>
            <w:r w:rsidRPr="00E63774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41,8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несовершенно-</w:t>
            </w:r>
            <w:r w:rsidRPr="00E63774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41,8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Билец Н.С.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ведущий специалист отдела контрольно-ревизионной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30,3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846334,09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</w:t>
            </w:r>
            <w:r w:rsidRPr="00E63774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lastRenderedPageBreak/>
              <w:t>30,3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 xml:space="preserve">а/м Тойота </w:t>
            </w:r>
            <w:r w:rsidRPr="00E63774">
              <w:rPr>
                <w:sz w:val="20"/>
                <w:szCs w:val="20"/>
              </w:rPr>
              <w:lastRenderedPageBreak/>
              <w:t>Королла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lastRenderedPageBreak/>
              <w:t>340802,6</w:t>
            </w:r>
            <w:r w:rsidRPr="00E63774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lastRenderedPageBreak/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несовершенно-</w:t>
            </w:r>
            <w:r w:rsidRPr="00E63774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30,3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37,1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несовершенно-</w:t>
            </w:r>
            <w:r w:rsidRPr="00E63774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30,3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24.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Новикова Е.Е.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специалист первой категории отдела контрольно-ревизионной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Индиви-</w:t>
            </w:r>
            <w:r w:rsidRPr="00E63774"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538432,45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 (по договору дарения)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Индиви-</w:t>
            </w:r>
            <w:r w:rsidRPr="00E63774"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60,6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E63774" w:rsidRPr="00E63774" w:rsidTr="002A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Индиви-</w:t>
            </w:r>
            <w:r w:rsidRPr="00E63774"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60,6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175763,97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E63774" w:rsidRPr="00E63774" w:rsidRDefault="00E63774">
            <w:pPr>
              <w:spacing w:before="300" w:after="300"/>
              <w:rPr>
                <w:sz w:val="20"/>
                <w:szCs w:val="20"/>
              </w:rPr>
            </w:pPr>
            <w:r w:rsidRPr="00E63774">
              <w:rPr>
                <w:sz w:val="20"/>
                <w:szCs w:val="20"/>
              </w:rPr>
              <w:t>-</w:t>
            </w:r>
          </w:p>
        </w:tc>
      </w:tr>
    </w:tbl>
    <w:p w:rsidR="00243221" w:rsidRPr="00E63774" w:rsidRDefault="00243221" w:rsidP="001C34A2">
      <w:pPr>
        <w:rPr>
          <w:sz w:val="20"/>
          <w:szCs w:val="20"/>
        </w:rPr>
      </w:pPr>
    </w:p>
    <w:sectPr w:rsidR="00243221" w:rsidRPr="00E6377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60B8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377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96C5D4-CB5E-4EC5-8506-7F2F683A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6377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n.donland.ru/activity/204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2021-06-30T05:56:00Z</dcterms:modified>
</cp:coreProperties>
</file>