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B07" w:rsidRDefault="00EE6B07" w:rsidP="00EE6B07">
      <w:pPr>
        <w:jc w:val="center"/>
        <w:rPr>
          <w:sz w:val="28"/>
          <w:szCs w:val="28"/>
        </w:rPr>
      </w:pPr>
      <w:r>
        <w:rPr>
          <w:sz w:val="28"/>
          <w:szCs w:val="28"/>
        </w:rPr>
        <w:t>УТОЧНЕННЫЕ СВЕДЕНИЯ</w:t>
      </w:r>
    </w:p>
    <w:p w:rsidR="00EE6B07" w:rsidRDefault="00EE6B07" w:rsidP="00EE6B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EE6B07" w:rsidRDefault="00EE6B07" w:rsidP="00EE6B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лиц, замещающих должности государственной гражданской службы Омской области </w:t>
      </w:r>
    </w:p>
    <w:p w:rsidR="00EE6B07" w:rsidRDefault="00EE6B07" w:rsidP="00EE6B07">
      <w:pPr>
        <w:jc w:val="center"/>
        <w:rPr>
          <w:sz w:val="28"/>
          <w:szCs w:val="28"/>
        </w:rPr>
      </w:pPr>
      <w:r>
        <w:rPr>
          <w:sz w:val="28"/>
          <w:szCs w:val="28"/>
        </w:rPr>
        <w:t>в Региональной энергетической комиссии Омской области,</w:t>
      </w:r>
    </w:p>
    <w:p w:rsidR="00EE6B07" w:rsidRDefault="00EE6B07" w:rsidP="00EE6B0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</w:t>
      </w:r>
      <w:r w:rsidR="00B57729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по 31 декабря 20</w:t>
      </w:r>
      <w:r w:rsidR="00B57729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8A3886" w:rsidRDefault="008A3886">
      <w:pPr>
        <w:jc w:val="center"/>
        <w:rPr>
          <w:sz w:val="28"/>
          <w:szCs w:val="28"/>
        </w:rPr>
      </w:pPr>
    </w:p>
    <w:tbl>
      <w:tblPr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843"/>
        <w:gridCol w:w="1248"/>
        <w:gridCol w:w="1610"/>
        <w:gridCol w:w="959"/>
        <w:gridCol w:w="1078"/>
        <w:gridCol w:w="917"/>
        <w:gridCol w:w="992"/>
        <w:gridCol w:w="992"/>
        <w:gridCol w:w="1276"/>
        <w:gridCol w:w="1134"/>
        <w:gridCol w:w="1276"/>
      </w:tblGrid>
      <w:tr w:rsidR="00582A75" w:rsidTr="000C4A86">
        <w:trPr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Фамилия и инициалы должностного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ind w:left="-108" w:right="-108"/>
              <w:jc w:val="center"/>
              <w:rPr>
                <w:highlight w:val="red"/>
              </w:rPr>
            </w:pPr>
            <w:r>
              <w:rPr>
                <w:highlight w:val="white"/>
              </w:rPr>
              <w:t>Должность</w:t>
            </w:r>
          </w:p>
        </w:tc>
        <w:tc>
          <w:tcPr>
            <w:tcW w:w="4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Объекты недвижимости, находящиеся</w:t>
            </w:r>
          </w:p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в собственности</w:t>
            </w:r>
          </w:p>
        </w:tc>
        <w:tc>
          <w:tcPr>
            <w:tcW w:w="2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Объекты недвижимости,</w:t>
            </w:r>
          </w:p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ind w:left="-157" w:right="-108"/>
              <w:jc w:val="center"/>
              <w:rPr>
                <w:highlight w:val="red"/>
              </w:rPr>
            </w:pPr>
            <w:r>
              <w:rPr>
                <w:highlight w:val="white"/>
              </w:rPr>
              <w:t>Транспортные</w:t>
            </w:r>
          </w:p>
          <w:p w:rsidR="00582A75" w:rsidRDefault="00582A75">
            <w:pPr>
              <w:ind w:left="-157" w:right="-108"/>
              <w:jc w:val="center"/>
              <w:rPr>
                <w:highlight w:val="red"/>
              </w:rPr>
            </w:pPr>
            <w:r>
              <w:rPr>
                <w:highlight w:val="white"/>
              </w:rPr>
              <w:t>средства</w:t>
            </w:r>
          </w:p>
          <w:p w:rsidR="00582A75" w:rsidRDefault="00582A75">
            <w:pPr>
              <w:ind w:left="-157" w:right="-108"/>
              <w:jc w:val="center"/>
              <w:rPr>
                <w:highlight w:val="red"/>
              </w:rPr>
            </w:pPr>
            <w:r>
              <w:rPr>
                <w:highlight w:val="white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ind w:left="-108" w:right="-108"/>
              <w:jc w:val="center"/>
              <w:rPr>
                <w:highlight w:val="red"/>
              </w:rPr>
            </w:pPr>
            <w:proofErr w:type="spellStart"/>
            <w:r>
              <w:rPr>
                <w:highlight w:val="white"/>
              </w:rPr>
              <w:t>Деклариро</w:t>
            </w:r>
            <w:proofErr w:type="spellEnd"/>
            <w:r>
              <w:rPr>
                <w:highlight w:val="white"/>
              </w:rPr>
              <w:t>-</w:t>
            </w:r>
          </w:p>
          <w:p w:rsidR="00582A75" w:rsidRDefault="00582A75">
            <w:pPr>
              <w:ind w:left="-108" w:right="-108"/>
              <w:jc w:val="center"/>
              <w:rPr>
                <w:highlight w:val="red"/>
              </w:rPr>
            </w:pPr>
            <w:r>
              <w:rPr>
                <w:highlight w:val="white"/>
              </w:rPr>
              <w:t>ванный</w:t>
            </w:r>
          </w:p>
          <w:p w:rsidR="00582A75" w:rsidRDefault="00582A75">
            <w:pPr>
              <w:ind w:left="-108" w:right="-108"/>
              <w:jc w:val="center"/>
              <w:rPr>
                <w:highlight w:val="red"/>
              </w:rPr>
            </w:pPr>
            <w:r>
              <w:rPr>
                <w:highlight w:val="white"/>
              </w:rPr>
              <w:t>годовой</w:t>
            </w:r>
          </w:p>
          <w:p w:rsidR="00582A75" w:rsidRDefault="00582A75">
            <w:pPr>
              <w:ind w:left="-108" w:right="-108"/>
              <w:jc w:val="center"/>
              <w:rPr>
                <w:highlight w:val="red"/>
              </w:rPr>
            </w:pPr>
            <w:r>
              <w:rPr>
                <w:highlight w:val="white"/>
              </w:rPr>
              <w:t>доход</w:t>
            </w:r>
          </w:p>
          <w:p w:rsidR="00582A75" w:rsidRDefault="00582A75">
            <w:pPr>
              <w:ind w:left="-108" w:right="-108"/>
              <w:jc w:val="center"/>
              <w:rPr>
                <w:highlight w:val="red"/>
              </w:rPr>
            </w:pPr>
            <w:r>
              <w:rPr>
                <w:highlight w:val="white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82A75" w:rsidTr="000C4A8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red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red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ind w:right="-108"/>
              <w:rPr>
                <w:highlight w:val="red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вид</w:t>
            </w:r>
          </w:p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объекта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ind w:left="-108" w:right="-108"/>
              <w:jc w:val="center"/>
              <w:rPr>
                <w:highlight w:val="red"/>
              </w:rPr>
            </w:pPr>
            <w:r>
              <w:rPr>
                <w:highlight w:val="white"/>
              </w:rPr>
              <w:t>вид</w:t>
            </w:r>
          </w:p>
          <w:p w:rsidR="00582A75" w:rsidRDefault="00582A75">
            <w:pPr>
              <w:ind w:left="-108" w:right="-108"/>
              <w:jc w:val="center"/>
              <w:rPr>
                <w:highlight w:val="red"/>
              </w:rPr>
            </w:pPr>
            <w:r>
              <w:rPr>
                <w:highlight w:val="white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площадь</w:t>
            </w:r>
          </w:p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(кв. м)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страна</w:t>
            </w:r>
          </w:p>
          <w:p w:rsidR="00582A75" w:rsidRDefault="00582A75">
            <w:pPr>
              <w:jc w:val="center"/>
              <w:rPr>
                <w:highlight w:val="red"/>
              </w:rPr>
            </w:pPr>
            <w:proofErr w:type="spellStart"/>
            <w:r>
              <w:rPr>
                <w:highlight w:val="white"/>
              </w:rPr>
              <w:t>располо</w:t>
            </w:r>
            <w:proofErr w:type="spellEnd"/>
            <w:r>
              <w:rPr>
                <w:highlight w:val="white"/>
              </w:rPr>
              <w:t>-</w:t>
            </w:r>
          </w:p>
          <w:p w:rsidR="00582A75" w:rsidRDefault="00582A75">
            <w:pPr>
              <w:jc w:val="center"/>
              <w:rPr>
                <w:highlight w:val="red"/>
              </w:rPr>
            </w:pPr>
            <w:proofErr w:type="spellStart"/>
            <w:r>
              <w:rPr>
                <w:highlight w:val="white"/>
              </w:rPr>
              <w:t>жения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вид</w:t>
            </w:r>
          </w:p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площадь</w:t>
            </w:r>
          </w:p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страна</w:t>
            </w:r>
          </w:p>
          <w:p w:rsidR="00582A75" w:rsidRDefault="00582A75">
            <w:pPr>
              <w:jc w:val="center"/>
              <w:rPr>
                <w:highlight w:val="red"/>
              </w:rPr>
            </w:pPr>
            <w:proofErr w:type="spellStart"/>
            <w:r>
              <w:rPr>
                <w:highlight w:val="white"/>
              </w:rPr>
              <w:t>располо</w:t>
            </w:r>
            <w:proofErr w:type="spellEnd"/>
            <w:r>
              <w:rPr>
                <w:highlight w:val="white"/>
              </w:rPr>
              <w:t>-</w:t>
            </w:r>
          </w:p>
          <w:p w:rsidR="00582A75" w:rsidRDefault="00582A75">
            <w:pPr>
              <w:jc w:val="center"/>
              <w:rPr>
                <w:highlight w:val="red"/>
              </w:rPr>
            </w:pPr>
            <w:proofErr w:type="spellStart"/>
            <w:r>
              <w:rPr>
                <w:highlight w:val="white"/>
              </w:rP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red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red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75" w:rsidRDefault="00582A75">
            <w:pPr>
              <w:jc w:val="center"/>
              <w:rPr>
                <w:highlight w:val="red"/>
              </w:rPr>
            </w:pPr>
          </w:p>
        </w:tc>
      </w:tr>
      <w:tr w:rsidR="00B57729" w:rsidTr="000C4A86">
        <w:trPr>
          <w:trHeight w:val="142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729" w:rsidRDefault="00B57729" w:rsidP="00B57729">
            <w:pPr>
              <w:ind w:left="-79" w:right="-108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29" w:rsidRDefault="00B57729" w:rsidP="002414F0">
            <w:pPr>
              <w:ind w:left="-79" w:right="-108"/>
              <w:jc w:val="center"/>
              <w:rPr>
                <w:highlight w:val="red"/>
              </w:rPr>
            </w:pPr>
            <w:r>
              <w:rPr>
                <w:highlight w:val="white"/>
              </w:rPr>
              <w:t xml:space="preserve">Меньшиков Андрей </w:t>
            </w:r>
            <w:r w:rsidR="002414F0">
              <w:rPr>
                <w:highlight w:val="white"/>
              </w:rPr>
              <w:t>Ю</w:t>
            </w:r>
            <w:bookmarkStart w:id="0" w:name="_GoBack"/>
            <w:bookmarkEnd w:id="0"/>
            <w:r>
              <w:rPr>
                <w:highlight w:val="white"/>
              </w:rPr>
              <w:t>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29" w:rsidRDefault="00B57729" w:rsidP="00B57729">
            <w:pPr>
              <w:jc w:val="center"/>
              <w:rPr>
                <w:highlight w:val="red"/>
              </w:rPr>
            </w:pPr>
            <w:r>
              <w:rPr>
                <w:highlight w:val="white"/>
              </w:rPr>
              <w:t>Заместитель председателя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29" w:rsidRDefault="00B57729" w:rsidP="00B57729">
            <w:pPr>
              <w:jc w:val="center"/>
            </w:pPr>
            <w:r w:rsidRPr="006B07D2">
              <w:t>земельный участок</w:t>
            </w:r>
            <w:r>
              <w:t xml:space="preserve"> садовый</w:t>
            </w:r>
            <w:r>
              <w:br/>
            </w:r>
          </w:p>
          <w:p w:rsidR="00B57729" w:rsidRPr="006B07D2" w:rsidRDefault="00B57729" w:rsidP="00B57729">
            <w:pPr>
              <w:jc w:val="center"/>
            </w:pPr>
            <w:r>
              <w:t>жилой дом садовый дом</w:t>
            </w:r>
            <w:r>
              <w:br/>
            </w:r>
            <w:r>
              <w:br/>
              <w:t>квартира</w:t>
            </w:r>
            <w:r>
              <w:br/>
            </w:r>
            <w:r>
              <w:br/>
            </w:r>
            <w:proofErr w:type="spellStart"/>
            <w:r>
              <w:t>квартира</w:t>
            </w:r>
            <w:proofErr w:type="spellEnd"/>
          </w:p>
          <w:p w:rsidR="00B57729" w:rsidRDefault="00B57729" w:rsidP="00B57729">
            <w:pPr>
              <w:jc w:val="center"/>
            </w:pPr>
          </w:p>
          <w:p w:rsidR="00B57729" w:rsidRDefault="00B57729" w:rsidP="00B57729">
            <w:pPr>
              <w:jc w:val="center"/>
            </w:pPr>
            <w:r>
              <w:t>квартира</w:t>
            </w:r>
            <w:r>
              <w:br/>
            </w:r>
          </w:p>
          <w:p w:rsidR="00B57729" w:rsidRDefault="00B57729" w:rsidP="00B57729">
            <w:pPr>
              <w:jc w:val="center"/>
            </w:pPr>
            <w:r>
              <w:t>квартира</w:t>
            </w:r>
          </w:p>
          <w:p w:rsidR="00B57729" w:rsidRDefault="00B57729" w:rsidP="00B57729">
            <w:pPr>
              <w:jc w:val="center"/>
            </w:pPr>
          </w:p>
          <w:p w:rsidR="00B57729" w:rsidRDefault="00B57729" w:rsidP="00B57729">
            <w:pPr>
              <w:jc w:val="center"/>
            </w:pPr>
            <w:r>
              <w:t>гараж</w:t>
            </w:r>
            <w:r>
              <w:br/>
            </w:r>
          </w:p>
          <w:p w:rsidR="00B57729" w:rsidRPr="006B07D2" w:rsidRDefault="00B57729" w:rsidP="00B57729">
            <w:pPr>
              <w:jc w:val="center"/>
            </w:pPr>
            <w:r>
              <w:t>овощная ячейка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29" w:rsidRDefault="00B57729" w:rsidP="00B57729">
            <w:pPr>
              <w:ind w:left="-108" w:right="-108"/>
              <w:jc w:val="center"/>
            </w:pPr>
            <w:r>
              <w:t>индивидуальная</w:t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индивидуальная</w:t>
            </w:r>
            <w:proofErr w:type="spellEnd"/>
            <w:r>
              <w:br/>
            </w:r>
            <w:r>
              <w:br/>
            </w:r>
          </w:p>
          <w:p w:rsidR="00B57729" w:rsidRPr="007E1EA6" w:rsidRDefault="00B57729" w:rsidP="00B57729">
            <w:pPr>
              <w:ind w:left="-108" w:right="-108"/>
              <w:jc w:val="center"/>
            </w:pPr>
            <w:r>
              <w:br/>
              <w:t>общая долевая (1/2)</w:t>
            </w:r>
            <w:r>
              <w:br/>
              <w:t xml:space="preserve"> общая совместная</w:t>
            </w:r>
            <w:r>
              <w:br/>
            </w:r>
            <w:r>
              <w:br/>
              <w:t>общая совместная</w:t>
            </w:r>
            <w:r>
              <w:br/>
            </w:r>
            <w:r>
              <w:br/>
              <w:t>индивидуальная</w:t>
            </w:r>
            <w:r>
              <w:br/>
            </w:r>
            <w:r>
              <w:br/>
            </w:r>
            <w:proofErr w:type="spellStart"/>
            <w:r>
              <w:t>индивидуальная</w:t>
            </w:r>
            <w:proofErr w:type="spellEnd"/>
            <w:r>
              <w:br/>
            </w:r>
            <w:r>
              <w:br/>
            </w:r>
            <w:proofErr w:type="spellStart"/>
            <w:r>
              <w:t>индивидуальная</w:t>
            </w:r>
            <w:proofErr w:type="spellEnd"/>
            <w:r>
              <w:br/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29" w:rsidRDefault="00B57729" w:rsidP="00B57729">
            <w:pPr>
              <w:jc w:val="center"/>
            </w:pPr>
            <w:r>
              <w:t>863,0</w:t>
            </w:r>
            <w:r>
              <w:br/>
            </w:r>
            <w:r>
              <w:br/>
            </w:r>
            <w:r>
              <w:br/>
            </w:r>
            <w:r>
              <w:br/>
              <w:t>48,8</w:t>
            </w:r>
            <w:r>
              <w:br/>
            </w:r>
            <w:r>
              <w:br/>
            </w:r>
          </w:p>
          <w:p w:rsidR="00B57729" w:rsidRDefault="00B57729" w:rsidP="00B57729">
            <w:pPr>
              <w:jc w:val="center"/>
            </w:pPr>
            <w:r>
              <w:br/>
              <w:t>91,7</w:t>
            </w:r>
            <w:r>
              <w:br/>
            </w:r>
            <w:r>
              <w:br/>
              <w:t>44,6</w:t>
            </w:r>
            <w:r>
              <w:br/>
            </w:r>
            <w:r>
              <w:br/>
              <w:t>42,7</w:t>
            </w:r>
            <w:r>
              <w:br/>
            </w:r>
            <w:r>
              <w:br/>
              <w:t>56,8</w:t>
            </w:r>
            <w:r>
              <w:br/>
            </w:r>
          </w:p>
          <w:p w:rsidR="00B57729" w:rsidRDefault="00B57729" w:rsidP="00B57729">
            <w:pPr>
              <w:jc w:val="center"/>
            </w:pPr>
            <w:r>
              <w:t>20,1</w:t>
            </w:r>
          </w:p>
          <w:p w:rsidR="00B57729" w:rsidRDefault="00B57729" w:rsidP="00B57729">
            <w:pPr>
              <w:jc w:val="center"/>
            </w:pPr>
          </w:p>
          <w:p w:rsidR="00B57729" w:rsidRPr="007E1EA6" w:rsidRDefault="00B57729" w:rsidP="00B57729">
            <w:pPr>
              <w:jc w:val="center"/>
            </w:pPr>
            <w:r>
              <w:t>5,5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29" w:rsidRDefault="00B57729" w:rsidP="00B57729">
            <w:pPr>
              <w:jc w:val="center"/>
            </w:pPr>
            <w:r>
              <w:t>Россия</w:t>
            </w:r>
          </w:p>
          <w:p w:rsidR="00B57729" w:rsidRDefault="00B57729" w:rsidP="00B57729">
            <w:pPr>
              <w:jc w:val="center"/>
            </w:pPr>
          </w:p>
          <w:p w:rsidR="00B57729" w:rsidRDefault="00B57729" w:rsidP="00B57729">
            <w:pPr>
              <w:jc w:val="center"/>
            </w:pPr>
          </w:p>
          <w:p w:rsidR="00B57729" w:rsidRDefault="00B57729" w:rsidP="00B57729">
            <w:pPr>
              <w:jc w:val="center"/>
            </w:pPr>
          </w:p>
          <w:p w:rsidR="00B57729" w:rsidRDefault="00B57729" w:rsidP="00B57729">
            <w:pPr>
              <w:jc w:val="center"/>
            </w:pPr>
            <w:r>
              <w:t>Россия</w:t>
            </w:r>
          </w:p>
          <w:p w:rsidR="00B57729" w:rsidRDefault="00B57729" w:rsidP="00B57729">
            <w:pPr>
              <w:jc w:val="center"/>
            </w:pPr>
          </w:p>
          <w:p w:rsidR="00B57729" w:rsidRDefault="00B57729" w:rsidP="00B57729">
            <w:pPr>
              <w:jc w:val="center"/>
            </w:pPr>
          </w:p>
          <w:p w:rsidR="002414F0" w:rsidRDefault="002414F0" w:rsidP="00B57729">
            <w:pPr>
              <w:jc w:val="center"/>
            </w:pPr>
          </w:p>
          <w:p w:rsidR="00B57729" w:rsidRDefault="00B57729" w:rsidP="00B57729">
            <w:pPr>
              <w:jc w:val="center"/>
            </w:pPr>
            <w:r>
              <w:t>Россия</w:t>
            </w:r>
          </w:p>
          <w:p w:rsidR="00B57729" w:rsidRDefault="00B57729" w:rsidP="00B57729">
            <w:pPr>
              <w:jc w:val="center"/>
            </w:pPr>
          </w:p>
          <w:p w:rsidR="00B57729" w:rsidRDefault="00B57729" w:rsidP="00B57729">
            <w:pPr>
              <w:jc w:val="center"/>
            </w:pPr>
            <w:r>
              <w:t>Россия</w:t>
            </w:r>
          </w:p>
          <w:p w:rsidR="00B57729" w:rsidRDefault="00B57729" w:rsidP="00B57729">
            <w:pPr>
              <w:jc w:val="center"/>
            </w:pPr>
          </w:p>
          <w:p w:rsidR="00B57729" w:rsidRDefault="00B57729" w:rsidP="00B57729">
            <w:pPr>
              <w:jc w:val="center"/>
            </w:pPr>
            <w:r>
              <w:t>Россия</w:t>
            </w:r>
          </w:p>
          <w:p w:rsidR="00B57729" w:rsidRDefault="00B57729" w:rsidP="00B57729">
            <w:pPr>
              <w:jc w:val="center"/>
            </w:pPr>
          </w:p>
          <w:p w:rsidR="00B57729" w:rsidRDefault="00B57729" w:rsidP="00B57729">
            <w:pPr>
              <w:jc w:val="center"/>
            </w:pPr>
            <w:r>
              <w:t>Россия</w:t>
            </w:r>
          </w:p>
          <w:p w:rsidR="00B57729" w:rsidRDefault="00B57729" w:rsidP="00B57729">
            <w:pPr>
              <w:jc w:val="center"/>
            </w:pPr>
          </w:p>
          <w:p w:rsidR="00B57729" w:rsidRDefault="00B57729" w:rsidP="00B57729">
            <w:pPr>
              <w:jc w:val="center"/>
            </w:pPr>
            <w:r>
              <w:t>Россия</w:t>
            </w:r>
          </w:p>
          <w:p w:rsidR="00B57729" w:rsidRDefault="00B57729" w:rsidP="00B57729">
            <w:pPr>
              <w:jc w:val="center"/>
            </w:pPr>
          </w:p>
          <w:p w:rsidR="00B57729" w:rsidRPr="007E1EA6" w:rsidRDefault="00B57729" w:rsidP="00B57729">
            <w:pPr>
              <w:jc w:val="center"/>
            </w:pPr>
            <w:r>
              <w:t>Россия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29" w:rsidRPr="00B005B1" w:rsidRDefault="00B57729" w:rsidP="00B57729">
            <w:pPr>
              <w:overflowPunct/>
              <w:spacing w:line="234" w:lineRule="exact"/>
              <w:ind w:left="-77"/>
              <w:jc w:val="center"/>
              <w:textAlignment w:val="auto"/>
              <w:rPr>
                <w:bCs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29" w:rsidRDefault="00B57729" w:rsidP="00B57729">
            <w:pPr>
              <w:jc w:val="center"/>
              <w:rPr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29" w:rsidRDefault="00B57729" w:rsidP="00B57729">
            <w:pPr>
              <w:jc w:val="center"/>
              <w:rPr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29" w:rsidRDefault="002414F0" w:rsidP="00B57729">
            <w:pPr>
              <w:widowControl w:val="0"/>
              <w:overflowPunct/>
              <w:spacing w:line="229" w:lineRule="exact"/>
              <w:jc w:val="center"/>
              <w:textAlignment w:val="auto"/>
              <w:rPr>
                <w:bCs/>
              </w:rPr>
            </w:pPr>
            <w:r>
              <w:rPr>
                <w:bCs/>
              </w:rPr>
              <w:t>Легковой автомобиль</w:t>
            </w:r>
            <w:r>
              <w:rPr>
                <w:bCs/>
                <w:lang w:val="en-US"/>
              </w:rPr>
              <w:t xml:space="preserve"> SUBARU FORESTER</w:t>
            </w:r>
            <w:r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29" w:rsidRDefault="00B57729" w:rsidP="00B57729">
            <w:pPr>
              <w:ind w:left="-79"/>
              <w:jc w:val="center"/>
              <w:rPr>
                <w:highlight w:val="red"/>
              </w:rPr>
            </w:pPr>
            <w:r>
              <w:rPr>
                <w:color w:val="000000"/>
                <w:highlight w:val="white"/>
              </w:rPr>
              <w:t>2459131,66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29" w:rsidRDefault="00B57729" w:rsidP="00B57729">
            <w:pPr>
              <w:jc w:val="center"/>
              <w:rPr>
                <w:highlight w:val="red"/>
              </w:rPr>
            </w:pPr>
          </w:p>
        </w:tc>
      </w:tr>
      <w:tr w:rsidR="00456540" w:rsidTr="000C4A8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40" w:rsidRDefault="00456540" w:rsidP="00456540">
            <w:pPr>
              <w:ind w:left="-79" w:right="-108"/>
              <w:jc w:val="center"/>
              <w:rPr>
                <w:highlight w:val="whit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40" w:rsidRDefault="00B57729" w:rsidP="00456540">
            <w:pPr>
              <w:ind w:left="-79" w:right="-108"/>
              <w:jc w:val="center"/>
              <w:rPr>
                <w:highlight w:val="red"/>
              </w:rPr>
            </w:pPr>
            <w:r>
              <w:rPr>
                <w:highlight w:val="white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40" w:rsidRDefault="00456540" w:rsidP="00456540">
            <w:pPr>
              <w:jc w:val="center"/>
              <w:rPr>
                <w:highlight w:val="red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F0" w:rsidRPr="006B07D2" w:rsidRDefault="002414F0" w:rsidP="002414F0">
            <w:pPr>
              <w:jc w:val="center"/>
            </w:pPr>
            <w:r>
              <w:t>квартира</w:t>
            </w:r>
            <w:r>
              <w:br/>
            </w:r>
            <w:r>
              <w:br/>
            </w:r>
            <w:proofErr w:type="spellStart"/>
            <w:r>
              <w:t>квартира</w:t>
            </w:r>
            <w:proofErr w:type="spellEnd"/>
          </w:p>
          <w:p w:rsidR="002414F0" w:rsidRDefault="002414F0" w:rsidP="002414F0">
            <w:pPr>
              <w:jc w:val="center"/>
            </w:pPr>
          </w:p>
          <w:p w:rsidR="00456540" w:rsidRDefault="002414F0" w:rsidP="002414F0">
            <w:pPr>
              <w:jc w:val="center"/>
              <w:rPr>
                <w:highlight w:val="red"/>
              </w:rPr>
            </w:pPr>
            <w:r>
              <w:t>квартира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40" w:rsidRDefault="002414F0" w:rsidP="00456540">
            <w:pPr>
              <w:ind w:left="-108" w:right="-108"/>
              <w:jc w:val="center"/>
              <w:rPr>
                <w:highlight w:val="red"/>
              </w:rPr>
            </w:pPr>
            <w:r>
              <w:t>общая долевая (1/2)</w:t>
            </w:r>
            <w:r>
              <w:br/>
              <w:t xml:space="preserve"> общая совместная</w:t>
            </w:r>
            <w:r>
              <w:br/>
            </w:r>
            <w:r>
              <w:br/>
              <w:t>общая совместная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40" w:rsidRDefault="002414F0" w:rsidP="00456540">
            <w:pPr>
              <w:jc w:val="center"/>
              <w:rPr>
                <w:highlight w:val="red"/>
              </w:rPr>
            </w:pPr>
            <w:r>
              <w:t>91,7</w:t>
            </w:r>
            <w:r>
              <w:br/>
            </w:r>
            <w:r>
              <w:br/>
              <w:t>44,6</w:t>
            </w:r>
            <w:r>
              <w:br/>
            </w:r>
            <w:r>
              <w:br/>
              <w:t>42,7</w:t>
            </w:r>
            <w:r>
              <w:br/>
            </w:r>
            <w:r>
              <w:br/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40" w:rsidRDefault="00456540" w:rsidP="00456540">
            <w:pPr>
              <w:jc w:val="center"/>
              <w:rPr>
                <w:highlight w:val="red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40" w:rsidRPr="00B005B1" w:rsidRDefault="00456540" w:rsidP="00456540">
            <w:pPr>
              <w:overflowPunct/>
              <w:spacing w:line="234" w:lineRule="exact"/>
              <w:ind w:left="-77"/>
              <w:jc w:val="center"/>
              <w:textAlignment w:val="auto"/>
              <w:rPr>
                <w:bCs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40" w:rsidRDefault="00456540" w:rsidP="00456540">
            <w:pPr>
              <w:jc w:val="center"/>
              <w:rPr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40" w:rsidRDefault="00456540" w:rsidP="00456540">
            <w:pPr>
              <w:jc w:val="center"/>
              <w:rPr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40" w:rsidRPr="002414F0" w:rsidRDefault="002414F0" w:rsidP="00456540">
            <w:pPr>
              <w:widowControl w:val="0"/>
              <w:overflowPunct/>
              <w:spacing w:line="229" w:lineRule="exact"/>
              <w:jc w:val="center"/>
              <w:textAlignment w:val="auto"/>
              <w:rPr>
                <w:bCs/>
              </w:rPr>
            </w:pPr>
            <w:r>
              <w:rPr>
                <w:bCs/>
              </w:rPr>
              <w:t xml:space="preserve">Легковой автомобиль </w:t>
            </w:r>
            <w:r>
              <w:rPr>
                <w:bCs/>
                <w:lang w:val="en-US"/>
              </w:rPr>
              <w:t>MAZDA CX-5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40" w:rsidRPr="002414F0" w:rsidRDefault="002414F0" w:rsidP="002414F0">
            <w:pPr>
              <w:ind w:left="-79"/>
              <w:jc w:val="center"/>
              <w:rPr>
                <w:highlight w:val="red"/>
                <w:lang w:val="en-US"/>
              </w:rPr>
            </w:pPr>
            <w:r w:rsidRPr="002414F0">
              <w:rPr>
                <w:lang w:val="en-US"/>
              </w:rPr>
              <w:t>480336</w:t>
            </w:r>
            <w:r>
              <w:t>,</w:t>
            </w:r>
            <w:r w:rsidRPr="002414F0">
              <w:rPr>
                <w:lang w:val="en-US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40" w:rsidRDefault="00456540" w:rsidP="00456540">
            <w:pPr>
              <w:jc w:val="center"/>
              <w:rPr>
                <w:highlight w:val="red"/>
              </w:rPr>
            </w:pPr>
          </w:p>
        </w:tc>
      </w:tr>
    </w:tbl>
    <w:p w:rsidR="008A3886" w:rsidRDefault="008A3886">
      <w:pPr>
        <w:overflowPunct/>
        <w:ind w:right="-893"/>
        <w:textAlignment w:val="auto"/>
        <w:rPr>
          <w:bCs/>
          <w:sz w:val="28"/>
          <w:szCs w:val="28"/>
        </w:rPr>
      </w:pPr>
    </w:p>
    <w:sectPr w:rsidR="008A3886" w:rsidSect="00582A75">
      <w:pgSz w:w="16838" w:h="11906" w:orient="landscape"/>
      <w:pgMar w:top="1134" w:right="850" w:bottom="851" w:left="851" w:header="0" w:footer="0" w:gutter="0"/>
      <w:cols w:space="720"/>
      <w:formProt w:val="0"/>
      <w:titlePg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465CD"/>
    <w:multiLevelType w:val="multilevel"/>
    <w:tmpl w:val="69CACB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BB20E30"/>
    <w:multiLevelType w:val="multilevel"/>
    <w:tmpl w:val="EE222A4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719D7"/>
    <w:multiLevelType w:val="multilevel"/>
    <w:tmpl w:val="19DE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86"/>
    <w:rsid w:val="000503F1"/>
    <w:rsid w:val="0005313B"/>
    <w:rsid w:val="000B17DF"/>
    <w:rsid w:val="000C4A86"/>
    <w:rsid w:val="001066AC"/>
    <w:rsid w:val="002414F0"/>
    <w:rsid w:val="002E7084"/>
    <w:rsid w:val="00342803"/>
    <w:rsid w:val="00370591"/>
    <w:rsid w:val="003A2A4D"/>
    <w:rsid w:val="00456540"/>
    <w:rsid w:val="004F0D7B"/>
    <w:rsid w:val="00505661"/>
    <w:rsid w:val="00515CDC"/>
    <w:rsid w:val="00582A75"/>
    <w:rsid w:val="00734803"/>
    <w:rsid w:val="007741DC"/>
    <w:rsid w:val="008A3886"/>
    <w:rsid w:val="009D4A0C"/>
    <w:rsid w:val="00A14037"/>
    <w:rsid w:val="00AF64D9"/>
    <w:rsid w:val="00B005B1"/>
    <w:rsid w:val="00B073AD"/>
    <w:rsid w:val="00B57729"/>
    <w:rsid w:val="00BF20CC"/>
    <w:rsid w:val="00BF2F6D"/>
    <w:rsid w:val="00CF0A21"/>
    <w:rsid w:val="00DF55E8"/>
    <w:rsid w:val="00E34A00"/>
    <w:rsid w:val="00EE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A2742-7114-4A30-96D1-EDC9F49C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a3">
    <w:name w:val="Название Знак"/>
    <w:basedOn w:val="a0"/>
    <w:qFormat/>
    <w:rPr>
      <w:sz w:val="28"/>
    </w:rPr>
  </w:style>
  <w:style w:type="character" w:customStyle="1" w:styleId="a4">
    <w:name w:val="Верхний колонтитул Знак"/>
    <w:basedOn w:val="a0"/>
    <w:uiPriority w:val="99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a6">
    <w:name w:val="Текст концевой сноски Знак"/>
    <w:basedOn w:val="a0"/>
    <w:semiHidden/>
    <w:qFormat/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Pr>
      <w:vertAlign w:val="superscript"/>
    </w:rPr>
  </w:style>
  <w:style w:type="character" w:customStyle="1" w:styleId="a8">
    <w:name w:val="Символ нумераци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Normal (Web)"/>
    <w:basedOn w:val="a"/>
    <w:uiPriority w:val="99"/>
    <w:unhideWhenUsed/>
    <w:qFormat/>
    <w:pPr>
      <w:overflowPunct/>
      <w:spacing w:beforeAutospacing="1" w:afterAutospacing="1"/>
      <w:textAlignment w:val="auto"/>
    </w:pPr>
    <w:rPr>
      <w:sz w:val="24"/>
      <w:szCs w:val="24"/>
    </w:rPr>
  </w:style>
  <w:style w:type="paragraph" w:styleId="af">
    <w:name w:val="Title"/>
    <w:basedOn w:val="a"/>
    <w:qFormat/>
    <w:pPr>
      <w:overflowPunct/>
      <w:jc w:val="center"/>
      <w:textAlignment w:val="auto"/>
    </w:pPr>
    <w:rPr>
      <w:sz w:val="28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endnote text"/>
    <w:basedOn w:val="a"/>
    <w:semiHidden/>
    <w:unhideWhenUsed/>
  </w:style>
  <w:style w:type="paragraph" w:styleId="af4">
    <w:name w:val="List Paragraph"/>
    <w:basedOn w:val="a"/>
    <w:uiPriority w:val="34"/>
    <w:qFormat/>
    <w:rsid w:val="00E11C1C"/>
    <w:pPr>
      <w:ind w:left="720"/>
      <w:contextualSpacing/>
    </w:p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7C66-1554-40DB-A0AC-36C5934C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subject/>
  <dc:creator>User</dc:creator>
  <dc:description/>
  <cp:lastModifiedBy>Юлия В. Николаева</cp:lastModifiedBy>
  <cp:revision>2</cp:revision>
  <cp:lastPrinted>2020-08-03T14:30:00Z</cp:lastPrinted>
  <dcterms:created xsi:type="dcterms:W3CDTF">2021-06-02T02:35:00Z</dcterms:created>
  <dcterms:modified xsi:type="dcterms:W3CDTF">2021-06-02T02:35:00Z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