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BDE" w:rsidRPr="000B2BDE" w:rsidRDefault="000B2BDE" w:rsidP="000B2BDE">
      <w:pPr>
        <w:spacing w:after="0" w:line="240" w:lineRule="auto"/>
        <w:rPr>
          <w:sz w:val="20"/>
          <w:szCs w:val="20"/>
          <w:lang w:eastAsia="ru-RU"/>
        </w:rPr>
      </w:pPr>
      <w:r w:rsidRPr="000B2BDE">
        <w:rPr>
          <w:sz w:val="20"/>
          <w:szCs w:val="20"/>
        </w:rPr>
        <w:t>С</w:t>
      </w:r>
      <w:r w:rsidRPr="000B2BDE">
        <w:rPr>
          <w:sz w:val="20"/>
          <w:szCs w:val="20"/>
        </w:rPr>
        <w:t>ведения о доходах, расходах, об имуществе и обязательствах имущественного характера государственных гражданских служащих за отчетный период с 1 января 2020 года по 31 декабря 2020 года</w:t>
      </w:r>
    </w:p>
    <w:p w:rsidR="000B2BDE" w:rsidRPr="000B2BDE" w:rsidRDefault="000B2BDE" w:rsidP="000B2BDE">
      <w:pPr>
        <w:rPr>
          <w:rFonts w:ascii="Segoe UI" w:hAnsi="Segoe UI" w:cs="Segoe UI"/>
          <w:b/>
          <w:bCs/>
          <w:sz w:val="20"/>
          <w:szCs w:val="20"/>
        </w:rPr>
      </w:pPr>
      <w:r w:rsidRPr="000B2BDE">
        <w:rPr>
          <w:rFonts w:ascii="Segoe UI" w:hAnsi="Segoe UI" w:cs="Segoe UI"/>
          <w:b/>
          <w:bCs/>
          <w:sz w:val="20"/>
          <w:szCs w:val="20"/>
        </w:rPr>
        <w:t>Дата изменения: 21.05.2021 13:48</w:t>
      </w:r>
    </w:p>
    <w:tbl>
      <w:tblPr>
        <w:tblW w:w="0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2191"/>
        <w:gridCol w:w="1945"/>
        <w:gridCol w:w="1465"/>
        <w:gridCol w:w="1682"/>
        <w:gridCol w:w="781"/>
        <w:gridCol w:w="1001"/>
        <w:gridCol w:w="1109"/>
        <w:gridCol w:w="711"/>
        <w:gridCol w:w="1001"/>
        <w:gridCol w:w="1503"/>
        <w:gridCol w:w="1346"/>
        <w:gridCol w:w="1230"/>
      </w:tblGrid>
      <w:tr w:rsidR="000B2BDE" w:rsidRPr="000B2BDE" w:rsidTr="000B2BDE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spacing w:after="450"/>
              <w:jc w:val="center"/>
              <w:divId w:val="428736880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№</w:t>
            </w:r>
          </w:p>
          <w:p w:rsidR="000B2BDE" w:rsidRPr="000B2BDE" w:rsidRDefault="000B2BDE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п/п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Должн</w:t>
            </w:r>
            <w:bookmarkStart w:id="0" w:name="_GoBack"/>
            <w:bookmarkEnd w:id="0"/>
            <w:r w:rsidRPr="000B2BDE">
              <w:rPr>
                <w:rFonts w:ascii="Segoe UI" w:hAnsi="Segoe UI" w:cs="Segoe UI"/>
                <w:sz w:val="20"/>
                <w:szCs w:val="20"/>
              </w:rPr>
              <w:t>ость</w:t>
            </w:r>
          </w:p>
        </w:tc>
        <w:tc>
          <w:tcPr>
            <w:tcW w:w="46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Транспортные средства</w:t>
            </w:r>
          </w:p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(вид, марка)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Деклариро-ванный годовой доход</w:t>
            </w:r>
            <w:r w:rsidRPr="000B2BDE">
              <w:rPr>
                <w:rFonts w:ascii="Segoe UI" w:hAnsi="Segoe UI" w:cs="Segoe UI"/>
                <w:sz w:val="20"/>
                <w:szCs w:val="20"/>
                <w:vertAlign w:val="superscript"/>
              </w:rPr>
              <w:t>1</w:t>
            </w:r>
            <w:r w:rsidRPr="000B2BDE">
              <w:rPr>
                <w:rFonts w:ascii="Segoe UI" w:hAnsi="Segoe UI" w:cs="Segoe UI"/>
                <w:sz w:val="20"/>
                <w:szCs w:val="20"/>
              </w:rPr>
              <w:t> (руб.)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 w:rsidP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0B2BDE" w:rsidRPr="000B2BDE" w:rsidTr="000B2BD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вид объекта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2BDE" w:rsidRPr="000B2BDE" w:rsidTr="000B2BDE"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Мамулат Николай Егорович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Уполномоченный по защите прав предпринимателей в Новосибирской области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137,9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автомобиль легковой «Toyota Lexus LX 570»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3432558,07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</w:tr>
      <w:tr w:rsidR="000B2BDE" w:rsidRPr="000B2BDE" w:rsidTr="000B2B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496,8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автомобиль легковой «BMW Х5»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2BDE" w:rsidRPr="000B2BDE" w:rsidTr="000B2B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1246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315" w:afterAutospacing="0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2BDE" w:rsidRPr="000B2BDE" w:rsidTr="000B2B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машиноместо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общая долевая (1/92)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4144,3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315" w:afterAutospacing="0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2BDE" w:rsidRPr="000B2BDE" w:rsidTr="000B2BDE">
        <w:trPr>
          <w:trHeight w:val="7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137,9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315" w:afterAutospacing="0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121152,91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</w:tr>
      <w:tr w:rsidR="000B2BDE" w:rsidRPr="000B2BDE" w:rsidTr="000B2BDE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496,8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315" w:afterAutospacing="0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2BDE" w:rsidRPr="000B2BDE" w:rsidTr="000B2B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1246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315" w:afterAutospacing="0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2BDE" w:rsidRPr="000B2BDE" w:rsidTr="000B2B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машиноместо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общая долевая (1/92)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4144,3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315" w:afterAutospacing="0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2BDE" w:rsidRPr="000B2BDE" w:rsidTr="000B2BDE">
        <w:trPr>
          <w:trHeight w:val="1380"/>
        </w:trPr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Кириллов Денис Юрьевич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 xml:space="preserve">Руководитель аппарата Уполномоченного по защите прав предпринимателей в </w:t>
            </w:r>
            <w:r w:rsidRPr="000B2BDE">
              <w:rPr>
                <w:rFonts w:ascii="Segoe UI" w:hAnsi="Segoe UI" w:cs="Segoe UI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общая долевая (1/4)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93,9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37,0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shd w:val="clear" w:color="auto" w:fill="FFFFFF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автомобиль легковой «Nissan Murano»</w:t>
            </w:r>
          </w:p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1408701,89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</w:tr>
      <w:tr w:rsidR="000B2BDE" w:rsidRPr="000B2BDE" w:rsidTr="000B2BDE">
        <w:trPr>
          <w:trHeight w:val="13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shd w:val="clear" w:color="auto" w:fill="FFFFFF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автомобиль легковой «Mazda Familia»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2BDE" w:rsidRPr="000B2BDE" w:rsidTr="000B2BD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37,0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93,9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680278,62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</w:tr>
      <w:tr w:rsidR="000B2BDE" w:rsidRPr="000B2BDE" w:rsidTr="000B2BDE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93,9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</w:tr>
      <w:tr w:rsidR="000B2BDE" w:rsidRPr="000B2BDE" w:rsidTr="000B2BDE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37,0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2BDE" w:rsidRPr="000B2BDE" w:rsidTr="000B2BDE"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Жданова Людмила Валерьевна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Помощник Уполномоченного по защите прав предпринимателей в Новосибирской области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общая долевая (55/100)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77,8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shd w:val="clear" w:color="auto" w:fill="FFFFFF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автомобиль легковой «Nissan</w:t>
            </w:r>
          </w:p>
          <w:p w:rsidR="000B2BDE" w:rsidRPr="000B2BDE" w:rsidRDefault="000B2BDE">
            <w:pPr>
              <w:shd w:val="clear" w:color="auto" w:fill="FFFFFF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X-Trail»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1917844,16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</w:tr>
      <w:tr w:rsidR="000B2BDE" w:rsidRPr="000B2BDE" w:rsidTr="000B2B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общая долевая (55/100)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77,8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508663,98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</w:tr>
      <w:tr w:rsidR="000B2BDE" w:rsidRPr="000B2BDE" w:rsidTr="000B2B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общая долевая (40/100)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77,8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1466050,0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</w:tr>
      <w:tr w:rsidR="000B2BDE" w:rsidRPr="000B2BDE" w:rsidTr="000B2BD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общая долевая (5/100)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77,8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121050,0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</w:tr>
      <w:tr w:rsidR="000B2BDE" w:rsidRPr="000B2BDE" w:rsidTr="000B2BDE"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Козырев Александр Вениаминович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Помощник Уполномоченного по защите прав предпринимателей в Новосибирской области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29,8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автомобиль грузовой «Mitsubishi Canter»</w:t>
            </w:r>
          </w:p>
          <w:p w:rsidR="000B2BDE" w:rsidRPr="000B2BDE" w:rsidRDefault="000B2BDE">
            <w:pPr>
              <w:pStyle w:val="3"/>
              <w:shd w:val="clear" w:color="auto" w:fill="FFFFFF"/>
              <w:spacing w:before="525" w:after="255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color w:val="auto"/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892432,41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</w:tr>
      <w:tr w:rsidR="000B2BDE" w:rsidRPr="000B2BDE" w:rsidTr="000B2BDE">
        <w:trPr>
          <w:trHeight w:val="9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38,9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2BDE" w:rsidRPr="000B2BDE" w:rsidTr="000B2BDE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hd w:val="clear" w:color="auto" w:fill="FFFFFF"/>
              <w:spacing w:before="0" w:beforeAutospacing="0" w:after="315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автомобиль легковой Honda CR-V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2BDE" w:rsidRPr="000B2BDE" w:rsidTr="000B2BDE">
        <w:trPr>
          <w:trHeight w:val="13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88,8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2BDE" w:rsidRPr="000B2BDE" w:rsidTr="000B2B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611,0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автомобиль легковой «Suzuki Grand Vitara»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878367,96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</w:tr>
      <w:tr w:rsidR="000B2BDE" w:rsidRPr="000B2BDE" w:rsidTr="000B2B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общая долевая (1/4)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59,2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2BDE" w:rsidRPr="000B2BDE" w:rsidTr="000B2B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88,8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2BDE" w:rsidRPr="000B2BDE" w:rsidTr="000B2B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гараж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21,8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2BDE" w:rsidRPr="000B2BDE" w:rsidTr="000B2B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88,8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</w:tr>
      <w:tr w:rsidR="000B2BDE" w:rsidRPr="000B2BDE" w:rsidTr="000B2B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88,8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</w:tr>
      <w:tr w:rsidR="000B2BDE" w:rsidRPr="000B2BDE" w:rsidTr="000B2B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88,8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</w:tr>
      <w:tr w:rsidR="000B2BDE" w:rsidRPr="000B2BDE" w:rsidTr="000B2BDE"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Филатов Юрий Викторович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Помощник Уполномоченного по защите прав предпринимателей в Новосибирской области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67,6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гаражный бокс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23,0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автомобиль легковой ВАЗ 219110 «Лада Гранта»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1269334,65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</w:tr>
      <w:tr w:rsidR="000B2BDE" w:rsidRPr="000B2BDE" w:rsidTr="000B2B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общая долевая (1/6)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67,6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56468,20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</w:tr>
      <w:tr w:rsidR="000B2BDE" w:rsidRPr="000B2BDE" w:rsidTr="000B2B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общая долевая (1/3)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67,6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</w:tr>
      <w:tr w:rsidR="000B2BDE" w:rsidRPr="000B2BDE" w:rsidTr="000B2B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67,6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</w:tr>
      <w:tr w:rsidR="000B2BDE" w:rsidRPr="000B2BDE" w:rsidTr="000B2BDE"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Мишина Наталья Александровна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Консультант – главный бухгалтер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583,0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автомобиль легковой «</w:t>
            </w:r>
            <w:r w:rsidRPr="000B2BDE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Renault Duster»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830890,64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</w:tr>
      <w:tr w:rsidR="000B2BDE" w:rsidRPr="000B2BDE" w:rsidTr="000B2B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74,7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2BDE" w:rsidRPr="000B2BDE" w:rsidTr="000B2B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0B2BDE" w:rsidRPr="000B2BDE" w:rsidRDefault="000B2BD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74,7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95457,12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</w:tr>
      <w:tr w:rsidR="000B2BDE" w:rsidRPr="000B2BDE" w:rsidTr="000B2BDE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Умрихина Александра Борисовна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Главный специалист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59,3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автомобиль легковой «Subaru Impreza»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581047,18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BDE" w:rsidRPr="000B2BDE" w:rsidRDefault="000B2BDE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2BDE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</w:tr>
    </w:tbl>
    <w:p w:rsidR="00243221" w:rsidRPr="000B2BDE" w:rsidRDefault="00243221" w:rsidP="001C34A2">
      <w:pPr>
        <w:rPr>
          <w:sz w:val="20"/>
          <w:szCs w:val="20"/>
        </w:rPr>
      </w:pPr>
    </w:p>
    <w:sectPr w:rsidR="00243221" w:rsidRPr="000B2BD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F7B32"/>
    <w:multiLevelType w:val="multilevel"/>
    <w:tmpl w:val="DCC0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2BD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23D6"/>
  <w15:docId w15:val="{5051AE46-999A-49DA-AE2D-56C6A9C9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9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37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2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36880">
                              <w:marLeft w:val="-142"/>
                              <w:marRight w:val="-10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2021-06-25T11:34:00Z</dcterms:modified>
</cp:coreProperties>
</file>