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76"/>
        <w:gridCol w:w="1409"/>
        <w:gridCol w:w="1058"/>
        <w:gridCol w:w="1493"/>
        <w:gridCol w:w="933"/>
        <w:gridCol w:w="1375"/>
        <w:gridCol w:w="1058"/>
        <w:gridCol w:w="933"/>
        <w:gridCol w:w="1375"/>
        <w:gridCol w:w="1406"/>
        <w:gridCol w:w="1734"/>
        <w:gridCol w:w="1162"/>
      </w:tblGrid>
      <w:tr w:rsidR="00C96EB8" w:rsidRPr="00F90077" w:rsidTr="002609C1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C96EB8" w:rsidRPr="002609C1" w:rsidRDefault="00C96E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2609C1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цифрового развития и связи Новосибирской области и членов его семьи за период с 1 января по 31 декабря 2020 года</w:t>
            </w:r>
          </w:p>
        </w:tc>
      </w:tr>
      <w:tr w:rsidR="00C96EB8" w:rsidRPr="00F90077" w:rsidTr="002609C1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FFFFFF" w:fill="auto"/>
            <w:vAlign w:val="bottom"/>
          </w:tcPr>
          <w:p w:rsidR="00C96EB8" w:rsidRPr="002609C1" w:rsidRDefault="00C9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Pr="002609C1" w:rsidRDefault="00C96EB8" w:rsidP="004D5F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6EB8" w:rsidRPr="00F90077" w:rsidTr="002609C1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Дюбанов А.В.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Министр цифрового развития и связи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4 647 715,78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F90077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1 433,0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RAV-4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F90077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80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F90077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F90077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8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2609C1" w:rsidRDefault="00C9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EB8" w:rsidRPr="002609C1" w:rsidRDefault="00C96EB8">
      <w:pPr>
        <w:rPr>
          <w:sz w:val="20"/>
          <w:szCs w:val="20"/>
        </w:rPr>
      </w:pPr>
    </w:p>
    <w:p w:rsidR="00C96EB8" w:rsidRDefault="00C96EB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2"/>
        <w:gridCol w:w="1802"/>
        <w:gridCol w:w="1356"/>
        <w:gridCol w:w="1262"/>
        <w:gridCol w:w="1437"/>
        <w:gridCol w:w="901"/>
        <w:gridCol w:w="1325"/>
        <w:gridCol w:w="898"/>
        <w:gridCol w:w="901"/>
        <w:gridCol w:w="1325"/>
        <w:gridCol w:w="1354"/>
        <w:gridCol w:w="1668"/>
        <w:gridCol w:w="1121"/>
      </w:tblGrid>
      <w:tr w:rsidR="00C96EB8" w:rsidTr="004D5F35">
        <w:trPr>
          <w:trHeight w:val="60"/>
        </w:trPr>
        <w:tc>
          <w:tcPr>
            <w:tcW w:w="461" w:type="dxa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51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цифрового развития и связи Новосибирской области, и членов их семей за период с 1 января по 31 декабря 2020 года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80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5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43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2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 w:rsidP="004D5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  <w:r w:rsidR="004D5F35">
              <w:rPr>
                <w:rFonts w:ascii="Times New Roman" w:hAnsi="Times New Roman"/>
                <w:b/>
                <w:sz w:val="24"/>
                <w:szCs w:val="24"/>
              </w:rPr>
              <w:t>об источниках получения средств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51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цифрового развития и связи Новосибирской области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Жучков П.А.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цифрового развития и связи Новосибирской области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Кодиак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3 309 605,87</w:t>
            </w:r>
          </w:p>
        </w:tc>
        <w:tc>
          <w:tcPr>
            <w:tcW w:w="11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3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(2541/169700)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1 697,0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62,7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1 236 537,84</w:t>
            </w:r>
          </w:p>
        </w:tc>
        <w:tc>
          <w:tcPr>
            <w:tcW w:w="11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3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6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51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технологий цифрового государства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Цукарь С.С.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технологий цифрового государства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3 044 116,46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274 619,75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51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координации мероприятий по цифровой трансформации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И.О.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Pr="004D5F35" w:rsidRDefault="00C96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F35">
              <w:rPr>
                <w:rFonts w:ascii="Times New Roman" w:hAnsi="Times New Roman"/>
                <w:sz w:val="18"/>
                <w:szCs w:val="18"/>
              </w:rPr>
              <w:t>Заместитель министра - начальник управления координации мероприятий по цифровой трансформации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2 279 008,94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655 999,99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6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80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5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43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2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</w:tbl>
    <w:p w:rsidR="00C96EB8" w:rsidRDefault="00C96EB8" w:rsidP="001C34A2"/>
    <w:p w:rsidR="00C96EB8" w:rsidRDefault="00C96EB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8"/>
        <w:gridCol w:w="1712"/>
        <w:gridCol w:w="1562"/>
        <w:gridCol w:w="1203"/>
        <w:gridCol w:w="1368"/>
        <w:gridCol w:w="862"/>
        <w:gridCol w:w="1262"/>
        <w:gridCol w:w="1327"/>
        <w:gridCol w:w="862"/>
        <w:gridCol w:w="1262"/>
        <w:gridCol w:w="1289"/>
        <w:gridCol w:w="1585"/>
        <w:gridCol w:w="1070"/>
      </w:tblGrid>
      <w:tr w:rsidR="00C96EB8" w:rsidTr="004D5F35">
        <w:trPr>
          <w:trHeight w:val="60"/>
        </w:trPr>
        <w:tc>
          <w:tcPr>
            <w:tcW w:w="448" w:type="dxa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цифрового развития и связи Новосибирской области, и членов их семей за период с 1 января по 31 декабря 2020 года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71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8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070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 w:rsidP="004D5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4D5F35">
              <w:rPr>
                <w:rFonts w:ascii="Times New Roman" w:hAnsi="Times New Roman"/>
                <w:b/>
                <w:sz w:val="24"/>
                <w:szCs w:val="24"/>
              </w:rPr>
              <w:t>б источниках получения средств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цифрового развития и связи Новосибирской области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Гореев А.В.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948 461,93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кадрового и правового обеспечения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Медведь С.В.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кадрового и правового обеспечения министерства цифрового развития и связи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1 501 112,93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(1/49)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838 971,09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Е.И.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кадрового и правового обеспечения министерства цифрового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344 547,24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1 807 754,34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Паркина М.П.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 1,8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750 500,37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.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КАРИНА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Хлусова К.И.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614 029,27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внеквартирное подсобное помещение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КО 440-3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А.И.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875 375,44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ведомственной цифровизации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Кучеревская Е.Е.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технологий цифрового государства - начальник отдела ведомственной цифровизации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3 790 453,99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(2/3)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91,1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 легковой ХУНДАЙ IX55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1 398 265,17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инфраструктурных проектов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Босакевич А.Г.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инфраструктурных проектов 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1 207 760,50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государственных программ и финансового контроля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З.Н.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программ и финансового контроля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1 092 740,18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межведомственных информационных систем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Сарнова Ю.В.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межведомственных информационных систем управления технологий цифрового государства 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1 450 295,93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 В.К.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межведомственных информационных систем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1 070 831,41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178 392,10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Шефер А.В.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межведомственных информационных систем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63,7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МИЦУБИСИ ASX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875 866,96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Накопления за предыдущие годы, Доход, полученный от продажи легкового автомобиля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1 864 299,44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стратегического планирования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Черепахина Д.О.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стратегического планирования управления стратегического планировани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и финансового учета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1 504 569,58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цифровой трансформации и государственных сервисов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О.С.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цифровой трансформации и государственных сервисов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1 068 314,65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технологий умного региона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Е.И.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координации мероприятий по цифровой трансформации - начальник отдела технологий умного региона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316i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2 390 161,86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Новосёлова Н.Г.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технологий умного региона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1 151 621,01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С.В.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стратегического планирования и финансового учета - начальник отдела финансового обеспечения,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1 733 128,99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хонда-одиссей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1 696 279,05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Кишканова А.В.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финансового обеспечения управления стратегического планирования и финансового учета министерства цифрового развития и связи Новосибирс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1 145 178,91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информационной безопасности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Манаенков С.В.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информационной безопасности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1 964 977,35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346 912,54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стратегического планирования и финансового учета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Пустынников С.А.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1 906 323,90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1 454,03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Соул</w:t>
            </w: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 w:rsidTr="004D5F35">
        <w:trPr>
          <w:trHeight w:val="60"/>
        </w:trPr>
        <w:tc>
          <w:tcPr>
            <w:tcW w:w="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 w:rsidTr="004D5F3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71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8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070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</w:tbl>
    <w:p w:rsidR="00C96EB8" w:rsidRDefault="00C96EB8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2"/>
        <w:gridCol w:w="1744"/>
        <w:gridCol w:w="1467"/>
        <w:gridCol w:w="1224"/>
        <w:gridCol w:w="1393"/>
        <w:gridCol w:w="876"/>
        <w:gridCol w:w="1285"/>
        <w:gridCol w:w="874"/>
        <w:gridCol w:w="876"/>
        <w:gridCol w:w="1285"/>
        <w:gridCol w:w="1313"/>
        <w:gridCol w:w="1615"/>
        <w:gridCol w:w="1408"/>
      </w:tblGrid>
      <w:tr w:rsidR="00C96EB8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C96EB8" w:rsidRDefault="00C96EB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C96EB8">
        <w:trPr>
          <w:trHeight w:val="60"/>
        </w:trPr>
        <w:tc>
          <w:tcPr>
            <w:tcW w:w="735" w:type="dxa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цифрового развития и связи Новосибирской области, и членов их семей за период с 1 января по 31 декабря 2020 года</w:t>
            </w:r>
          </w:p>
        </w:tc>
      </w:tr>
      <w:tr w:rsidR="00C96EB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6EB8" w:rsidRDefault="00C9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 "Центр цифровой трансформации Новоибирской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1 774 163,87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(1/98)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Заеленчиц О.И.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"Центр защиты информации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2 218 100,32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(271/5547)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431 963,15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казенного учреждения Новосибирской области "Служба 112"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Toyota рав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1 885 498,30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Лошаков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информационных технологий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SLS СПОРТАЖ SL SLS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1 682 139,06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Накопления за предыдущие годы, Обязательство финансового характера: Кредит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69А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885 141,62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Накопления за предыдущие годы,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Обязательство финансового характера: Кредит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6EB8" w:rsidRDefault="00C96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EB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C96EB8" w:rsidRDefault="00C96EB8">
            <w:pPr>
              <w:rPr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D47C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3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E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8856"/>
  <w15:docId w15:val="{2FFD3668-DF87-42F3-8CC8-BD913DA3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C96EB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2021-06-25T07:28:00Z</dcterms:modified>
</cp:coreProperties>
</file>