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B754A4" w:rsidTr="005C5406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B754A4" w:rsidRDefault="00B754A4" w:rsidP="005C5406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B754A4" w:rsidRPr="005C5406" w:rsidRDefault="00B754A4" w:rsidP="00A07945">
      <w:pPr>
        <w:spacing w:line="240" w:lineRule="auto"/>
        <w:jc w:val="center"/>
        <w:rPr>
          <w:sz w:val="28"/>
          <w:u w:val="single"/>
        </w:rPr>
      </w:pPr>
      <w:r w:rsidRPr="005C5406">
        <w:rPr>
          <w:noProof/>
          <w:sz w:val="28"/>
          <w:u w:val="single"/>
        </w:rPr>
        <w:t>Министерство экономического</w:t>
      </w:r>
      <w:r w:rsidRPr="005C5406">
        <w:rPr>
          <w:sz w:val="28"/>
          <w:u w:val="single"/>
        </w:rPr>
        <w:t xml:space="preserve"> развития и инвестиций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542"/>
        <w:gridCol w:w="1301"/>
        <w:gridCol w:w="1239"/>
        <w:gridCol w:w="1239"/>
        <w:gridCol w:w="1239"/>
        <w:gridCol w:w="1239"/>
        <w:gridCol w:w="1239"/>
        <w:gridCol w:w="1239"/>
        <w:gridCol w:w="1239"/>
        <w:gridCol w:w="1202"/>
        <w:gridCol w:w="1458"/>
        <w:gridCol w:w="1303"/>
      </w:tblGrid>
      <w:tr w:rsidR="00B754A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B754A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Исмагилов Денис Гамирович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2023444.94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966820.40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Еремина Алевтина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социально-экономического прогнозирования и территориального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2083704.01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QLE(Sportage)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958405.99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Бажанов Сергей Валиевич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министра, </w:t>
            </w: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2647406.46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проектной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1019652.79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Pr="00B3510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3510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51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2F681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 w:rsidP="002776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754A4" w:rsidRPr="002776E5" w:rsidRDefault="00B754A4" w:rsidP="007A393A">
      <w:pPr>
        <w:spacing w:line="240" w:lineRule="auto"/>
        <w:rPr>
          <w:sz w:val="28"/>
        </w:rPr>
      </w:pPr>
    </w:p>
    <w:p w:rsidR="00B754A4" w:rsidRDefault="00B754A4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B754A4" w:rsidTr="0044625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4A4" w:rsidRDefault="00B754A4" w:rsidP="0044625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B754A4" w:rsidRDefault="00B754A4" w:rsidP="00331C4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B754A4" w:rsidRPr="00331C49" w:rsidRDefault="00B754A4" w:rsidP="00E61E7B">
      <w:pPr>
        <w:spacing w:line="240" w:lineRule="auto"/>
        <w:jc w:val="center"/>
        <w:rPr>
          <w:sz w:val="28"/>
          <w:u w:val="single"/>
        </w:rPr>
      </w:pPr>
      <w:r w:rsidRPr="00331C49">
        <w:rPr>
          <w:noProof/>
          <w:sz w:val="28"/>
          <w:u w:val="single"/>
        </w:rPr>
        <w:t>Министерство экономического</w:t>
      </w:r>
      <w:r w:rsidRPr="00331C49">
        <w:rPr>
          <w:sz w:val="28"/>
          <w:u w:val="single"/>
        </w:rPr>
        <w:t xml:space="preserve"> развития и инвестиций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1527"/>
        <w:gridCol w:w="1288"/>
        <w:gridCol w:w="1227"/>
        <w:gridCol w:w="1227"/>
        <w:gridCol w:w="1227"/>
        <w:gridCol w:w="1227"/>
        <w:gridCol w:w="1227"/>
        <w:gridCol w:w="1227"/>
        <w:gridCol w:w="1227"/>
        <w:gridCol w:w="1237"/>
        <w:gridCol w:w="1444"/>
        <w:gridCol w:w="1290"/>
      </w:tblGrid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Default="00B7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социально-экономического прогнозирования и территориального развития, начальник отдела социально-экономического прогнозирования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93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1453467.57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93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Жилое строение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93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Жилое строение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YETI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972615.66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Безденежных Инна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территориального развития управления социально-экономического прогнозирования и территориального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93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1539313.57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Беленков Сергей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управления, начальник отдела контроля реализации проектов управления проектной деятельности министерства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1850096.73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93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330492.23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Скворцов Родион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проектного управления управления проектной деятельности министерства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970281.67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220387.70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Винокурова Мария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управления, начальник отдела по регулированию контрактной системы и внедрению стандартов закупочной деятельности управления по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контрактной системы и внедрению стандартов закупочной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1246919.09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C9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Murano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2258054.05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F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Nexia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F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F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Мохначева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федеральных адресных инвестиционных программ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1973174.80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Комната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(3430/14680)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229707.95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Еремеева Наталия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региональных информационных систем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1074725.51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1915323.22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Воронина Надежда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анализа и оптимизации затрат для нужд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1774643.63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505684.34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Варава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финансово-экономического обоснования затрат и работы с субъектами естественных монополий управления анализа и оптимизации затрат для нужд области министерства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1377635.79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76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76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961762.54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Шмелев Олег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и нормирования программных расходов, управления анализа и оптимизации затрат для нужд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 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1432350.10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76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674068.35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Алексейкина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финансово-экономической политики и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1159.0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1989337.46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Дачный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Дачный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992219.64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A31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управления, начальник отдела исполнения бюджета и финансового контроля управления финансово-экономической политики и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1445806.83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с 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2998156.98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обеспечения инвестиционных проектов министерства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1486817.90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GETZ GLS 1.4 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310513.68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4B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Ершов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управления, начальник отдела правовой работы и оценки регулирующего воздействия управления финансово – экономической политики и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GFL 110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1816395.30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642654.60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Объект незавершенного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Иванцова Марина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2176111.64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5C76AF" w:rsidRDefault="00B754A4" w:rsidP="005C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5C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Ирина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мониторинга развития региона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C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C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C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C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9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1242953.48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9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12716060.92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Малеханова Елена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управления, начальник отдела экономического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анализа и оценки эффективности деятельности органов исполнительной власти, местного самоуправления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3552870.47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1889408.01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Моторная лодка Днепр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Ноздрачева Ирина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конкуренции и контрольно-надзорной деятельности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C9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1112273.13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C9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D200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854032.99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C9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Марычева Стелла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экспертизы инвестиционных проектов и заявок управления обеспечения инвестиционных проектов министерства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1304754.00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Невская Мария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сопровождения стратегических инвестиционных проектов управления обеспечения инвестиционных проектов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FB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991890.40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A4" w:rsidRDefault="00B754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660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Болодурина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планирования управления финансово-экономической политики и правовой работы министерства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759302.04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127052.04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E61E7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A4" w:rsidTr="0044625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412F23" w:rsidRDefault="00B754A4" w:rsidP="004462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B754A4" w:rsidRPr="00331C49" w:rsidRDefault="00B754A4" w:rsidP="00E61E7B">
      <w:pPr>
        <w:spacing w:line="240" w:lineRule="auto"/>
        <w:rPr>
          <w:sz w:val="28"/>
        </w:rPr>
      </w:pPr>
    </w:p>
    <w:p w:rsidR="00B754A4" w:rsidRDefault="00B754A4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оводителей </w:t>
      </w:r>
    </w:p>
    <w:p w:rsidR="00B754A4" w:rsidRDefault="00B754A4" w:rsidP="00C639E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государственных учреждений,</w:t>
      </w:r>
      <w:r w:rsidRPr="00C639E1">
        <w:rPr>
          <w:b/>
          <w:szCs w:val="24"/>
        </w:rPr>
        <w:t xml:space="preserve"> </w:t>
      </w:r>
      <w:r>
        <w:rPr>
          <w:b/>
          <w:szCs w:val="24"/>
        </w:rPr>
        <w:t xml:space="preserve">подведомственных </w:t>
      </w:r>
    </w:p>
    <w:p w:rsidR="00B754A4" w:rsidRPr="00C639E1" w:rsidRDefault="00B754A4" w:rsidP="00C639E1">
      <w:pPr>
        <w:spacing w:after="0" w:line="240" w:lineRule="auto"/>
        <w:jc w:val="center"/>
        <w:rPr>
          <w:b/>
          <w:szCs w:val="24"/>
          <w:u w:val="single"/>
        </w:rPr>
      </w:pPr>
      <w:r w:rsidRPr="00C639E1">
        <w:rPr>
          <w:b/>
          <w:szCs w:val="24"/>
          <w:u w:val="single"/>
        </w:rPr>
        <w:t xml:space="preserve">министерству экономического развития и инвестиций Нижегородской области, </w:t>
      </w:r>
    </w:p>
    <w:p w:rsidR="00B754A4" w:rsidRPr="00B44EAF" w:rsidRDefault="00B754A4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и членов </w:t>
      </w:r>
      <w:r>
        <w:rPr>
          <w:b/>
          <w:szCs w:val="24"/>
        </w:rPr>
        <w:t>их</w:t>
      </w:r>
      <w:r w:rsidRPr="00B44EAF">
        <w:rPr>
          <w:b/>
          <w:szCs w:val="24"/>
        </w:rPr>
        <w:t xml:space="preserve"> сем</w:t>
      </w:r>
      <w:r>
        <w:rPr>
          <w:b/>
          <w:szCs w:val="24"/>
        </w:rPr>
        <w:t xml:space="preserve">ей, </w:t>
      </w:r>
      <w:r w:rsidRPr="00B44EAF">
        <w:rPr>
          <w:b/>
          <w:szCs w:val="24"/>
        </w:rPr>
        <w:t>за период с 1 января по 31 декабря 2020 года</w:t>
      </w:r>
    </w:p>
    <w:p w:rsidR="00B754A4" w:rsidRPr="00B44EAF" w:rsidRDefault="00B754A4" w:rsidP="001E17B0">
      <w:pPr>
        <w:spacing w:after="0" w:line="240" w:lineRule="auto"/>
        <w:jc w:val="center"/>
        <w:rPr>
          <w:b/>
          <w:szCs w:val="24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6"/>
        <w:gridCol w:w="1276"/>
        <w:gridCol w:w="1417"/>
        <w:gridCol w:w="1276"/>
        <w:gridCol w:w="1275"/>
        <w:gridCol w:w="1417"/>
        <w:gridCol w:w="1416"/>
        <w:gridCol w:w="1135"/>
        <w:gridCol w:w="1276"/>
        <w:gridCol w:w="1135"/>
        <w:gridCol w:w="1135"/>
        <w:gridCol w:w="50"/>
      </w:tblGrid>
      <w:tr w:rsidR="00B754A4" w:rsidRPr="002857A1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4A4" w:rsidRPr="002857A1" w:rsidRDefault="00B754A4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754A4" w:rsidRPr="002857A1" w:rsidTr="00684AAD">
        <w:trPr>
          <w:gridAfter w:val="1"/>
          <w:wAfter w:w="50" w:type="dxa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Шатунов Дмитрий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C24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</w:t>
            </w:r>
            <w:r w:rsidRPr="008B3B97">
              <w:rPr>
                <w:rFonts w:ascii="Times New Roman" w:hAnsi="Times New Roman"/>
                <w:color w:val="000000"/>
                <w:sz w:val="16"/>
                <w:szCs w:val="18"/>
              </w:rPr>
              <w:t>иректор</w:t>
            </w:r>
            <w:r w:rsidRPr="00C247D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</w:p>
          <w:p w:rsidR="00B754A4" w:rsidRPr="00C247DC" w:rsidRDefault="00B754A4" w:rsidP="00C24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247DC">
              <w:rPr>
                <w:rFonts w:ascii="Times New Roman" w:hAnsi="Times New Roman"/>
                <w:color w:val="000000"/>
                <w:sz w:val="16"/>
                <w:szCs w:val="18"/>
              </w:rPr>
              <w:t>ГБУ НО «Нижегородский региональный ресурсный центр»</w:t>
            </w:r>
          </w:p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F278B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278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0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8B3B97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8B3B97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Opel Corsa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8B3B97" w:rsidRDefault="00B754A4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880 979.62</w:t>
            </w:r>
          </w:p>
        </w:tc>
      </w:tr>
      <w:tr w:rsidR="00B754A4" w:rsidRPr="002857A1" w:rsidTr="00684AAD">
        <w:trPr>
          <w:gridAfter w:val="1"/>
          <w:wAfter w:w="50" w:type="dxa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2857A1" w:rsidRDefault="00B754A4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2857A1" w:rsidRDefault="00B754A4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2857A1" w:rsidRDefault="00B754A4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8B3B97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8B3B97" w:rsidRDefault="00B754A4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8B3B97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Opel Antara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54A4" w:rsidRPr="002857A1" w:rsidTr="00684AAD">
        <w:trPr>
          <w:gridAfter w:val="1"/>
          <w:wAfter w:w="50" w:type="dxa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857A1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171B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Курчанинов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Александр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571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</w:p>
          <w:p w:rsidR="00B754A4" w:rsidRPr="00D4507E" w:rsidRDefault="00B754A4" w:rsidP="00571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ГБУ НО «Нижегородсмета»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Pr="00D4507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MITSUBISHI</w:t>
            </w: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4507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PAJERO</w:t>
            </w: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4507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2771403,</w:t>
            </w: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B754A4" w:rsidRPr="002857A1" w:rsidTr="00684AAD">
        <w:trPr>
          <w:gridAfter w:val="1"/>
          <w:wAfter w:w="50" w:type="dxa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2857A1" w:rsidRDefault="00B754A4" w:rsidP="00381F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D4507E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D4507E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185,1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2857A1" w:rsidTr="00684AAD">
        <w:trPr>
          <w:gridAfter w:val="1"/>
          <w:wAfter w:w="50" w:type="dxa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2857A1" w:rsidRDefault="00B754A4" w:rsidP="00381F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D4507E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D4507E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9900,0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2857A1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2857A1" w:rsidRDefault="00B754A4" w:rsidP="00381F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D4507E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A4" w:rsidRPr="00D4507E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9900,0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507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D4507E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695636,25</w:t>
            </w: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9900,0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9900,0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59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>9900,0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626592" w:rsidTr="00684AAD">
        <w:trPr>
          <w:gridAfter w:val="1"/>
          <w:wAfter w:w="50" w:type="dxa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>9900,0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3FF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62659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053042" w:rsidTr="00684AAD">
        <w:trPr>
          <w:gridAfter w:val="1"/>
          <w:wAfter w:w="50" w:type="dxa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Успенская</w:t>
            </w:r>
          </w:p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Ольга</w:t>
            </w:r>
          </w:p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802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</w:p>
          <w:p w:rsidR="00B754A4" w:rsidRPr="00053042" w:rsidRDefault="00B754A4" w:rsidP="00802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Государственное казенное учреждение Нижегородской области «Центр размещения заказа Нижегородской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2E6C2A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Pr="0005304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AUDI</w:t>
            </w:r>
            <w:r w:rsidRPr="002C1B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5304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2C1B2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Sportback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1486446</w:t>
            </w:r>
            <w:r w:rsidRPr="0005304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.87</w:t>
            </w:r>
          </w:p>
        </w:tc>
      </w:tr>
      <w:tr w:rsidR="00B754A4" w:rsidRPr="00053042" w:rsidTr="00684AAD">
        <w:trPr>
          <w:gridAfter w:val="1"/>
          <w:wAfter w:w="50" w:type="dxa"/>
        </w:trPr>
        <w:tc>
          <w:tcPr>
            <w:tcW w:w="277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754A4" w:rsidRPr="00053042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754A4" w:rsidRPr="00053042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B754A4" w:rsidRPr="00053042" w:rsidRDefault="00B754A4" w:rsidP="00381F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053042" w:rsidTr="00684AAD">
        <w:trPr>
          <w:gridAfter w:val="1"/>
          <w:wAfter w:w="50" w:type="dxa"/>
          <w:trHeight w:val="831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Pr="0005304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B157D9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84611,15</w:t>
            </w:r>
          </w:p>
        </w:tc>
      </w:tr>
      <w:tr w:rsidR="00B754A4" w:rsidRPr="00053042" w:rsidTr="00684AAD"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053042" w:rsidTr="00684AAD"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304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053042" w:rsidTr="00684AAD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Кирсанов Кирилл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Первый заместитель директора, ГКУ НО «ЦРЗ 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1054072,96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053042" w:rsidTr="00684AAD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CC149F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CC149F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54A4" w:rsidRPr="00053042" w:rsidTr="00684AAD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381F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CC149F" w:rsidRDefault="00B754A4" w:rsidP="00381F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149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CC149F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A4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A4" w:rsidRPr="00053042" w:rsidRDefault="00B754A4" w:rsidP="002E6C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754A4" w:rsidRPr="00053042" w:rsidRDefault="00B754A4" w:rsidP="001A1E0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B754A4" w:rsidRPr="00B72053" w:rsidRDefault="00B754A4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45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54A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6758E-476F-4218-9DC7-9094E412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B754A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B754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54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754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754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B754A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2021-06-24T11:13:00Z</dcterms:modified>
</cp:coreProperties>
</file>