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FD" w:rsidRPr="00107BB2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8763D9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8716FD" w:rsidRPr="00F155F7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государственных учреждений </w:t>
      </w:r>
      <w:r w:rsidR="008763D9">
        <w:rPr>
          <w:rFonts w:ascii="Times New Roman" w:hAnsi="Times New Roman" w:cs="Times New Roman"/>
          <w:sz w:val="28"/>
          <w:szCs w:val="28"/>
        </w:rPr>
        <w:t xml:space="preserve">(предприятий) </w:t>
      </w:r>
      <w:r>
        <w:rPr>
          <w:rFonts w:ascii="Times New Roman" w:hAnsi="Times New Roman" w:cs="Times New Roman"/>
          <w:sz w:val="28"/>
          <w:szCs w:val="28"/>
        </w:rPr>
        <w:t>Ненецкого автономного округа, подведомственных Аппарату Администрации Ненецкого автономного округа, и членов их семей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F40AF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6FD" w:rsidRPr="00E64EC3" w:rsidRDefault="008716FD" w:rsidP="008716FD">
      <w:pPr>
        <w:tabs>
          <w:tab w:val="left" w:pos="3686"/>
        </w:tabs>
        <w:rPr>
          <w:sz w:val="24"/>
          <w:szCs w:val="24"/>
        </w:rPr>
      </w:pPr>
    </w:p>
    <w:tbl>
      <w:tblPr>
        <w:tblStyle w:val="a3"/>
        <w:tblW w:w="1591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98"/>
        <w:gridCol w:w="1444"/>
        <w:gridCol w:w="1616"/>
        <w:gridCol w:w="684"/>
        <w:gridCol w:w="862"/>
        <w:gridCol w:w="1490"/>
        <w:gridCol w:w="706"/>
        <w:gridCol w:w="825"/>
        <w:gridCol w:w="1562"/>
        <w:gridCol w:w="1166"/>
        <w:gridCol w:w="1095"/>
      </w:tblGrid>
      <w:tr w:rsidR="0071594E" w:rsidRPr="0077036A" w:rsidTr="006B3888">
        <w:tc>
          <w:tcPr>
            <w:tcW w:w="2269" w:type="dxa"/>
            <w:vMerge w:val="restart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98" w:type="dxa"/>
            <w:vMerge w:val="restart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06" w:type="dxa"/>
            <w:gridSpan w:val="4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021" w:type="dxa"/>
            <w:gridSpan w:val="3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562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95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CA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имуществ, источники)*</w:t>
            </w:r>
          </w:p>
        </w:tc>
      </w:tr>
      <w:tr w:rsidR="00690A78" w:rsidRPr="0077036A" w:rsidTr="006B3888">
        <w:trPr>
          <w:cantSplit/>
          <w:trHeight w:val="1680"/>
        </w:trPr>
        <w:tc>
          <w:tcPr>
            <w:tcW w:w="2269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6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84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6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25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3D0" w:rsidRPr="0077036A" w:rsidTr="00B223D0">
        <w:trPr>
          <w:trHeight w:val="803"/>
        </w:trPr>
        <w:tc>
          <w:tcPr>
            <w:tcW w:w="2269" w:type="dxa"/>
            <w:vMerge w:val="restart"/>
          </w:tcPr>
          <w:p w:rsidR="00B223D0" w:rsidRPr="00B6532C" w:rsidRDefault="00B223D0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ЕРИНОВ</w:t>
            </w: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198" w:type="dxa"/>
            <w:vMerge w:val="restart"/>
          </w:tcPr>
          <w:p w:rsidR="00B223D0" w:rsidRPr="00B6532C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территориального фонда обязательного медицинского страхования  Ненецкого автономного округа</w:t>
            </w:r>
          </w:p>
        </w:tc>
        <w:tc>
          <w:tcPr>
            <w:tcW w:w="1444" w:type="dxa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23D0" w:rsidRPr="0077036A" w:rsidRDefault="00B223D0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B223D0" w:rsidRPr="0077036A" w:rsidRDefault="00B223D0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B223D0" w:rsidRPr="0077036A" w:rsidRDefault="00B223D0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3D0" w:rsidRPr="0077036A" w:rsidRDefault="00B223D0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3D0" w:rsidRPr="0077036A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3D0" w:rsidRPr="0077036A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3D0" w:rsidRPr="0077036A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B223D0" w:rsidRPr="00304FF9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23D0" w:rsidRPr="00B6532C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2115338,49</w:t>
            </w:r>
          </w:p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3D0" w:rsidRPr="0077036A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B223D0" w:rsidRPr="00E53688" w:rsidRDefault="00B223D0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B223D0" w:rsidRPr="0077036A" w:rsidTr="006B3888">
        <w:trPr>
          <w:trHeight w:val="802"/>
        </w:trPr>
        <w:tc>
          <w:tcPr>
            <w:tcW w:w="2269" w:type="dxa"/>
            <w:vMerge/>
          </w:tcPr>
          <w:p w:rsidR="00B223D0" w:rsidRPr="00E53688" w:rsidRDefault="00B223D0" w:rsidP="007C78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16" w:type="dxa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62" w:type="dxa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66" w:type="dxa"/>
            <w:vMerge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B223D0" w:rsidRDefault="00B223D0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0A78" w:rsidRPr="0077036A" w:rsidTr="006B3888">
        <w:trPr>
          <w:trHeight w:val="220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Default="00264DD3" w:rsidP="00264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331326,16</w:t>
            </w:r>
            <w:bookmarkStart w:id="0" w:name="_GoBack"/>
            <w:bookmarkEnd w:id="0"/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480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847E2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E53688" w:rsidRDefault="00C63A4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425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684" w:type="dxa"/>
          </w:tcPr>
          <w:p w:rsidR="00E53688" w:rsidRPr="004A3DD6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  <w:r w:rsidR="004A3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53688" w:rsidRPr="004A3DD6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  <w:r w:rsidR="004A3DD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3A3D62" w:rsidRPr="0077036A" w:rsidTr="006B3888">
        <w:trPr>
          <w:trHeight w:val="425"/>
        </w:trPr>
        <w:tc>
          <w:tcPr>
            <w:tcW w:w="2269" w:type="dxa"/>
          </w:tcPr>
          <w:p w:rsidR="003A3D62" w:rsidRPr="0041548D" w:rsidRDefault="003A3D62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3A3D62" w:rsidRDefault="003A3D6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3A3D62" w:rsidRPr="004A3DD6" w:rsidRDefault="004A3DD6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095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F40AFA" w:rsidRPr="0077036A" w:rsidTr="00F40AFA">
        <w:trPr>
          <w:trHeight w:val="462"/>
        </w:trPr>
        <w:tc>
          <w:tcPr>
            <w:tcW w:w="2269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b/>
                <w:sz w:val="20"/>
                <w:szCs w:val="20"/>
              </w:rPr>
              <w:t>ТУРЧАНИНОВ А.А.</w:t>
            </w: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Директор КУ НАО «Служба материально-технического обеспечения деятельности органов государственной власти Ненецкого автономного округа»</w:t>
            </w:r>
          </w:p>
        </w:tc>
        <w:tc>
          <w:tcPr>
            <w:tcW w:w="1444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706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25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562" w:type="dxa"/>
            <w:vMerge w:val="restart"/>
          </w:tcPr>
          <w:p w:rsidR="00F40AFA" w:rsidRPr="00392835" w:rsidRDefault="00F40AFA" w:rsidP="00A63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2899894,49</w:t>
            </w:r>
          </w:p>
        </w:tc>
        <w:tc>
          <w:tcPr>
            <w:tcW w:w="1095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F40AFA" w:rsidRPr="0077036A" w:rsidTr="006B3888">
        <w:trPr>
          <w:trHeight w:val="461"/>
        </w:trPr>
        <w:tc>
          <w:tcPr>
            <w:tcW w:w="2269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F40AFA" w:rsidRDefault="00F40AFA">
            <w:r w:rsidRPr="007B22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40AFA" w:rsidRDefault="00F40AFA">
            <w:r w:rsidRPr="00782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40AFA" w:rsidRPr="00392835" w:rsidRDefault="00F40AFA" w:rsidP="00A63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FA" w:rsidRPr="0077036A" w:rsidTr="006B3888">
        <w:trPr>
          <w:trHeight w:val="461"/>
        </w:trPr>
        <w:tc>
          <w:tcPr>
            <w:tcW w:w="2269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40AFA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F40AFA" w:rsidRDefault="00F40AFA">
            <w:r w:rsidRPr="007B22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F40AFA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40AFA" w:rsidRDefault="00F40AFA">
            <w:r w:rsidRPr="00782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40AFA" w:rsidRPr="00392835" w:rsidRDefault="00F40AFA" w:rsidP="00A63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FA" w:rsidRPr="0077036A" w:rsidTr="006B3888">
        <w:trPr>
          <w:trHeight w:val="461"/>
        </w:trPr>
        <w:tc>
          <w:tcPr>
            <w:tcW w:w="2269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6" w:type="dxa"/>
          </w:tcPr>
          <w:p w:rsidR="00F40AFA" w:rsidRDefault="00F40AFA">
            <w:r w:rsidRPr="007B22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62" w:type="dxa"/>
          </w:tcPr>
          <w:p w:rsidR="00F40AFA" w:rsidRDefault="00F40AFA">
            <w:r w:rsidRPr="00782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40AFA" w:rsidRPr="00392835" w:rsidRDefault="00F40AFA" w:rsidP="00A63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FA" w:rsidRPr="0077036A" w:rsidTr="00B223D0">
        <w:trPr>
          <w:trHeight w:val="477"/>
        </w:trPr>
        <w:tc>
          <w:tcPr>
            <w:tcW w:w="2269" w:type="dxa"/>
            <w:vMerge w:val="restart"/>
          </w:tcPr>
          <w:p w:rsidR="00F40AFA" w:rsidRPr="00392835" w:rsidRDefault="00F40AFA" w:rsidP="00E0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98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40AFA" w:rsidRPr="00392835" w:rsidRDefault="00F40AFA" w:rsidP="00B2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6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0AFA" w:rsidRPr="00392835" w:rsidRDefault="00F40AFA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F40AFA" w:rsidRPr="00392835" w:rsidRDefault="00F40AFA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F40AFA" w:rsidRPr="00392835" w:rsidRDefault="00F40AFA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25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1420167,68</w:t>
            </w:r>
          </w:p>
        </w:tc>
        <w:tc>
          <w:tcPr>
            <w:tcW w:w="1095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F40AFA" w:rsidRPr="0077036A" w:rsidTr="006B3888">
        <w:trPr>
          <w:trHeight w:val="345"/>
        </w:trPr>
        <w:tc>
          <w:tcPr>
            <w:tcW w:w="2269" w:type="dxa"/>
            <w:vMerge/>
          </w:tcPr>
          <w:p w:rsidR="00F40AFA" w:rsidRPr="00392835" w:rsidRDefault="00F40AFA" w:rsidP="00E074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40AFA" w:rsidRPr="00392835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F40AFA" w:rsidRPr="00392835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F40AFA" w:rsidRPr="00392835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2" w:type="dxa"/>
          </w:tcPr>
          <w:p w:rsidR="00F40AFA" w:rsidRPr="00392835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0218" w:rsidRPr="007754DD" w:rsidRDefault="00DA0218" w:rsidP="00DA0218">
      <w:pPr>
        <w:rPr>
          <w:sz w:val="18"/>
          <w:szCs w:val="18"/>
        </w:rPr>
      </w:pPr>
    </w:p>
    <w:p w:rsidR="00DA0218" w:rsidRPr="007754DD" w:rsidRDefault="00DA0218" w:rsidP="00DA0218">
      <w:pPr>
        <w:rPr>
          <w:sz w:val="18"/>
          <w:szCs w:val="18"/>
        </w:rPr>
      </w:pPr>
      <w:r w:rsidRPr="007754DD">
        <w:rPr>
          <w:sz w:val="18"/>
          <w:szCs w:val="18"/>
        </w:rPr>
        <w:t>__________________________________________________</w:t>
      </w:r>
    </w:p>
    <w:p w:rsidR="008716FD" w:rsidRPr="007754DD" w:rsidRDefault="00DA0218" w:rsidP="00BB7CC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754DD">
        <w:rPr>
          <w:sz w:val="18"/>
          <w:szCs w:val="18"/>
        </w:rPr>
        <w:t>*</w:t>
      </w:r>
      <w:r w:rsidRPr="007754DD">
        <w:rPr>
          <w:rFonts w:cs="Calibri"/>
          <w:sz w:val="18"/>
          <w:szCs w:val="18"/>
        </w:rPr>
        <w:t xml:space="preserve"> Указываются в случаях, предусмотренных </w:t>
      </w:r>
      <w:hyperlink r:id="rId6" w:history="1">
        <w:r w:rsidRPr="007754DD">
          <w:rPr>
            <w:rFonts w:cs="Calibri"/>
            <w:sz w:val="18"/>
            <w:szCs w:val="18"/>
          </w:rPr>
          <w:t>частью 1 статьи 4</w:t>
        </w:r>
      </w:hyperlink>
      <w:r w:rsidRPr="007754DD">
        <w:rPr>
          <w:rFonts w:cs="Calibri"/>
          <w:sz w:val="18"/>
          <w:szCs w:val="18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sectPr w:rsidR="008716FD" w:rsidRPr="007754DD" w:rsidSect="008716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FD"/>
    <w:rsid w:val="00003244"/>
    <w:rsid w:val="00017919"/>
    <w:rsid w:val="000C28F5"/>
    <w:rsid w:val="000E22F5"/>
    <w:rsid w:val="000E2B56"/>
    <w:rsid w:val="000E3521"/>
    <w:rsid w:val="000F4E0E"/>
    <w:rsid w:val="00156817"/>
    <w:rsid w:val="00157414"/>
    <w:rsid w:val="001A7D05"/>
    <w:rsid w:val="001E7A72"/>
    <w:rsid w:val="00231F52"/>
    <w:rsid w:val="002417F5"/>
    <w:rsid w:val="002418B7"/>
    <w:rsid w:val="00264DD3"/>
    <w:rsid w:val="002825E5"/>
    <w:rsid w:val="002D20E3"/>
    <w:rsid w:val="002E242C"/>
    <w:rsid w:val="00304FF9"/>
    <w:rsid w:val="00332259"/>
    <w:rsid w:val="00352404"/>
    <w:rsid w:val="00354137"/>
    <w:rsid w:val="00370332"/>
    <w:rsid w:val="00391F3A"/>
    <w:rsid w:val="00392835"/>
    <w:rsid w:val="003A3D62"/>
    <w:rsid w:val="003A46DE"/>
    <w:rsid w:val="003A6857"/>
    <w:rsid w:val="003F1C1D"/>
    <w:rsid w:val="003F67B7"/>
    <w:rsid w:val="0041548D"/>
    <w:rsid w:val="00444DE3"/>
    <w:rsid w:val="00461733"/>
    <w:rsid w:val="00475F8F"/>
    <w:rsid w:val="004A207E"/>
    <w:rsid w:val="004A3DD6"/>
    <w:rsid w:val="004A5761"/>
    <w:rsid w:val="004F3197"/>
    <w:rsid w:val="00506A5E"/>
    <w:rsid w:val="005477E0"/>
    <w:rsid w:val="005F638F"/>
    <w:rsid w:val="00601909"/>
    <w:rsid w:val="00604462"/>
    <w:rsid w:val="00667A32"/>
    <w:rsid w:val="00690A78"/>
    <w:rsid w:val="006B0C3F"/>
    <w:rsid w:val="006B3888"/>
    <w:rsid w:val="006E77EA"/>
    <w:rsid w:val="0071594E"/>
    <w:rsid w:val="007369D2"/>
    <w:rsid w:val="00750DF8"/>
    <w:rsid w:val="00756F1D"/>
    <w:rsid w:val="007754DD"/>
    <w:rsid w:val="00777AFE"/>
    <w:rsid w:val="007A3A2A"/>
    <w:rsid w:val="007B53B5"/>
    <w:rsid w:val="007C2D76"/>
    <w:rsid w:val="007C4644"/>
    <w:rsid w:val="007C78B7"/>
    <w:rsid w:val="007F05EA"/>
    <w:rsid w:val="00841AE4"/>
    <w:rsid w:val="008716FD"/>
    <w:rsid w:val="008763D9"/>
    <w:rsid w:val="00880F6B"/>
    <w:rsid w:val="008B0384"/>
    <w:rsid w:val="008C2AFE"/>
    <w:rsid w:val="008E2A7E"/>
    <w:rsid w:val="00910496"/>
    <w:rsid w:val="009145EE"/>
    <w:rsid w:val="00922531"/>
    <w:rsid w:val="00926E36"/>
    <w:rsid w:val="0093656B"/>
    <w:rsid w:val="009646B3"/>
    <w:rsid w:val="0098680F"/>
    <w:rsid w:val="00A03578"/>
    <w:rsid w:val="00A5376F"/>
    <w:rsid w:val="00A6368E"/>
    <w:rsid w:val="00A64606"/>
    <w:rsid w:val="00A66508"/>
    <w:rsid w:val="00A765AE"/>
    <w:rsid w:val="00A811F0"/>
    <w:rsid w:val="00B14064"/>
    <w:rsid w:val="00B14E59"/>
    <w:rsid w:val="00B223D0"/>
    <w:rsid w:val="00B3317B"/>
    <w:rsid w:val="00B45961"/>
    <w:rsid w:val="00B50CAC"/>
    <w:rsid w:val="00B8272F"/>
    <w:rsid w:val="00BB0469"/>
    <w:rsid w:val="00BB7CCB"/>
    <w:rsid w:val="00BC1BD6"/>
    <w:rsid w:val="00BC28D1"/>
    <w:rsid w:val="00BD2C37"/>
    <w:rsid w:val="00C003FE"/>
    <w:rsid w:val="00C63A4B"/>
    <w:rsid w:val="00C728CC"/>
    <w:rsid w:val="00C755B4"/>
    <w:rsid w:val="00C7794A"/>
    <w:rsid w:val="00C90227"/>
    <w:rsid w:val="00CA7DFC"/>
    <w:rsid w:val="00CC2CA2"/>
    <w:rsid w:val="00D23E44"/>
    <w:rsid w:val="00DA0218"/>
    <w:rsid w:val="00DC6802"/>
    <w:rsid w:val="00E07450"/>
    <w:rsid w:val="00E164D8"/>
    <w:rsid w:val="00E32243"/>
    <w:rsid w:val="00E33F1B"/>
    <w:rsid w:val="00E44023"/>
    <w:rsid w:val="00E52C7E"/>
    <w:rsid w:val="00E53688"/>
    <w:rsid w:val="00EC385B"/>
    <w:rsid w:val="00EE4AAE"/>
    <w:rsid w:val="00F009F5"/>
    <w:rsid w:val="00F05A55"/>
    <w:rsid w:val="00F364FC"/>
    <w:rsid w:val="00F40AFA"/>
    <w:rsid w:val="00F44B27"/>
    <w:rsid w:val="00F570F6"/>
    <w:rsid w:val="00F57D3C"/>
    <w:rsid w:val="00F6673D"/>
    <w:rsid w:val="00F826E3"/>
    <w:rsid w:val="00FC08DE"/>
    <w:rsid w:val="00FC22F2"/>
    <w:rsid w:val="00FE0DFA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B3FA632098C17A606B02331A36F0CE6D19C88801CA737594280943AA0E28F88A97DFC02C345CD5PFY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25F96-6963-48B4-AF2D-36AD9651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46</cp:revision>
  <cp:lastPrinted>2015-05-21T06:32:00Z</cp:lastPrinted>
  <dcterms:created xsi:type="dcterms:W3CDTF">2019-04-16T06:39:00Z</dcterms:created>
  <dcterms:modified xsi:type="dcterms:W3CDTF">2021-05-06T08:45:00Z</dcterms:modified>
</cp:coreProperties>
</file>