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52" w:rsidRPr="00127F32" w:rsidRDefault="005E0EC2" w:rsidP="00360933">
      <w:pPr>
        <w:tabs>
          <w:tab w:val="left" w:pos="375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36452" w:rsidRPr="00127F32">
        <w:rPr>
          <w:rFonts w:ascii="Times New Roman" w:hAnsi="Times New Roman"/>
          <w:b/>
          <w:sz w:val="28"/>
          <w:szCs w:val="28"/>
        </w:rPr>
        <w:t>Сведения</w:t>
      </w:r>
    </w:p>
    <w:p w:rsidR="00836452" w:rsidRPr="00C4292C" w:rsidRDefault="00122F13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>о</w:t>
      </w:r>
      <w:r w:rsidR="00836452" w:rsidRPr="00C4292C">
        <w:rPr>
          <w:rFonts w:ascii="Times New Roman" w:hAnsi="Times New Roman"/>
          <w:b/>
          <w:sz w:val="24"/>
          <w:szCs w:val="24"/>
        </w:rPr>
        <w:t xml:space="preserve"> доходах, имуществе и обязательствах имущественного характера</w:t>
      </w:r>
    </w:p>
    <w:p w:rsidR="00127F32" w:rsidRDefault="0000594A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 xml:space="preserve"> </w:t>
      </w:r>
      <w:r w:rsidR="00127F32">
        <w:rPr>
          <w:rFonts w:ascii="Times New Roman" w:hAnsi="Times New Roman"/>
          <w:b/>
          <w:sz w:val="24"/>
          <w:szCs w:val="24"/>
        </w:rPr>
        <w:t>государственных гражданских служащих</w:t>
      </w:r>
      <w:r w:rsidRPr="00C4292C">
        <w:rPr>
          <w:rFonts w:ascii="Times New Roman" w:hAnsi="Times New Roman"/>
          <w:b/>
          <w:sz w:val="24"/>
          <w:szCs w:val="24"/>
        </w:rPr>
        <w:t xml:space="preserve"> комитета ветеринарии </w:t>
      </w:r>
    </w:p>
    <w:p w:rsidR="00836452" w:rsidRPr="00C4292C" w:rsidRDefault="0000594A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 xml:space="preserve">при Правительстве Калужской области </w:t>
      </w:r>
      <w:r w:rsidR="00122F13" w:rsidRPr="00C4292C">
        <w:rPr>
          <w:rFonts w:ascii="Times New Roman" w:hAnsi="Times New Roman"/>
          <w:b/>
          <w:sz w:val="24"/>
          <w:szCs w:val="24"/>
        </w:rPr>
        <w:t>и</w:t>
      </w:r>
      <w:r w:rsidRPr="00C4292C">
        <w:rPr>
          <w:rFonts w:ascii="Times New Roman" w:hAnsi="Times New Roman"/>
          <w:b/>
          <w:sz w:val="24"/>
          <w:szCs w:val="24"/>
        </w:rPr>
        <w:t xml:space="preserve"> членов их  семей</w:t>
      </w:r>
    </w:p>
    <w:p w:rsidR="00122F13" w:rsidRPr="00C4292C" w:rsidRDefault="00122F13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>за перио</w:t>
      </w:r>
      <w:r w:rsidR="00DD06C6">
        <w:rPr>
          <w:rFonts w:ascii="Times New Roman" w:hAnsi="Times New Roman"/>
          <w:b/>
          <w:sz w:val="24"/>
          <w:szCs w:val="24"/>
        </w:rPr>
        <w:t>д с 01 января по 31 декабря 20</w:t>
      </w:r>
      <w:r w:rsidR="00D45EAF">
        <w:rPr>
          <w:rFonts w:ascii="Times New Roman" w:hAnsi="Times New Roman"/>
          <w:b/>
          <w:sz w:val="24"/>
          <w:szCs w:val="24"/>
        </w:rPr>
        <w:t>20</w:t>
      </w:r>
      <w:r w:rsidRPr="00C429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B7B58" w:rsidRDefault="00DB7B58" w:rsidP="0036093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2641"/>
        <w:gridCol w:w="1415"/>
        <w:gridCol w:w="1721"/>
        <w:gridCol w:w="1331"/>
        <w:gridCol w:w="1677"/>
        <w:gridCol w:w="1710"/>
        <w:gridCol w:w="1628"/>
        <w:gridCol w:w="1189"/>
        <w:gridCol w:w="1677"/>
      </w:tblGrid>
      <w:tr w:rsidR="007C3B2B" w:rsidRPr="00766264" w:rsidTr="007C3B2B">
        <w:trPr>
          <w:trHeight w:val="74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2B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Fonts w:ascii="Times New Roman" w:hAnsi="Times New Roman"/>
                <w:sz w:val="24"/>
                <w:szCs w:val="24"/>
              </w:rPr>
              <w:t>Фамилия, имя, отчества лица, замещающего должность</w:t>
            </w:r>
          </w:p>
        </w:tc>
        <w:tc>
          <w:tcPr>
            <w:tcW w:w="1415" w:type="dxa"/>
            <w:vMerge w:val="restart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ind w:left="-75" w:right="-2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439" w:type="dxa"/>
            <w:gridSpan w:val="4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4" w:type="dxa"/>
            <w:gridSpan w:val="3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Перечень объектов недвижимого имущества, находящихся в </w:t>
            </w:r>
            <w:proofErr w:type="gramStart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пользовании</w:t>
            </w:r>
            <w:proofErr w:type="gramEnd"/>
          </w:p>
        </w:tc>
      </w:tr>
      <w:tr w:rsidR="007C3B2B" w:rsidRPr="00766264" w:rsidTr="007C3B2B">
        <w:trPr>
          <w:trHeight w:val="99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Вид объектов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331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7C3B2B" w:rsidRPr="00573C26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  <w:tc>
          <w:tcPr>
            <w:tcW w:w="1710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Транспортные средства</w:t>
            </w:r>
          </w:p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 объектов</w:t>
            </w:r>
          </w:p>
        </w:tc>
        <w:tc>
          <w:tcPr>
            <w:tcW w:w="1189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7C3B2B" w:rsidRPr="00573C26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</w:tr>
      <w:tr w:rsidR="00517C01" w:rsidRPr="00766264" w:rsidTr="007C3B2B"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 xml:space="preserve">Анцигин А.С., </w:t>
            </w:r>
          </w:p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vMerge w:val="restart"/>
            <w:vAlign w:val="center"/>
          </w:tcPr>
          <w:p w:rsidR="00517C01" w:rsidRPr="00CF3FAA" w:rsidRDefault="00EA4CA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1167093,01</w:t>
            </w:r>
          </w:p>
        </w:tc>
        <w:tc>
          <w:tcPr>
            <w:tcW w:w="172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3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</w:t>
            </w:r>
          </w:p>
        </w:tc>
        <w:tc>
          <w:tcPr>
            <w:tcW w:w="1677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17C01" w:rsidRPr="00766264" w:rsidTr="00A0568D"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77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7C01" w:rsidRPr="00766264" w:rsidTr="00A0568D"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5" w:type="dxa"/>
            <w:vMerge w:val="restart"/>
            <w:vAlign w:val="center"/>
          </w:tcPr>
          <w:p w:rsidR="00517C01" w:rsidRPr="00CF3FAA" w:rsidRDefault="00EA4CA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1133180,00</w:t>
            </w:r>
          </w:p>
        </w:tc>
        <w:tc>
          <w:tcPr>
            <w:tcW w:w="172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3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Merge w:val="restart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7C01" w:rsidRPr="00766264" w:rsidTr="007C3B2B">
        <w:tc>
          <w:tcPr>
            <w:tcW w:w="6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77" w:type="dxa"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F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17C01" w:rsidRPr="00CF3FAA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BC1" w:rsidRPr="00766264" w:rsidTr="00A0568D"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EA4CA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2</w:t>
            </w:r>
            <w:r w:rsidR="005F6BC1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Бобрина А.А.,</w:t>
            </w:r>
          </w:p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5" w:type="dxa"/>
            <w:vAlign w:val="center"/>
          </w:tcPr>
          <w:p w:rsidR="005F6BC1" w:rsidRPr="00CD0839" w:rsidRDefault="00EA4CA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1468432,40</w:t>
            </w:r>
          </w:p>
        </w:tc>
        <w:tc>
          <w:tcPr>
            <w:tcW w:w="1721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FE53B5">
        <w:trPr>
          <w:trHeight w:val="20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5" w:type="dxa"/>
            <w:vMerge w:val="restart"/>
            <w:vAlign w:val="center"/>
          </w:tcPr>
          <w:p w:rsidR="005F6BC1" w:rsidRPr="00CD0839" w:rsidRDefault="00EA4CA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775799,80</w:t>
            </w:r>
          </w:p>
        </w:tc>
        <w:tc>
          <w:tcPr>
            <w:tcW w:w="1721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5F6BC1" w:rsidRPr="00CD0839" w:rsidRDefault="00EA4CA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A0568D"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49.1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881E24">
        <w:trPr>
          <w:trHeight w:val="60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5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881E24"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49.1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881E24"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5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FE53B5">
        <w:trPr>
          <w:trHeight w:val="51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BC1" w:rsidRPr="009253E6" w:rsidRDefault="00EA4CA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3</w:t>
            </w:r>
            <w:r w:rsidR="005F6BC1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 xml:space="preserve">Водолазов Е.А., </w:t>
            </w:r>
          </w:p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5" w:type="dxa"/>
            <w:vMerge w:val="restart"/>
            <w:vAlign w:val="center"/>
          </w:tcPr>
          <w:p w:rsidR="005F6BC1" w:rsidRPr="00357388" w:rsidRDefault="00EA4CA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810226,40</w:t>
            </w:r>
          </w:p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331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77" w:type="dxa"/>
            <w:vMerge w:val="restart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88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710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8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89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881E24">
        <w:trPr>
          <w:trHeight w:val="48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677" w:type="dxa"/>
            <w:vMerge w:val="restart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BC1" w:rsidRPr="00766264" w:rsidTr="00FE53B5">
        <w:trPr>
          <w:trHeight w:val="28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8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3782,0</w:t>
            </w:r>
          </w:p>
        </w:tc>
        <w:tc>
          <w:tcPr>
            <w:tcW w:w="1677" w:type="dxa"/>
            <w:vMerge w:val="restart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BC1" w:rsidRPr="00766264" w:rsidTr="007C3B2B">
        <w:trPr>
          <w:trHeight w:val="66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881E24"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5F6BC1" w:rsidRPr="00357388" w:rsidRDefault="00EA4CA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828565,45</w:t>
            </w:r>
          </w:p>
        </w:tc>
        <w:tc>
          <w:tcPr>
            <w:tcW w:w="1721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t xml:space="preserve"> </w:t>
            </w:r>
            <w:r w:rsidR="00EA4CA1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="00EA4CA1">
              <w:rPr>
                <w:rFonts w:ascii="Times New Roman" w:hAnsi="Times New Roman"/>
                <w:sz w:val="24"/>
                <w:szCs w:val="24"/>
              </w:rPr>
              <w:lastRenderedPageBreak/>
              <w:t>ВИТАРА</w:t>
            </w:r>
          </w:p>
        </w:tc>
        <w:tc>
          <w:tcPr>
            <w:tcW w:w="1628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BC1" w:rsidRPr="00766264" w:rsidTr="00881E24"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331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BC1" w:rsidRPr="00766264" w:rsidTr="00881E24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5" w:type="dxa"/>
            <w:vMerge w:val="restart"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vMerge w:val="restart"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Merge w:val="restart"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89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6BC1" w:rsidRPr="00766264" w:rsidTr="00881E24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F6BC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F6BC1" w:rsidRPr="00DC6011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vAlign w:val="center"/>
          </w:tcPr>
          <w:p w:rsidR="005F6BC1" w:rsidRPr="00357388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5F6BC1" w:rsidRPr="00CD0839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8B1766">
        <w:trPr>
          <w:trHeight w:val="156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9253E6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4</w:t>
            </w:r>
            <w:r w:rsidR="000D1F93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Картавенко А.П.,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5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859974,51</w:t>
            </w:r>
          </w:p>
        </w:tc>
        <w:tc>
          <w:tcPr>
            <w:tcW w:w="172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77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D1F93" w:rsidRPr="00EA4CA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Спортаге</w:t>
            </w:r>
            <w:proofErr w:type="spellEnd"/>
          </w:p>
        </w:tc>
        <w:tc>
          <w:tcPr>
            <w:tcW w:w="1628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89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7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DA3527">
        <w:trPr>
          <w:trHeight w:val="38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1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ind w:right="-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Трактор Т-25</w:t>
            </w:r>
            <w:r w:rsidRPr="008E666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E6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vAlign w:val="center"/>
          </w:tcPr>
          <w:p w:rsidR="000D1F93" w:rsidRPr="0035738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vAlign w:val="center"/>
          </w:tcPr>
          <w:p w:rsidR="000D1F93" w:rsidRPr="0035738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  <w:vAlign w:val="center"/>
          </w:tcPr>
          <w:p w:rsidR="000D1F93" w:rsidRPr="00CD0839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DA3527">
        <w:trPr>
          <w:trHeight w:val="38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ind w:right="-4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D1F93" w:rsidRPr="0035738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vAlign w:val="center"/>
          </w:tcPr>
          <w:p w:rsidR="000D1F93" w:rsidRPr="0035738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  <w:vAlign w:val="center"/>
          </w:tcPr>
          <w:p w:rsidR="000D1F93" w:rsidRPr="00CD0839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CD0839">
        <w:trPr>
          <w:trHeight w:val="970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5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555555,83</w:t>
            </w:r>
          </w:p>
        </w:tc>
        <w:tc>
          <w:tcPr>
            <w:tcW w:w="172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766264" w:rsidTr="007C3B2B">
        <w:trPr>
          <w:trHeight w:val="96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7C3B2B">
        <w:trPr>
          <w:trHeight w:val="96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331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7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881E24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5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89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7" w:type="dxa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7C3B2B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D1F93" w:rsidRPr="0035738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vAlign w:val="center"/>
          </w:tcPr>
          <w:p w:rsidR="000D1F93" w:rsidRPr="0035738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  <w:vAlign w:val="center"/>
          </w:tcPr>
          <w:p w:rsidR="000D1F93" w:rsidRPr="00CD0839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7C3B2B">
        <w:trPr>
          <w:trHeight w:val="43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9253E6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5</w:t>
            </w:r>
            <w:r w:rsidR="000D1F93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 xml:space="preserve">Красильников П.Ю., 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801538,77</w:t>
            </w:r>
          </w:p>
        </w:tc>
        <w:tc>
          <w:tcPr>
            <w:tcW w:w="172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677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737DF1">
              <w:rPr>
                <w:rStyle w:val="fn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7DF1">
              <w:rPr>
                <w:rStyle w:val="fn1"/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737DF1">
              <w:rPr>
                <w:rStyle w:val="fn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7DF1">
              <w:rPr>
                <w:rStyle w:val="fn1"/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</w:p>
        </w:tc>
        <w:tc>
          <w:tcPr>
            <w:tcW w:w="1628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7C3B2B">
        <w:trPr>
          <w:trHeight w:val="517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331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7C3B2B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7C3B2B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5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534961,68</w:t>
            </w:r>
          </w:p>
        </w:tc>
        <w:tc>
          <w:tcPr>
            <w:tcW w:w="172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ВАЗ-2107 </w:t>
            </w:r>
          </w:p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766264" w:rsidTr="004C0939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677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4C0939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37DF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4C0939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37DF1">
              <w:rPr>
                <w:rFonts w:ascii="Times New Roman" w:hAnsi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331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D1F93" w:rsidRPr="00737DF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AF2E66" w:rsidTr="007C3B2B">
        <w:trPr>
          <w:trHeight w:val="56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9253E6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6</w:t>
            </w:r>
            <w:r w:rsidR="000D1F93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3E6">
              <w:rPr>
                <w:rFonts w:ascii="Times New Roman" w:hAnsi="Times New Roman"/>
                <w:sz w:val="24"/>
                <w:szCs w:val="24"/>
              </w:rPr>
              <w:t>Костюкова</w:t>
            </w:r>
            <w:proofErr w:type="spellEnd"/>
            <w:r w:rsidRPr="009253E6">
              <w:rPr>
                <w:rFonts w:ascii="Times New Roman" w:hAnsi="Times New Roman"/>
                <w:sz w:val="24"/>
                <w:szCs w:val="24"/>
              </w:rPr>
              <w:t xml:space="preserve"> Л. Н.,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889250,01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AF2E66" w:rsidTr="007C3B2B">
        <w:trPr>
          <w:trHeight w:val="528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677" w:type="dxa"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1F93" w:rsidRPr="00AF2E66" w:rsidTr="007C3B2B">
        <w:trPr>
          <w:trHeight w:val="288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31" w:type="dxa"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EA27D0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EA4CA1">
        <w:trPr>
          <w:trHeight w:val="52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9253E6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pStyle w:val="a6"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Линючев Ю.А.,</w:t>
            </w:r>
          </w:p>
          <w:p w:rsidR="000D1F93" w:rsidRPr="009253E6" w:rsidRDefault="000D1F93" w:rsidP="009253E6">
            <w:pPr>
              <w:pStyle w:val="a6"/>
              <w:suppressAutoHyphens/>
              <w:contextualSpacing/>
            </w:pPr>
            <w:r w:rsidRPr="009253E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5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1131135,89</w:t>
            </w:r>
          </w:p>
        </w:tc>
        <w:tc>
          <w:tcPr>
            <w:tcW w:w="1721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77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EA4CA1">
        <w:trPr>
          <w:trHeight w:val="56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pStyle w:val="a6"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9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EA4CA1">
        <w:trPr>
          <w:trHeight w:val="40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pStyle w:val="a6"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9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1010,0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084CC3">
        <w:trPr>
          <w:trHeight w:val="70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5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1559606,56</w:t>
            </w:r>
          </w:p>
        </w:tc>
        <w:tc>
          <w:tcPr>
            <w:tcW w:w="1721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31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1677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6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6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8E6662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628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766264" w:rsidTr="00084CC3">
        <w:trPr>
          <w:trHeight w:val="70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A27D0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331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77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8E666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37404D">
        <w:trPr>
          <w:trHeight w:val="70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  <w:vAlign w:val="center"/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677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37404D">
        <w:trPr>
          <w:trHeight w:val="70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  <w:vAlign w:val="center"/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0D1F93">
        <w:trPr>
          <w:trHeight w:val="704"/>
        </w:trPr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9253E6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8</w:t>
            </w:r>
            <w:r w:rsidR="000D1F93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Семиколенных А.П., главный специалист</w:t>
            </w:r>
          </w:p>
        </w:tc>
        <w:tc>
          <w:tcPr>
            <w:tcW w:w="1415" w:type="dxa"/>
            <w:vMerge w:val="restart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254419,39</w:t>
            </w: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766264" w:rsidTr="000D1F93">
        <w:trPr>
          <w:trHeight w:val="70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0D1F93">
        <w:trPr>
          <w:trHeight w:val="423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5" w:type="dxa"/>
            <w:vMerge w:val="restart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1121589,65</w:t>
            </w:r>
          </w:p>
        </w:tc>
        <w:tc>
          <w:tcPr>
            <w:tcW w:w="1721" w:type="dxa"/>
            <w:vMerge w:val="restart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331" w:type="dxa"/>
            <w:vMerge w:val="restart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677" w:type="dxa"/>
            <w:vMerge w:val="restart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628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766264" w:rsidTr="000D1F93">
        <w:trPr>
          <w:trHeight w:val="41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628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0D1F93">
        <w:trPr>
          <w:trHeight w:val="70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5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7C3B2B">
        <w:trPr>
          <w:trHeight w:val="43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9253E6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9</w:t>
            </w:r>
            <w:r w:rsidR="000D1F93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Серёгина Н.И.,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1335316,35</w:t>
            </w:r>
          </w:p>
        </w:tc>
        <w:tc>
          <w:tcPr>
            <w:tcW w:w="1721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677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766264" w:rsidTr="007C3B2B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5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267684,49</w:t>
            </w:r>
          </w:p>
        </w:tc>
        <w:tc>
          <w:tcPr>
            <w:tcW w:w="1721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677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766264" w:rsidTr="0037404D">
        <w:trPr>
          <w:trHeight w:val="432"/>
        </w:trPr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1</w:t>
            </w:r>
            <w:r w:rsidR="009253E6" w:rsidRPr="009253E6">
              <w:rPr>
                <w:rFonts w:ascii="Times New Roman" w:hAnsi="Times New Roman"/>
                <w:sz w:val="24"/>
                <w:szCs w:val="24"/>
              </w:rPr>
              <w:t>0</w:t>
            </w:r>
            <w:r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1" w:type="dxa"/>
            <w:vMerge w:val="restart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Сысоева Н.Б.,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5" w:type="dxa"/>
            <w:vMerge w:val="restart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784588,47</w:t>
            </w:r>
          </w:p>
        </w:tc>
        <w:tc>
          <w:tcPr>
            <w:tcW w:w="1721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1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vMerge w:val="restart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766264" w:rsidTr="0037404D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37404D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677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37404D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37404D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766264" w:rsidTr="0037404D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5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525906,46</w:t>
            </w:r>
          </w:p>
        </w:tc>
        <w:tc>
          <w:tcPr>
            <w:tcW w:w="172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61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1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6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26C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F2526C">
              <w:rPr>
                <w:rFonts w:ascii="Times New Roman" w:hAnsi="Times New Roman"/>
                <w:sz w:val="24"/>
                <w:szCs w:val="24"/>
              </w:rPr>
              <w:t xml:space="preserve"> RAV4</w:t>
            </w:r>
          </w:p>
        </w:tc>
        <w:tc>
          <w:tcPr>
            <w:tcW w:w="1628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vAlign w:val="center"/>
          </w:tcPr>
          <w:p w:rsidR="000D1F93" w:rsidRPr="00DC6011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677" w:type="dxa"/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0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EE5478" w:rsidTr="00914539">
        <w:trPr>
          <w:trHeight w:val="673"/>
        </w:trPr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1</w:t>
            </w:r>
            <w:r w:rsidR="009253E6" w:rsidRPr="009253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Якунин С.Ю.,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2864359,64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61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EB1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C60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EB1">
              <w:rPr>
                <w:rFonts w:ascii="Times New Roman" w:hAnsi="Times New Roman"/>
                <w:sz w:val="24"/>
                <w:szCs w:val="24"/>
              </w:rPr>
              <w:t>Sonata</w:t>
            </w:r>
            <w:proofErr w:type="spellEnd"/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EE5478" w:rsidTr="00914539">
        <w:trPr>
          <w:trHeight w:val="711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EE5478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Pr="00A47612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9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93" w:rsidRPr="00EE5478" w:rsidTr="0037404D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745894,80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FC5F33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F93" w:rsidRPr="00EE5478" w:rsidTr="0037404D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1F93" w:rsidRPr="00EE5478" w:rsidTr="00C60EB1">
        <w:trPr>
          <w:trHeight w:val="43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93" w:rsidRPr="00EE5478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4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1277A" w:rsidRDefault="0021277A" w:rsidP="0036093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1277A" w:rsidSect="0033146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characterSpacingControl w:val="doNotCompress"/>
  <w:compat/>
  <w:rsids>
    <w:rsidRoot w:val="00E53E0F"/>
    <w:rsid w:val="000014A8"/>
    <w:rsid w:val="0000594A"/>
    <w:rsid w:val="00044841"/>
    <w:rsid w:val="00046762"/>
    <w:rsid w:val="00046E94"/>
    <w:rsid w:val="00050506"/>
    <w:rsid w:val="000511F4"/>
    <w:rsid w:val="00053450"/>
    <w:rsid w:val="0006626E"/>
    <w:rsid w:val="00074646"/>
    <w:rsid w:val="00080FA4"/>
    <w:rsid w:val="00084CC3"/>
    <w:rsid w:val="00091911"/>
    <w:rsid w:val="000A52FC"/>
    <w:rsid w:val="000A5DDD"/>
    <w:rsid w:val="000B4810"/>
    <w:rsid w:val="000C5983"/>
    <w:rsid w:val="000D1613"/>
    <w:rsid w:val="000D1F93"/>
    <w:rsid w:val="000E2F78"/>
    <w:rsid w:val="000F5061"/>
    <w:rsid w:val="00100CBB"/>
    <w:rsid w:val="0010298C"/>
    <w:rsid w:val="00107DAB"/>
    <w:rsid w:val="00114B4E"/>
    <w:rsid w:val="00117D64"/>
    <w:rsid w:val="00122238"/>
    <w:rsid w:val="00122F13"/>
    <w:rsid w:val="00127F32"/>
    <w:rsid w:val="001518E1"/>
    <w:rsid w:val="00156796"/>
    <w:rsid w:val="0016182E"/>
    <w:rsid w:val="00185CF1"/>
    <w:rsid w:val="00192B4A"/>
    <w:rsid w:val="001B5999"/>
    <w:rsid w:val="001B6B77"/>
    <w:rsid w:val="001C0DCE"/>
    <w:rsid w:val="001E2092"/>
    <w:rsid w:val="001F5A9E"/>
    <w:rsid w:val="0020572C"/>
    <w:rsid w:val="0021277A"/>
    <w:rsid w:val="00220D20"/>
    <w:rsid w:val="00255AE5"/>
    <w:rsid w:val="00261297"/>
    <w:rsid w:val="002A43CF"/>
    <w:rsid w:val="002A62B1"/>
    <w:rsid w:val="002A6EE0"/>
    <w:rsid w:val="002D0C1F"/>
    <w:rsid w:val="002E4B3B"/>
    <w:rsid w:val="002E6C35"/>
    <w:rsid w:val="002F3918"/>
    <w:rsid w:val="00312116"/>
    <w:rsid w:val="003133DF"/>
    <w:rsid w:val="0031684B"/>
    <w:rsid w:val="00325327"/>
    <w:rsid w:val="00326511"/>
    <w:rsid w:val="00331468"/>
    <w:rsid w:val="0033353B"/>
    <w:rsid w:val="00334CF7"/>
    <w:rsid w:val="00347537"/>
    <w:rsid w:val="00354B06"/>
    <w:rsid w:val="00357388"/>
    <w:rsid w:val="00360933"/>
    <w:rsid w:val="0037404D"/>
    <w:rsid w:val="00385CBA"/>
    <w:rsid w:val="00390A0D"/>
    <w:rsid w:val="003918BA"/>
    <w:rsid w:val="003A5D5B"/>
    <w:rsid w:val="003B0611"/>
    <w:rsid w:val="003B6B8C"/>
    <w:rsid w:val="003F0AED"/>
    <w:rsid w:val="004116EA"/>
    <w:rsid w:val="00411C41"/>
    <w:rsid w:val="00412CBB"/>
    <w:rsid w:val="00463885"/>
    <w:rsid w:val="004671DD"/>
    <w:rsid w:val="004B664F"/>
    <w:rsid w:val="004C0939"/>
    <w:rsid w:val="004C218B"/>
    <w:rsid w:val="004C3BF2"/>
    <w:rsid w:val="004D1D2C"/>
    <w:rsid w:val="004D1EFE"/>
    <w:rsid w:val="004E2DEA"/>
    <w:rsid w:val="004F4017"/>
    <w:rsid w:val="004F4F6A"/>
    <w:rsid w:val="005064B3"/>
    <w:rsid w:val="00517C01"/>
    <w:rsid w:val="00527482"/>
    <w:rsid w:val="00546F9F"/>
    <w:rsid w:val="005665EC"/>
    <w:rsid w:val="00573C26"/>
    <w:rsid w:val="00585180"/>
    <w:rsid w:val="0058585A"/>
    <w:rsid w:val="0059164F"/>
    <w:rsid w:val="005B4146"/>
    <w:rsid w:val="005B57E0"/>
    <w:rsid w:val="005E0EC2"/>
    <w:rsid w:val="005E1214"/>
    <w:rsid w:val="005E73C1"/>
    <w:rsid w:val="005F3524"/>
    <w:rsid w:val="005F6BC1"/>
    <w:rsid w:val="00601ADD"/>
    <w:rsid w:val="00615F6F"/>
    <w:rsid w:val="00621F56"/>
    <w:rsid w:val="006368C1"/>
    <w:rsid w:val="006551CD"/>
    <w:rsid w:val="00664D32"/>
    <w:rsid w:val="0067626B"/>
    <w:rsid w:val="00681DBA"/>
    <w:rsid w:val="006A17CE"/>
    <w:rsid w:val="006B20BF"/>
    <w:rsid w:val="006C0DBB"/>
    <w:rsid w:val="006C55D3"/>
    <w:rsid w:val="00705D6A"/>
    <w:rsid w:val="00705DD6"/>
    <w:rsid w:val="00734A48"/>
    <w:rsid w:val="00737D16"/>
    <w:rsid w:val="00737DF1"/>
    <w:rsid w:val="00747FF4"/>
    <w:rsid w:val="00766264"/>
    <w:rsid w:val="007676B3"/>
    <w:rsid w:val="00787C5A"/>
    <w:rsid w:val="007A0FF2"/>
    <w:rsid w:val="007A5B3A"/>
    <w:rsid w:val="007B54E1"/>
    <w:rsid w:val="007C16D6"/>
    <w:rsid w:val="007C3B2B"/>
    <w:rsid w:val="007D0743"/>
    <w:rsid w:val="007D42B3"/>
    <w:rsid w:val="007D78F4"/>
    <w:rsid w:val="007F5743"/>
    <w:rsid w:val="00815ABB"/>
    <w:rsid w:val="0082150B"/>
    <w:rsid w:val="0083132F"/>
    <w:rsid w:val="00836452"/>
    <w:rsid w:val="008658B1"/>
    <w:rsid w:val="00872BC7"/>
    <w:rsid w:val="00872F74"/>
    <w:rsid w:val="00881E24"/>
    <w:rsid w:val="00883D4D"/>
    <w:rsid w:val="008849C0"/>
    <w:rsid w:val="008B1766"/>
    <w:rsid w:val="008D1041"/>
    <w:rsid w:val="008E0598"/>
    <w:rsid w:val="008E6662"/>
    <w:rsid w:val="008F0144"/>
    <w:rsid w:val="008F300C"/>
    <w:rsid w:val="00907820"/>
    <w:rsid w:val="00910FBB"/>
    <w:rsid w:val="00914539"/>
    <w:rsid w:val="009253E6"/>
    <w:rsid w:val="009266CE"/>
    <w:rsid w:val="0093417C"/>
    <w:rsid w:val="00934AA2"/>
    <w:rsid w:val="009453A2"/>
    <w:rsid w:val="0095252D"/>
    <w:rsid w:val="0097035E"/>
    <w:rsid w:val="00980E4A"/>
    <w:rsid w:val="009828D2"/>
    <w:rsid w:val="009913BF"/>
    <w:rsid w:val="0099660D"/>
    <w:rsid w:val="009D0B65"/>
    <w:rsid w:val="009D183A"/>
    <w:rsid w:val="00A0568D"/>
    <w:rsid w:val="00A14B6D"/>
    <w:rsid w:val="00A27634"/>
    <w:rsid w:val="00A34394"/>
    <w:rsid w:val="00A40BD8"/>
    <w:rsid w:val="00A47612"/>
    <w:rsid w:val="00A54AD9"/>
    <w:rsid w:val="00AA5D89"/>
    <w:rsid w:val="00AB6F76"/>
    <w:rsid w:val="00AC4A63"/>
    <w:rsid w:val="00AF2E66"/>
    <w:rsid w:val="00AF4AB3"/>
    <w:rsid w:val="00B272E4"/>
    <w:rsid w:val="00B3019D"/>
    <w:rsid w:val="00B455D7"/>
    <w:rsid w:val="00B64A9A"/>
    <w:rsid w:val="00B82229"/>
    <w:rsid w:val="00B90173"/>
    <w:rsid w:val="00BA3F5E"/>
    <w:rsid w:val="00BC778A"/>
    <w:rsid w:val="00BF5525"/>
    <w:rsid w:val="00C01C03"/>
    <w:rsid w:val="00C02DE6"/>
    <w:rsid w:val="00C4292C"/>
    <w:rsid w:val="00C53D7B"/>
    <w:rsid w:val="00C544D4"/>
    <w:rsid w:val="00C56B6B"/>
    <w:rsid w:val="00C60EB1"/>
    <w:rsid w:val="00C630E0"/>
    <w:rsid w:val="00C72E36"/>
    <w:rsid w:val="00CC47F7"/>
    <w:rsid w:val="00CD0839"/>
    <w:rsid w:val="00CF3FAA"/>
    <w:rsid w:val="00D2731E"/>
    <w:rsid w:val="00D45EAF"/>
    <w:rsid w:val="00D57F5C"/>
    <w:rsid w:val="00D85CB1"/>
    <w:rsid w:val="00D936DC"/>
    <w:rsid w:val="00D97289"/>
    <w:rsid w:val="00DA3527"/>
    <w:rsid w:val="00DB7B58"/>
    <w:rsid w:val="00DC01A0"/>
    <w:rsid w:val="00DC6011"/>
    <w:rsid w:val="00DD06C6"/>
    <w:rsid w:val="00DE19FF"/>
    <w:rsid w:val="00DF114C"/>
    <w:rsid w:val="00E02359"/>
    <w:rsid w:val="00E2701B"/>
    <w:rsid w:val="00E361FD"/>
    <w:rsid w:val="00E40463"/>
    <w:rsid w:val="00E45DE1"/>
    <w:rsid w:val="00E45F83"/>
    <w:rsid w:val="00E46C25"/>
    <w:rsid w:val="00E53E0F"/>
    <w:rsid w:val="00E57419"/>
    <w:rsid w:val="00E73613"/>
    <w:rsid w:val="00E93FF6"/>
    <w:rsid w:val="00EA27D0"/>
    <w:rsid w:val="00EA4CA1"/>
    <w:rsid w:val="00EA7213"/>
    <w:rsid w:val="00EC026E"/>
    <w:rsid w:val="00ED1906"/>
    <w:rsid w:val="00EE5478"/>
    <w:rsid w:val="00EF59C8"/>
    <w:rsid w:val="00F113D0"/>
    <w:rsid w:val="00F2526C"/>
    <w:rsid w:val="00F27BEE"/>
    <w:rsid w:val="00F61B39"/>
    <w:rsid w:val="00F72B70"/>
    <w:rsid w:val="00F73DD1"/>
    <w:rsid w:val="00FA5036"/>
    <w:rsid w:val="00FB5A7D"/>
    <w:rsid w:val="00FB5E0A"/>
    <w:rsid w:val="00FB6F15"/>
    <w:rsid w:val="00FC5F33"/>
    <w:rsid w:val="00FD0197"/>
    <w:rsid w:val="00FD6D8F"/>
    <w:rsid w:val="00FE4E99"/>
    <w:rsid w:val="00FE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D5B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7B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5">
    <w:name w:val="Strong"/>
    <w:uiPriority w:val="22"/>
    <w:qFormat/>
    <w:rsid w:val="00DB7B58"/>
    <w:rPr>
      <w:b/>
      <w:bCs/>
    </w:rPr>
  </w:style>
  <w:style w:type="character" w:customStyle="1" w:styleId="fn1">
    <w:name w:val="fn1"/>
    <w:basedOn w:val="a0"/>
    <w:rsid w:val="006C55D3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3A5D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8F014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33\&#1043;&#1072;&#1081;&#1076;&#1091;&#1082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99B7-93B9-426B-A209-62B7EBFD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Гайдукова</Template>
  <TotalTime>527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Служащий</dc:creator>
  <cp:lastModifiedBy>glazunova</cp:lastModifiedBy>
  <cp:revision>9</cp:revision>
  <cp:lastPrinted>2012-05-17T10:08:00Z</cp:lastPrinted>
  <dcterms:created xsi:type="dcterms:W3CDTF">2021-04-30T11:00:00Z</dcterms:created>
  <dcterms:modified xsi:type="dcterms:W3CDTF">2021-05-20T13:27:00Z</dcterms:modified>
</cp:coreProperties>
</file>