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1C" w:rsidRDefault="00C50F1C" w:rsidP="00C50F1C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C50F1C" w:rsidRPr="00C50F1C" w:rsidRDefault="00C50F1C" w:rsidP="00C50F1C">
      <w:pPr>
        <w:spacing w:line="240" w:lineRule="auto"/>
        <w:jc w:val="center"/>
        <w:rPr>
          <w:sz w:val="28"/>
          <w:u w:val="single"/>
        </w:rPr>
      </w:pPr>
      <w:r w:rsidRPr="00C50F1C">
        <w:rPr>
          <w:noProof/>
          <w:sz w:val="28"/>
          <w:u w:val="single"/>
        </w:rPr>
        <w:t>Департамент финансов</w:t>
      </w:r>
      <w:r w:rsidRPr="00C50F1C">
        <w:rPr>
          <w:sz w:val="28"/>
          <w:u w:val="single"/>
        </w:rPr>
        <w:t xml:space="preserve"> правительства Еврейской автономной области</w:t>
      </w:r>
    </w:p>
    <w:tbl>
      <w:tblPr>
        <w:tblStyle w:val="table"/>
        <w:tblW w:w="498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424"/>
        <w:gridCol w:w="1281"/>
        <w:gridCol w:w="1242"/>
        <w:gridCol w:w="1242"/>
        <w:gridCol w:w="1242"/>
        <w:gridCol w:w="1242"/>
        <w:gridCol w:w="1242"/>
        <w:gridCol w:w="1242"/>
        <w:gridCol w:w="1242"/>
        <w:gridCol w:w="1328"/>
        <w:gridCol w:w="1465"/>
        <w:gridCol w:w="1309"/>
      </w:tblGrid>
      <w:tr w:rsidR="00C50F1C" w:rsidTr="00F66DCA">
        <w:tc>
          <w:tcPr>
            <w:tcW w:w="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0F1C" w:rsidRDefault="00C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F1C" w:rsidTr="00F66DCA">
        <w:tc>
          <w:tcPr>
            <w:tcW w:w="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Тюкова Ольга Алексеевна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 w:rsidP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финансирования социальной сферы 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850785.58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Илюк Инесса Юрьевна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 w:rsidP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финансирования отраслей народного хозяйства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871168.66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Ефимов Александр Валерьевич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финансирования государственного аппарата и мероприятий по социальной защите населения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947370.56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412196.19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Владимиров Дмитрий Сергеевич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контрольно-правового отдела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Premio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738526.19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Зверева Ирина Александровна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сводного отдела территориальных бюджетов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 и огородничества)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1169933.07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 и огородничества)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 и огородничества)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 и огородничества)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934079.24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Ю 3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Иванив Ольга Николаевна</w:t>
            </w:r>
          </w:p>
        </w:tc>
        <w:tc>
          <w:tcPr>
            <w:tcW w:w="4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сводного отдела территориальных бюджетов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906898.50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0F1C" w:rsidRDefault="00C50F1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Серебренникова Анастасия Владимировна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финансирования государственного аппарата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мероприятий по социальной защите населения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FIT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754972.88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0F1C" w:rsidTr="00F66DCA">
        <w:tc>
          <w:tcPr>
            <w:tcW w:w="1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7.1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0F1C" w:rsidRDefault="00C5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50F1C" w:rsidRPr="001F55F6" w:rsidRDefault="00C50F1C" w:rsidP="00C50F1C">
      <w:pPr>
        <w:spacing w:line="240" w:lineRule="auto"/>
        <w:rPr>
          <w:sz w:val="28"/>
          <w:lang w:val="en-US"/>
        </w:rPr>
      </w:pPr>
    </w:p>
    <w:sectPr w:rsidR="00C50F1C" w:rsidRPr="001F55F6" w:rsidSect="00C50F1C">
      <w:footerReference w:type="default" r:id="rId7"/>
      <w:pgSz w:w="16838" w:h="11906" w:orient="landscape"/>
      <w:pgMar w:top="851" w:right="536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1C" w:rsidRDefault="00C50F1C">
      <w:pPr>
        <w:spacing w:after="0" w:line="240" w:lineRule="auto"/>
      </w:pPr>
      <w:r>
        <w:separator/>
      </w:r>
    </w:p>
  </w:endnote>
  <w:endnote w:type="continuationSeparator" w:id="0">
    <w:p w:rsidR="00C50F1C" w:rsidRDefault="00C5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1C" w:rsidRDefault="00C50F1C">
    <w:r>
      <w:t>19.05.2021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1C" w:rsidRDefault="00C50F1C">
      <w:pPr>
        <w:spacing w:after="0" w:line="240" w:lineRule="auto"/>
      </w:pPr>
      <w:r>
        <w:separator/>
      </w:r>
    </w:p>
  </w:footnote>
  <w:footnote w:type="continuationSeparator" w:id="0">
    <w:p w:rsidR="00C50F1C" w:rsidRDefault="00C50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2E"/>
    <w:rsid w:val="0064772E"/>
    <w:rsid w:val="00C50F1C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Владимиров Дмитрий Сергеевич</cp:lastModifiedBy>
  <cp:revision>14</cp:revision>
  <dcterms:created xsi:type="dcterms:W3CDTF">2014-07-25T11:29:00Z</dcterms:created>
  <dcterms:modified xsi:type="dcterms:W3CDTF">2021-05-19T04:45:00Z</dcterms:modified>
</cp:coreProperties>
</file>