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764"/>
      </w:tblGrid>
      <w:tr w:rsidR="000F3307" w:rsidTr="000F3307">
        <w:trPr>
          <w:tblCellSpacing w:w="0" w:type="dxa"/>
          <w:jc w:val="center"/>
        </w:trPr>
        <w:tc>
          <w:tcPr>
            <w:tcW w:w="0" w:type="auto"/>
            <w:hideMark/>
          </w:tcPr>
          <w:p w:rsidR="000F3307" w:rsidRDefault="000F3307">
            <w:pPr>
              <w:spacing w:after="0" w:line="240" w:lineRule="auto"/>
              <w:rPr>
                <w:szCs w:val="24"/>
                <w:lang w:eastAsia="ru-RU"/>
              </w:rPr>
            </w:pPr>
            <w:r w:rsidRPr="000F3307">
              <w:rPr>
                <w:rStyle w:val="stl01"/>
                <w:rFonts w:ascii="Cuprum" w:hAnsi="Cuprum"/>
                <w:b/>
                <w:bCs/>
              </w:rPr>
              <w:t>Противодействие коррупции</w:t>
            </w:r>
            <w:r>
              <w:rPr>
                <w:rStyle w:val="stl01"/>
                <w:rFonts w:ascii="Cuprum" w:hAnsi="Cuprum"/>
                <w:b/>
                <w:bCs/>
              </w:rPr>
              <w:t> / Сведения о дохода</w:t>
            </w:r>
            <w:bookmarkStart w:id="0" w:name="_GoBack"/>
            <w:bookmarkEnd w:id="0"/>
            <w:r>
              <w:rPr>
                <w:rStyle w:val="stl01"/>
                <w:rFonts w:ascii="Cuprum" w:hAnsi="Cuprum"/>
                <w:b/>
                <w:bCs/>
              </w:rPr>
              <w:t>х, расходах, об имуществе и обязательствах имущественного характера государственных гражданских служащих департамента природных ресурсов и экологии Брянской области за период с 1 января 2020 по 31 декабря 2020 года</w:t>
            </w:r>
          </w:p>
        </w:tc>
      </w:tr>
      <w:tr w:rsidR="000F3307" w:rsidTr="000F3307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pPr w:leftFromText="45" w:rightFromText="45" w:vertAnchor="text"/>
              <w:tblW w:w="1498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2175"/>
              <w:gridCol w:w="1747"/>
              <w:gridCol w:w="1996"/>
              <w:gridCol w:w="1512"/>
              <w:gridCol w:w="1689"/>
              <w:gridCol w:w="974"/>
              <w:gridCol w:w="1539"/>
              <w:gridCol w:w="2002"/>
              <w:gridCol w:w="1709"/>
            </w:tblGrid>
            <w:tr w:rsidR="000F3307">
              <w:trPr>
                <w:trHeight w:val="692"/>
              </w:trPr>
              <w:tc>
                <w:tcPr>
                  <w:tcW w:w="6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rPr>
                      <w:rStyle w:val="a4"/>
                    </w:rPr>
                    <w:t>№ пп</w:t>
                  </w:r>
                </w:p>
              </w:tc>
              <w:tc>
                <w:tcPr>
                  <w:tcW w:w="207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rPr>
                      <w:rStyle w:val="a4"/>
                    </w:rPr>
                    <w:t>Фамилия, имя, отчество лица, чьи сведения размещаются</w:t>
                  </w:r>
                </w:p>
              </w:tc>
              <w:tc>
                <w:tcPr>
                  <w:tcW w:w="15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rPr>
                      <w:rStyle w:val="a4"/>
                    </w:rPr>
                    <w:t>Должность лица, представившего сведения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rPr>
                      <w:rStyle w:val="a4"/>
                    </w:rPr>
                    <w:t>Декларированный годовой доход (руб.)</w:t>
                  </w:r>
                </w:p>
              </w:tc>
              <w:tc>
                <w:tcPr>
                  <w:tcW w:w="5353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rPr>
                      <w:rStyle w:val="a4"/>
                    </w:rPr>
                    <w:t>Объекты недвижимого имущества, принадлежащие на праве собственности или находящиеся в пользовании</w:t>
                  </w:r>
                </w:p>
              </w:tc>
              <w:tc>
                <w:tcPr>
                  <w:tcW w:w="18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rPr>
                      <w:rStyle w:val="a4"/>
                    </w:rPr>
                    <w:t>Транспортные средства, принадлежащие на праве собственности (вид, марка )</w:t>
                  </w:r>
                </w:p>
              </w:tc>
              <w:tc>
                <w:tcPr>
                  <w:tcW w:w="15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rPr>
                      <w:rStyle w:val="a4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0F3307">
              <w:trPr>
                <w:trHeight w:val="69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5353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</w:tr>
            <w:tr w:rsidR="000F3307">
              <w:trPr>
                <w:trHeight w:val="126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rPr>
                      <w:rStyle w:val="a4"/>
                    </w:rPr>
                    <w:t>вид объекта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rPr>
                      <w:rStyle w:val="a4"/>
                    </w:rPr>
                    <w:t>вид собственности или пользования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rPr>
                      <w:rStyle w:val="a4"/>
                    </w:rPr>
                    <w:t>площадь (кв.м.)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rPr>
                      <w:rStyle w:val="a4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</w:tr>
            <w:tr w:rsidR="000F3307">
              <w:tc>
                <w:tcPr>
                  <w:tcW w:w="6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Архипов Василий Васильевич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Главный консультант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575743,57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(1/3)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30,3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Автомобиль Volkswage№Polo, индивидуальная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375557,20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(1/3)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30,3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</w:tr>
            <w:tr w:rsidR="000F3307">
              <w:tc>
                <w:tcPr>
                  <w:tcW w:w="6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2.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Антошина Ольга Ивановна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Начальник отдела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50000,39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Найм служебного помещения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79,6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54,5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1873076,49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Найм служебного помещения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54,5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79,6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Автомобиль ФОРД КУГА индивидуальная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rPr>
                <w:trHeight w:val="410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Найм служебного помещения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54,5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79,6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Найм служебного помещения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54,5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79,6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3.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Березкина Ольга Александровна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Начальник отдела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1030447,48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68,9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Автомобиль Reno Sandero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623760,66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38,7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68,9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Автомобиль Volkswage№Tiguan, 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68,9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68,9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Беспалова Наталия Владимировна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Главный консультант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213404,94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80,0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63,3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1281535,35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627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80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63,3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Автомобиль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Мерседес Бенц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14140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80,0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63,3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rPr>
                <w:trHeight w:val="3399"/>
              </w:trPr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Дембовская Людмила Витальевна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Ведущий консультант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444257,58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64,0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3016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101,6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rPr>
                <w:trHeight w:val="469"/>
              </w:trPr>
              <w:tc>
                <w:tcPr>
                  <w:tcW w:w="6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 xml:space="preserve">Желенкова Вероника </w:t>
                  </w:r>
                  <w:r>
                    <w:lastRenderedPageBreak/>
                    <w:t>Андреевна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 xml:space="preserve">Старший специалист 1 </w:t>
                  </w:r>
                  <w:r>
                    <w:lastRenderedPageBreak/>
                    <w:t>разряда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607732,93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Индивидуальная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43,2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7405,0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rPr>
                <w:trHeight w:val="127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43,2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Жилина Людмила Владленовна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Советник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694054,40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(1/4)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(1/2)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(1/2)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100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43,8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99,5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631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619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1540413,79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(1/2)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(1/2)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43,8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559,0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99,5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Автомобиль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Ford Focus,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Квартира-продажа квартиры</w:t>
                  </w:r>
                </w:p>
              </w:tc>
            </w:tr>
            <w:tr w:rsidR="000F3307">
              <w:trPr>
                <w:trHeight w:val="134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99,5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rPr>
                <w:trHeight w:val="10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99,5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8.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Зонова Екатерина Александровна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Главный консультант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561697,97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56,9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9.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Захарова Ольга Александровна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Главный консультант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550317,50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(1/3)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44,2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102,1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500000,00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 xml:space="preserve">Бессрочное </w:t>
                  </w:r>
                  <w:r>
                    <w:lastRenderedPageBreak/>
                    <w:t>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44,2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162,4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472,0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Автомобиль РЕНО ДАСТЕР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 xml:space="preserve">Автомобиль </w:t>
                  </w:r>
                  <w:r>
                    <w:lastRenderedPageBreak/>
                    <w:t>ФОЛЬКСВАГЕН Туран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44,2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Ишуткина Ольга Николаевна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Заместитель директора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708915,54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1/2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½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157,3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1429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45,6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rPr>
                <w:trHeight w:val="5906"/>
              </w:trPr>
              <w:tc>
                <w:tcPr>
                  <w:tcW w:w="6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10.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Канищева Ольга Олеговна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Начальник отдела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839686,63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Хозяйственная пристройка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 Бессрочное безвозмездное пользование 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 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 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282,3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56,00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1000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754,0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14,8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Автомобиль НИССАН ПРИМЕРА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1059819,60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Хозяйственная пристройка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 xml:space="preserve">Бессрочное </w:t>
                  </w:r>
                  <w:r>
                    <w:lastRenderedPageBreak/>
                    <w:t>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 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 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 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282,3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1000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754,0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14,8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rPr>
                <w:trHeight w:val="207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Хозяйственная пристройка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 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 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 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282,3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1000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754,0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14,8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11.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Козлова Наталья Александровна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Заместитель начальника управления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949486,32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(1/4)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102,4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40,2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12.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Ларина Людмила Владимировна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Главный консультант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565843,59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(1/3)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61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13.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Макарчикова Элина Викторовна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Начальник отдела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378830,37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 xml:space="preserve">Бессрочное безвозмездное </w:t>
                  </w:r>
                  <w:r>
                    <w:lastRenderedPageBreak/>
                    <w:t>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163,5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1287,0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101359,36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163,5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1287,0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163,5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1287,0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14.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Мефед Александр Васильевич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Главный консультант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766974,86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633,0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9500,0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123,0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77,0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МИЦУБИСИ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L 200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Прицеп БАЗ-8142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Прицеп МЗСА 81771Е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1024172,71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Гараж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 xml:space="preserve">Бессрочное </w:t>
                  </w:r>
                  <w:r>
                    <w:lastRenderedPageBreak/>
                    <w:t>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64,9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21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46,0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Автомобиль ТОЙОТА РАВ 4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46,0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15.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Муймаров Кирилл Викторович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Заместитель начальника управления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983227,71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безвозмездное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65,3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606921,20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65,3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65,3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16.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Новиков Константин Юрьевич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Начальник отдела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574 168,15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76,2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460680,44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45,3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76,2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Фольксваген Поло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Ниссан Кашкай индивидуальная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76,2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45,3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17.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Петрушина Татьяна Алексеевна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Ведущий консультант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526549,62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40,7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447444,78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 xml:space="preserve">Бессрочное </w:t>
                  </w:r>
                  <w:r>
                    <w:lastRenderedPageBreak/>
                    <w:t>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.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40,7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Лада Калина 111760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18.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Петросова Наталья Петровна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Заместитель начальника управления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1033626,54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Садовый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Аптечный пункт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Нежилое помещение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Нежилое помещение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proofErr w:type="gramStart"/>
                  <w:r>
                    <w:t>Долевая(</w:t>
                  </w:r>
                  <w:proofErr w:type="gramEnd"/>
                  <w:r>
                    <w:t>1/2)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Долевая(1/4)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62,9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432,0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14,9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58,4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664,2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664,2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796071,91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62,9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ТОЙОТА VENZA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(1/2)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41,5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62,9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19.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Полоник Андрей Васильевич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Заместитель директора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1062020,59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82,1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754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Автомобиль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Рено Колеус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490703,85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82,1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754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20.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Пупова Елена Васильевна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Главный консультант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503438,21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Долевая (2/3)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Аренда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61,8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50,2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184,6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2356,0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84806,59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(2/3)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Аренда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61,8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50,2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184,6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2356,0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Автомобиль KIA RIO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Автомобиль KIA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CEED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(2/3)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Фактическое предоставление родителями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61,8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50,2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184,6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2356,0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21.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Руденок Владимир Владимирович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Заместитель начальника отдела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857541,02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35,0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9300,0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22.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Сычева Людмила Валерьевна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Начальник отдела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869463,94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Жилое помещение (комната)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(1/4)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49,8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856,0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87,9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1134,0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12,8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Автомобиль ВОЛЬВО ХС 60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Жилое помещение (комната)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(1/4)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49,8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856,0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12,8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Жилое помещение (комната)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(1/4)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49,8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856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12,8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rPr>
                <w:trHeight w:val="278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Жилое помещение (комната)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 xml:space="preserve">Бессрочное </w:t>
                  </w:r>
                  <w:r>
                    <w:lastRenderedPageBreak/>
                    <w:t>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Долевая (1/4)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49,8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856,0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87,9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1134,0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12,8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6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23.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Холомьева Светлана Александровна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Главный консультант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3619480,88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28,7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98,5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1384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38,6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Автомобиль КИА рио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485296,29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1384,0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98,5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38,6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28,7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lastRenderedPageBreak/>
                    <w:t>1384,0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98,5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38,6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28,7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rPr>
                <w:trHeight w:val="2910"/>
              </w:trPr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24.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Чепиков Андрей Александрович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Заместитель директора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1100872,04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159,2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1380,0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Фольксваген Поло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rPr>
                <w:trHeight w:val="2910"/>
              </w:trPr>
              <w:tc>
                <w:tcPr>
                  <w:tcW w:w="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345840,73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70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rPr>
                <w:trHeight w:val="452"/>
              </w:trPr>
              <w:tc>
                <w:tcPr>
                  <w:tcW w:w="6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25.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Чуванькина Ольга Викторовна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Главный консультант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604196,28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42,0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126,0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1500,0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PEHO DUSTER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rPr>
                <w:trHeight w:val="226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Жилой дом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Земельный участок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42,0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126,0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1500,0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rPr>
                <w:trHeight w:val="2813"/>
              </w:trPr>
              <w:tc>
                <w:tcPr>
                  <w:tcW w:w="6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26.</w:t>
                  </w: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Штанова Татьяна Аркадьевна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Советник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771547,46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63,0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ВАвтомобиль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ВАЗ 211540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Автомобиль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Хундай туксон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  <w:tr w:rsidR="000F3307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3307" w:rsidRDefault="000F330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Бессрочное безвозмездное пользование</w:t>
                  </w:r>
                </w:p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63,0</w:t>
                  </w:r>
                </w:p>
              </w:tc>
              <w:tc>
                <w:tcPr>
                  <w:tcW w:w="14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F3307" w:rsidRDefault="000F3307">
                  <w:pPr>
                    <w:pStyle w:val="a3"/>
                    <w:spacing w:before="0" w:beforeAutospacing="0" w:after="0" w:afterAutospacing="0" w:line="280" w:lineRule="atLeast"/>
                    <w:jc w:val="center"/>
                  </w:pPr>
                  <w:r>
                    <w:t>нет</w:t>
                  </w:r>
                </w:p>
              </w:tc>
            </w:tr>
          </w:tbl>
          <w:p w:rsidR="000F3307" w:rsidRDefault="000F3307">
            <w:pPr>
              <w:pStyle w:val="a3"/>
              <w:spacing w:before="0" w:beforeAutospacing="0" w:after="0" w:afterAutospacing="0" w:line="28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330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60FF3-2AD0-4B6A-B1B4-24A3FD8C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F330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tl01">
    <w:name w:val="stl01"/>
    <w:basedOn w:val="a0"/>
    <w:rsid w:val="000F3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2021-06-10T05:38:00Z</dcterms:modified>
</cp:coreProperties>
</file>