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70" w:rsidRDefault="00806B01">
      <w:pPr>
        <w:jc w:val="center"/>
        <w:rPr>
          <w:b/>
          <w:sz w:val="20"/>
          <w:szCs w:val="20"/>
        </w:rPr>
      </w:pPr>
      <w:r>
        <w:rPr>
          <w:b/>
          <w:color w:val="000000"/>
          <w:sz w:val="26"/>
          <w:szCs w:val="26"/>
        </w:rPr>
        <w:t>Сведения</w:t>
      </w:r>
    </w:p>
    <w:p w:rsidR="00FF5770" w:rsidRDefault="00806B01">
      <w:pPr>
        <w:jc w:val="center"/>
      </w:pPr>
      <w:r>
        <w:rPr>
          <w:b/>
          <w:color w:val="000000"/>
          <w:sz w:val="26"/>
          <w:szCs w:val="26"/>
        </w:rPr>
        <w:t xml:space="preserve">о доходах, об имуществе и обязательствах имущественного характера руководителей </w:t>
      </w:r>
      <w:r>
        <w:rPr>
          <w:b/>
          <w:color w:val="000000"/>
          <w:sz w:val="26"/>
          <w:szCs w:val="26"/>
        </w:rPr>
        <w:br/>
        <w:t>государственных учреждений, подведомственных департаменту цифрового развития Белгородской области,</w:t>
      </w:r>
      <w:r>
        <w:rPr>
          <w:b/>
          <w:color w:val="000000"/>
          <w:sz w:val="26"/>
          <w:szCs w:val="26"/>
        </w:rPr>
        <w:br/>
      </w:r>
      <w:r>
        <w:rPr>
          <w:b/>
          <w:color w:val="000000"/>
          <w:sz w:val="26"/>
          <w:szCs w:val="26"/>
        </w:rPr>
        <w:t xml:space="preserve"> а также их супругов  и несовершеннолетних детей за период с 1 января 20</w:t>
      </w:r>
      <w:r w:rsidR="00B86ED1">
        <w:rPr>
          <w:b/>
          <w:color w:val="000000"/>
          <w:sz w:val="26"/>
          <w:szCs w:val="26"/>
        </w:rPr>
        <w:t>20</w:t>
      </w:r>
      <w:r>
        <w:rPr>
          <w:b/>
          <w:color w:val="000000"/>
          <w:sz w:val="26"/>
          <w:szCs w:val="26"/>
        </w:rPr>
        <w:t xml:space="preserve"> года по 31 декабря 20</w:t>
      </w:r>
      <w:r w:rsidR="00B86ED1">
        <w:rPr>
          <w:b/>
          <w:color w:val="000000"/>
          <w:sz w:val="26"/>
          <w:szCs w:val="26"/>
        </w:rPr>
        <w:t>20</w:t>
      </w:r>
      <w:r>
        <w:rPr>
          <w:b/>
          <w:color w:val="000000"/>
          <w:sz w:val="26"/>
          <w:szCs w:val="26"/>
        </w:rPr>
        <w:t xml:space="preserve"> года </w:t>
      </w:r>
    </w:p>
    <w:p w:rsidR="00FF5770" w:rsidRDefault="00FF5770">
      <w:pPr>
        <w:jc w:val="center"/>
        <w:rPr>
          <w:b/>
          <w:color w:val="000000"/>
          <w:sz w:val="20"/>
          <w:szCs w:val="20"/>
        </w:rPr>
      </w:pPr>
    </w:p>
    <w:tbl>
      <w:tblPr>
        <w:tblW w:w="15825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469"/>
        <w:gridCol w:w="1625"/>
        <w:gridCol w:w="1934"/>
        <w:gridCol w:w="1044"/>
        <w:gridCol w:w="1339"/>
        <w:gridCol w:w="1070"/>
        <w:gridCol w:w="900"/>
        <w:gridCol w:w="1080"/>
        <w:gridCol w:w="1079"/>
        <w:gridCol w:w="929"/>
        <w:gridCol w:w="1399"/>
        <w:gridCol w:w="1440"/>
        <w:gridCol w:w="1517"/>
      </w:tblGrid>
      <w:tr w:rsidR="00FF5770"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  <w:p w:rsidR="00FF5770" w:rsidRDefault="00806B0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ind w:left="-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Фамилия и инициалы лица, </w:t>
            </w:r>
          </w:p>
          <w:p w:rsidR="00FF5770" w:rsidRDefault="00806B01">
            <w:pPr>
              <w:ind w:left="-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</w:t>
            </w:r>
            <w:r>
              <w:rPr>
                <w:color w:val="000000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3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Транспорт-</w:t>
            </w:r>
          </w:p>
          <w:p w:rsidR="00FF5770" w:rsidRDefault="00806B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средства</w:t>
            </w:r>
          </w:p>
          <w:p w:rsidR="00FF5770" w:rsidRDefault="00806B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ind w:left="-65" w:right="-1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Декларирован-</w:t>
            </w:r>
            <w:proofErr w:type="spellStart"/>
            <w:r>
              <w:rPr>
                <w:color w:val="000000"/>
                <w:sz w:val="18"/>
                <w:szCs w:val="18"/>
              </w:rPr>
              <w:t>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5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5770">
        <w:tc>
          <w:tcPr>
            <w:tcW w:w="4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FF5770" w:rsidRDefault="00FF5770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FF5770" w:rsidRDefault="00FF5770">
            <w:pPr>
              <w:snapToGrid w:val="0"/>
              <w:ind w:lef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FF5770">
            <w:pPr>
              <w:snapToGri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вид </w:t>
            </w:r>
          </w:p>
          <w:p w:rsidR="00FF5770" w:rsidRDefault="00806B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объекта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ind w:right="-7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color w:val="000000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площадь (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ind w:left="-31" w:right="-13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color w:val="000000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FF577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FF577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FF577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F5770"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42"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pacing w:val="-5"/>
                <w:sz w:val="18"/>
                <w:szCs w:val="18"/>
              </w:rPr>
              <w:t>Митякина</w:t>
            </w:r>
            <w:proofErr w:type="spellEnd"/>
            <w:r>
              <w:rPr>
                <w:color w:val="000000"/>
                <w:spacing w:val="-5"/>
                <w:sz w:val="18"/>
                <w:szCs w:val="18"/>
              </w:rPr>
              <w:t xml:space="preserve"> О.А.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Руководитель </w:t>
            </w:r>
          </w:p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Государственного автономного учреждения Белгородской области</w:t>
            </w:r>
          </w:p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«Многофункциональный центр предоставления государственных и </w:t>
            </w:r>
            <w:r>
              <w:rPr>
                <w:color w:val="000000"/>
                <w:spacing w:val="-3"/>
                <w:sz w:val="18"/>
                <w:szCs w:val="18"/>
              </w:rPr>
              <w:t>муниципальных услуг»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right="-7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31" w:right="-135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 w:rsidR="00FF5770" w:rsidRDefault="00FF5770">
            <w:pPr>
              <w:shd w:val="clear" w:color="auto" w:fill="FFFFFF"/>
              <w:ind w:left="-31" w:right="-135"/>
              <w:jc w:val="center"/>
              <w:rPr>
                <w:spacing w:val="-3"/>
              </w:rPr>
            </w:pP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81" w:right="-1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 w:rsidP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1 304 960,84</w:t>
            </w:r>
            <w:bookmarkStart w:id="0" w:name="_GoBack"/>
            <w:bookmarkEnd w:id="0"/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–</w:t>
            </w:r>
          </w:p>
        </w:tc>
      </w:tr>
      <w:tr w:rsidR="00FF5770">
        <w:tc>
          <w:tcPr>
            <w:tcW w:w="4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FF5770">
            <w:pPr>
              <w:numPr>
                <w:ilvl w:val="0"/>
                <w:numId w:val="2"/>
              </w:num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pacing w:line="276" w:lineRule="auto"/>
              <w:ind w:left="-42"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Су</w:t>
            </w:r>
            <w:r>
              <w:rPr>
                <w:color w:val="000000"/>
                <w:spacing w:val="-5"/>
                <w:sz w:val="18"/>
                <w:szCs w:val="18"/>
              </w:rPr>
              <w:t>пруг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spacing w:line="276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F5770" w:rsidRDefault="00FF5770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FF5770" w:rsidRDefault="00806B0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FF5770" w:rsidRDefault="00FF577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F5770" w:rsidRDefault="00806B0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F5770" w:rsidRDefault="00FF5770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FF5770" w:rsidRDefault="00FF5770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F5770" w:rsidRDefault="00FF5770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1499,0</w:t>
            </w:r>
          </w:p>
          <w:p w:rsidR="00FF5770" w:rsidRDefault="00FF5770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FF5770" w:rsidRDefault="00FF5770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5770" w:rsidRDefault="00806B01">
            <w:pPr>
              <w:shd w:val="clear" w:color="auto" w:fill="FFFFFF"/>
              <w:spacing w:line="276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118,5</w:t>
            </w:r>
          </w:p>
          <w:p w:rsidR="00FF5770" w:rsidRDefault="00FF5770">
            <w:pPr>
              <w:shd w:val="clear" w:color="auto" w:fill="FFFFFF"/>
              <w:spacing w:line="276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FF5770" w:rsidRDefault="00806B01">
            <w:pPr>
              <w:shd w:val="clear" w:color="auto" w:fill="FFFFFF"/>
              <w:spacing w:line="276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31" w:right="-135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 w:rsidR="00FF5770" w:rsidRDefault="00FF5770">
            <w:pPr>
              <w:shd w:val="clear" w:color="auto" w:fill="FFFFFF"/>
              <w:ind w:left="-31" w:right="-135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FF5770" w:rsidRDefault="00FF5770">
            <w:pPr>
              <w:shd w:val="clear" w:color="auto" w:fill="FFFFFF"/>
              <w:ind w:left="-31" w:right="-135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FF5770" w:rsidRDefault="00806B01">
            <w:pPr>
              <w:shd w:val="clear" w:color="auto" w:fill="FFFFFF"/>
              <w:spacing w:line="276" w:lineRule="auto"/>
              <w:ind w:right="-7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 w:rsidR="00FF5770" w:rsidRDefault="00FF5770">
            <w:pPr>
              <w:shd w:val="clear" w:color="auto" w:fill="FFFFFF"/>
              <w:spacing w:line="276" w:lineRule="auto"/>
              <w:ind w:right="-77"/>
              <w:jc w:val="center"/>
              <w:rPr>
                <w:spacing w:val="-3"/>
              </w:rPr>
            </w:pPr>
          </w:p>
          <w:p w:rsidR="00FF5770" w:rsidRDefault="00806B01">
            <w:pPr>
              <w:shd w:val="clear" w:color="auto" w:fill="FFFFFF"/>
              <w:spacing w:line="276" w:lineRule="auto"/>
              <w:ind w:right="-7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634CB5" w:rsidRDefault="00634CB5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634CB5" w:rsidRDefault="00634CB5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634CB5" w:rsidRDefault="00634CB5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634CB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806B01">
              <w:rPr>
                <w:color w:val="000000"/>
                <w:sz w:val="18"/>
                <w:szCs w:val="18"/>
              </w:rPr>
              <w:t>,0</w:t>
            </w:r>
          </w:p>
          <w:p w:rsidR="00634CB5" w:rsidRDefault="00634CB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634CB5" w:rsidRDefault="00634CB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634CB5" w:rsidRDefault="00634CB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31" w:right="-135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 w:rsidR="00634CB5" w:rsidRDefault="00634CB5">
            <w:pPr>
              <w:shd w:val="clear" w:color="auto" w:fill="FFFFFF"/>
              <w:ind w:left="-31" w:right="-135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634CB5" w:rsidRDefault="00634CB5">
            <w:pPr>
              <w:shd w:val="clear" w:color="auto" w:fill="FFFFFF"/>
              <w:ind w:left="-31" w:right="-135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634CB5" w:rsidRDefault="00634CB5" w:rsidP="00634CB5">
            <w:pPr>
              <w:shd w:val="clear" w:color="auto" w:fill="FFFFFF"/>
              <w:ind w:left="-31" w:right="-13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 w:rsidR="00634CB5" w:rsidRDefault="00634CB5">
            <w:pPr>
              <w:shd w:val="clear" w:color="auto" w:fill="FFFFFF"/>
              <w:ind w:left="-31" w:right="-135"/>
              <w:jc w:val="center"/>
              <w:rPr>
                <w:color w:val="000000"/>
                <w:sz w:val="18"/>
                <w:szCs w:val="18"/>
              </w:rPr>
            </w:pPr>
          </w:p>
          <w:p w:rsidR="00FF5770" w:rsidRDefault="00FF5770">
            <w:pPr>
              <w:shd w:val="clear" w:color="auto" w:fill="FFFFFF"/>
              <w:ind w:left="-31" w:right="-135"/>
              <w:jc w:val="center"/>
              <w:rPr>
                <w:spacing w:val="-3"/>
              </w:rPr>
            </w:pP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81" w:right="-151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color w:val="000000"/>
                <w:sz w:val="18"/>
                <w:szCs w:val="18"/>
              </w:rPr>
              <w:t>Nissan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X-</w:t>
            </w:r>
            <w:proofErr w:type="spellStart"/>
            <w:r>
              <w:rPr>
                <w:color w:val="000000"/>
                <w:sz w:val="18"/>
                <w:szCs w:val="18"/>
              </w:rPr>
              <w:t>Тrail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>2.0 LE,</w:t>
            </w:r>
          </w:p>
          <w:p w:rsidR="00FF5770" w:rsidRDefault="00806B01">
            <w:pPr>
              <w:shd w:val="clear" w:color="auto" w:fill="FFFFFF"/>
              <w:ind w:left="-81" w:right="-1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2007 </w:t>
            </w:r>
            <w:proofErr w:type="spellStart"/>
            <w:r>
              <w:rPr>
                <w:color w:val="000000"/>
                <w:sz w:val="20"/>
                <w:szCs w:val="20"/>
              </w:rPr>
              <w:t>г.в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 w:rsidP="00634CB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="00634CB5">
              <w:rPr>
                <w:color w:val="000000"/>
                <w:sz w:val="18"/>
                <w:szCs w:val="18"/>
              </w:rPr>
              <w:t>319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634CB5">
              <w:rPr>
                <w:color w:val="000000"/>
                <w:sz w:val="18"/>
                <w:szCs w:val="18"/>
              </w:rPr>
              <w:t>139</w:t>
            </w:r>
            <w:r>
              <w:rPr>
                <w:color w:val="000000"/>
                <w:sz w:val="18"/>
                <w:szCs w:val="18"/>
              </w:rPr>
              <w:t>,</w:t>
            </w:r>
            <w:r w:rsidR="00634CB5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–</w:t>
            </w:r>
          </w:p>
        </w:tc>
      </w:tr>
      <w:tr w:rsidR="00FF5770">
        <w:tc>
          <w:tcPr>
            <w:tcW w:w="4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FF5770">
            <w:pPr>
              <w:numPr>
                <w:ilvl w:val="0"/>
                <w:numId w:val="2"/>
              </w:numPr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ind w:left="-42"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</w:t>
            </w:r>
            <w:r>
              <w:rPr>
                <w:color w:val="000000"/>
                <w:sz w:val="18"/>
                <w:szCs w:val="18"/>
              </w:rPr>
              <w:t>совершеннолет-ний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spacing w:line="276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right="-7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31" w:right="-13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 w:rsidR="00FF5770" w:rsidRDefault="00FF5770">
            <w:pPr>
              <w:shd w:val="clear" w:color="auto" w:fill="FFFFFF"/>
              <w:ind w:left="-31" w:right="-135"/>
              <w:jc w:val="center"/>
              <w:rPr>
                <w:spacing w:val="-3"/>
              </w:rPr>
            </w:pP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</w:tr>
      <w:tr w:rsidR="00FF5770">
        <w:tc>
          <w:tcPr>
            <w:tcW w:w="4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FF5770">
            <w:pPr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ind w:left="-42"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</w:t>
            </w:r>
            <w:r>
              <w:rPr>
                <w:color w:val="000000"/>
                <w:sz w:val="18"/>
                <w:szCs w:val="18"/>
              </w:rPr>
              <w:t>совершеннолет-ний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spacing w:line="276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right="-7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31" w:right="-13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 w:rsidR="00FF5770" w:rsidRDefault="00FF5770">
            <w:pPr>
              <w:shd w:val="clear" w:color="auto" w:fill="FFFFFF"/>
              <w:ind w:left="-31" w:right="-135"/>
              <w:jc w:val="center"/>
              <w:rPr>
                <w:spacing w:val="-3"/>
              </w:rPr>
            </w:pP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</w:tr>
      <w:tr w:rsidR="00FF5770"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42"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Морозов Д.В.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Директор областного государственного бюджетного учреждения  «Белгородский информационный фонд»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105,4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31" w:right="-13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31" w:right="-13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 w:rsidP="00B86ED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1 </w:t>
            </w:r>
            <w:r w:rsidR="00B86ED1">
              <w:rPr>
                <w:color w:val="000000"/>
                <w:spacing w:val="-3"/>
                <w:sz w:val="18"/>
                <w:szCs w:val="18"/>
              </w:rPr>
              <w:t>437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="00B86ED1">
              <w:rPr>
                <w:color w:val="000000"/>
                <w:spacing w:val="-3"/>
                <w:sz w:val="18"/>
                <w:szCs w:val="18"/>
              </w:rPr>
              <w:t>633</w:t>
            </w:r>
            <w:r>
              <w:rPr>
                <w:color w:val="000000"/>
                <w:spacing w:val="-3"/>
                <w:sz w:val="18"/>
                <w:szCs w:val="18"/>
              </w:rPr>
              <w:t>,</w:t>
            </w:r>
            <w:r w:rsidR="00B86ED1">
              <w:rPr>
                <w:color w:val="000000"/>
                <w:spacing w:val="-3"/>
                <w:sz w:val="18"/>
                <w:szCs w:val="18"/>
              </w:rPr>
              <w:t xml:space="preserve"> 32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</w:tr>
      <w:tr w:rsidR="00FF5770">
        <w:tc>
          <w:tcPr>
            <w:tcW w:w="4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FF5770">
            <w:pPr>
              <w:numPr>
                <w:ilvl w:val="0"/>
                <w:numId w:val="2"/>
              </w:num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ind w:left="-42"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</w:t>
            </w:r>
            <w:r>
              <w:rPr>
                <w:color w:val="000000"/>
                <w:sz w:val="18"/>
                <w:szCs w:val="18"/>
              </w:rPr>
              <w:t>пруга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right="-7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105,4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31" w:right="-13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B86ED1">
            <w:pPr>
              <w:shd w:val="clear" w:color="auto" w:fill="FFFFFF"/>
              <w:ind w:left="-135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734 764,05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–</w:t>
            </w:r>
          </w:p>
        </w:tc>
      </w:tr>
      <w:tr w:rsidR="00FF5770">
        <w:tc>
          <w:tcPr>
            <w:tcW w:w="4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FF5770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ind w:left="-42"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right="-7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105,4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31" w:right="-13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–</w:t>
            </w:r>
          </w:p>
        </w:tc>
      </w:tr>
      <w:tr w:rsidR="00FF5770">
        <w:tc>
          <w:tcPr>
            <w:tcW w:w="4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FF5770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ind w:left="-42"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</w:t>
            </w:r>
            <w:r>
              <w:rPr>
                <w:color w:val="000000"/>
                <w:sz w:val="18"/>
                <w:szCs w:val="18"/>
              </w:rPr>
              <w:t>совершеннолет-ний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105,4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31" w:right="-13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FF5770" w:rsidRDefault="00806B01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–</w:t>
            </w:r>
          </w:p>
        </w:tc>
      </w:tr>
    </w:tbl>
    <w:p w:rsidR="00FF5770" w:rsidRDefault="00FF5770"/>
    <w:sectPr w:rsidR="00FF5770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324F"/>
    <w:multiLevelType w:val="multilevel"/>
    <w:tmpl w:val="6E3E9F6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D0D2512"/>
    <w:multiLevelType w:val="multilevel"/>
    <w:tmpl w:val="C7A0C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5770"/>
    <w:rsid w:val="00634CB5"/>
    <w:rsid w:val="00806B01"/>
    <w:rsid w:val="00B86ED1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6B70"/>
  <w15:docId w15:val="{9898F2AF-AE7D-4B36-B15B-6F258ED4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qFormat/>
    <w:rPr>
      <w:rFonts w:eastAsia="Times New Roman"/>
      <w:b/>
      <w:bCs/>
      <w:sz w:val="27"/>
      <w:szCs w:val="27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customStyle="1" w:styleId="extended-textshort">
    <w:name w:val="extended-text__short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Прижатый влево"/>
    <w:basedOn w:val="a"/>
    <w:next w:val="a"/>
    <w:qFormat/>
    <w:pPr>
      <w:widowControl w:val="0"/>
    </w:pPr>
    <w:rPr>
      <w:rFonts w:ascii="Arial" w:hAnsi="Arial" w:cs="Ari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Парахина Наталья Федоровна</dc:creator>
  <dc:description/>
  <cp:lastModifiedBy>User</cp:lastModifiedBy>
  <cp:revision>86</cp:revision>
  <cp:lastPrinted>2020-08-18T12:45:00Z</cp:lastPrinted>
  <dcterms:created xsi:type="dcterms:W3CDTF">2019-05-21T16:49:00Z</dcterms:created>
  <dcterms:modified xsi:type="dcterms:W3CDTF">2021-05-27T13:35:00Z</dcterms:modified>
  <dc:language>ru-RU</dc:language>
</cp:coreProperties>
</file>