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A2" w:rsidRDefault="00D120A2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D120A2">
        <w:rPr>
          <w:rFonts w:ascii="Times New Roman" w:eastAsia="Times New Roman" w:hAnsi="Times New Roman" w:cs="Times New Roman"/>
          <w:sz w:val="24"/>
        </w:rPr>
        <w:t xml:space="preserve">Сведения </w:t>
      </w:r>
    </w:p>
    <w:p w:rsidR="00D120A2" w:rsidRDefault="00D120A2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D120A2">
        <w:rPr>
          <w:rFonts w:ascii="Times New Roman" w:eastAsia="Times New Roman" w:hAnsi="Times New Roman" w:cs="Times New Roman"/>
          <w:sz w:val="24"/>
        </w:rPr>
        <w:t>о доходах, расходах, об имуществе и обязательствах имущественного характера за период с 01 января 20</w:t>
      </w:r>
      <w:r>
        <w:rPr>
          <w:rFonts w:ascii="Times New Roman" w:eastAsia="Times New Roman" w:hAnsi="Times New Roman" w:cs="Times New Roman"/>
          <w:sz w:val="24"/>
        </w:rPr>
        <w:t xml:space="preserve">20 года по 31 декабря 2020 года </w:t>
      </w:r>
      <w:r w:rsidRPr="00D120A2">
        <w:rPr>
          <w:rFonts w:ascii="Times New Roman" w:eastAsia="Times New Roman" w:hAnsi="Times New Roman" w:cs="Times New Roman"/>
          <w:sz w:val="24"/>
        </w:rPr>
        <w:t>руководителей ГБУ РА подведомстве</w:t>
      </w:r>
      <w:r>
        <w:rPr>
          <w:rFonts w:ascii="Times New Roman" w:eastAsia="Times New Roman" w:hAnsi="Times New Roman" w:cs="Times New Roman"/>
          <w:sz w:val="24"/>
        </w:rPr>
        <w:t>нных</w:t>
      </w:r>
      <w:r w:rsidRPr="00D120A2">
        <w:rPr>
          <w:rFonts w:ascii="Times New Roman" w:eastAsia="Times New Roman" w:hAnsi="Times New Roman" w:cs="Times New Roman"/>
          <w:sz w:val="24"/>
        </w:rPr>
        <w:t xml:space="preserve"> Управлению ветеринарии Республики Адыгея</w:t>
      </w:r>
    </w:p>
    <w:p w:rsidR="009805F2" w:rsidRDefault="00D120A2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D120A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4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668"/>
        <w:gridCol w:w="1701"/>
        <w:gridCol w:w="1275"/>
        <w:gridCol w:w="1152"/>
        <w:gridCol w:w="954"/>
        <w:gridCol w:w="1276"/>
        <w:gridCol w:w="1152"/>
        <w:gridCol w:w="1750"/>
        <w:gridCol w:w="1229"/>
        <w:gridCol w:w="1418"/>
        <w:gridCol w:w="1134"/>
      </w:tblGrid>
      <w:tr w:rsidR="009805F2" w:rsidRPr="009805F2" w:rsidTr="009805F2">
        <w:trPr>
          <w:trHeight w:val="720"/>
        </w:trPr>
        <w:tc>
          <w:tcPr>
            <w:tcW w:w="1668" w:type="dxa"/>
            <w:vMerge w:val="restart"/>
            <w:shd w:val="clear" w:color="auto" w:fill="auto"/>
            <w:noWrap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Должность</w:t>
            </w:r>
          </w:p>
        </w:tc>
        <w:tc>
          <w:tcPr>
            <w:tcW w:w="3381" w:type="dxa"/>
            <w:gridSpan w:val="3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4178" w:type="dxa"/>
            <w:gridSpan w:val="3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декларированный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Годовой доход за 2020 год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05F2" w:rsidRPr="009805F2" w:rsidTr="009805F2">
        <w:trPr>
          <w:trHeight w:val="2535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Площадь (кв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805F2" w:rsidRPr="009805F2" w:rsidRDefault="009805F2" w:rsidP="000105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Страна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Площадь (кв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Страна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Расположения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Атласкиров Руслан Нурбиевич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«Кошехабльская районная станция по борьбе с болезнями животных»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383,0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218489,0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111730 Калина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668548,52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950F8F" w:rsidRPr="009805F2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50F8F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950F8F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50F8F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10000,0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Прицеп «Зубренок»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950F8F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50F8F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950F8F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50F8F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21,1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950F8F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50F8F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383,0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374185,88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950F8F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50F8F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21,2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950F8F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50F8F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767,0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801C1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950F8F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950F8F" w:rsidRPr="009805F2" w:rsidTr="00950F8F">
        <w:trPr>
          <w:trHeight w:val="900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Default="00950F8F" w:rsidP="001D48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42,2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Default="00950F8F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0F8F" w:rsidRPr="009805F2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0F8F" w:rsidRDefault="00950F8F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0F8F" w:rsidRDefault="00950F8F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50F8F">
        <w:trPr>
          <w:trHeight w:val="300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1C1B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Сущенко Владимир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«Красногвардейская районная станция по борьбе с болезнями животных»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1090,0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  <w:hideMark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ВАЗ 21230 Нива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Шевроле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644197,85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801C1B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Жилой дом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71,5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  <w:hideMark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50F8F" w:rsidRPr="009805F2" w:rsidTr="009805F2">
        <w:trPr>
          <w:trHeight w:val="900"/>
        </w:trPr>
        <w:tc>
          <w:tcPr>
            <w:tcW w:w="1668" w:type="dxa"/>
            <w:shd w:val="clear" w:color="auto" w:fill="auto"/>
            <w:vAlign w:val="center"/>
          </w:tcPr>
          <w:p w:rsidR="00950F8F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0F8F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0F8F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0F8F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1164,0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50F8F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F8F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0F8F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71,5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50F8F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950F8F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2110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F8F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118001,14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1C1B" w:rsidRPr="009805F2" w:rsidTr="00801C1B">
        <w:trPr>
          <w:trHeight w:val="900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Default="00801C1B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71,5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01C1B" w:rsidRPr="009805F2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01C1B" w:rsidRDefault="00801C1B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950F8F" w:rsidRPr="009805F2" w:rsidTr="00801C1B">
        <w:trPr>
          <w:trHeight w:val="202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96EB4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Конов Байзет Русланович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«Адыгейская республиканская станция по борьбе с болезнями животных»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1500,0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652,0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1473942,49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696EB4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96EB4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63,9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96EB4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237,0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63,9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Granta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913614,48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696EB4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Здание аптеки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51,6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696EB4" w:rsidRP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ГАЗ 53Б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96EB4" w:rsidRPr="009805F2" w:rsidTr="00696EB4">
        <w:trPr>
          <w:trHeight w:val="900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Default="00696EB4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63,9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Pr="009805F2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96EB4" w:rsidRPr="00696EB4" w:rsidRDefault="00696EB4" w:rsidP="00696E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96EB4" w:rsidRDefault="00696EB4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950F8F" w:rsidRPr="009805F2" w:rsidTr="00696EB4">
        <w:trPr>
          <w:trHeight w:val="300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50F8F" w:rsidRPr="009805F2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50F8F" w:rsidRDefault="00950F8F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Хот Азмет Пшимафович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«Тахтамукайская районная станция по борьбе с болезнями животных»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1000,0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Лада Ларгус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756571,62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ГАЗ Москвич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ФОТОН 3702-0000011-03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7E52" w:rsidRDefault="00E07E52" w:rsidP="00C70C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E07E52" w:rsidRDefault="00E07E52" w:rsidP="00C70C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2947,0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E07E52" w:rsidRDefault="00E07E52" w:rsidP="00C70C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ИСУЗУ 27052С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ТМ МУП 351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7E52" w:rsidRDefault="00E07E52" w:rsidP="003D5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E07E52" w:rsidRDefault="00E07E52" w:rsidP="003D5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109,0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E07E52" w:rsidRDefault="00E07E52" w:rsidP="003D5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5364 ДЗ 143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Экскаватор ЭО 3323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109,0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BMW X6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224837,56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Хот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Ильяс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Юнусович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«Теучежская районная станция по борьбе с болезнями животных»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10000,0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1059276,0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42,0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E07E52">
        <w:trPr>
          <w:trHeight w:val="900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10000,0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1216800,0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E07E52">
        <w:trPr>
          <w:trHeight w:val="300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Кушу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Юнус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Асланбечевич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7E52" w:rsidRDefault="00E07E52" w:rsidP="00E07E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обязанности начальника «Адыгейская городская станция по борьбе с болезнями животных»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1000,0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21061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492758,4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99584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TOYOTA Camry asv70I-retn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93,5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E07E52" w:rsidRP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КАМАЗ 35320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E07E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31,9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A1E">
        <w:trPr>
          <w:trHeight w:val="900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7E5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36240,0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A1E">
        <w:trPr>
          <w:trHeight w:val="286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A1E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Шантыз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Хахрет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Юсуфович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Директор ГБУ РА «Теучежская межрайонная ветеринарная лаборатория»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ШЕВРОЛЕ ЭПИКА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667392,3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980A1E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Дача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A1E" w:rsidRPr="009805F2" w:rsidTr="00980A1E">
        <w:trPr>
          <w:trHeight w:val="900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110,0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194400,0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A1E">
        <w:trPr>
          <w:trHeight w:val="316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shd w:val="clear" w:color="auto" w:fill="auto"/>
            <w:vAlign w:val="center"/>
          </w:tcPr>
          <w:p w:rsidR="00E07E5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Князев Геннадий 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7E5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«Майкопская районная станция по борьбе с болезнями животных»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7E52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101,0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07E52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11193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E5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858302,42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07E5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980A1E" w:rsidRPr="009805F2" w:rsidTr="009805F2">
        <w:trPr>
          <w:trHeight w:val="900"/>
        </w:trPr>
        <w:tc>
          <w:tcPr>
            <w:tcW w:w="1668" w:type="dxa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101,0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259901,0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980A1E" w:rsidRPr="009805F2" w:rsidTr="00980A1E">
        <w:trPr>
          <w:trHeight w:val="900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101,0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E07E52" w:rsidRPr="009805F2" w:rsidTr="00980A1E">
        <w:trPr>
          <w:trHeight w:val="301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A1E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Нагороков Нальбий Касимович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«Шовгеновская районная станция по борьбе с болезнями животных»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5000,0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ФОРД Фокус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662690,1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980A1E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3400,0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A1E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64000,0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A1E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75,4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80A1E" w:rsidRDefault="00980A1E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980A1E" w:rsidRPr="009805F2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980A1E" w:rsidRDefault="00980A1E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7241A" w:rsidRPr="009805F2" w:rsidTr="009805F2">
        <w:trPr>
          <w:trHeight w:val="900"/>
        </w:trPr>
        <w:tc>
          <w:tcPr>
            <w:tcW w:w="1668" w:type="dxa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75,4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47241A" w:rsidRPr="009805F2" w:rsidRDefault="0047241A" w:rsidP="0047241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ХУНДАЙ Соната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209973,18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47241A" w:rsidRPr="009805F2" w:rsidTr="0047241A">
        <w:trPr>
          <w:trHeight w:val="99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Слесарев Сергей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«Гиагинская районная станция по борьбе с болезнями животных»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1354,0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ГАЗЕЛЬ 33023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763516,04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47241A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830,0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7241A" w:rsidRPr="009805F2" w:rsidTr="009805F2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29,4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ХЕНДЭ ГРЕТА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7241A" w:rsidRPr="009805F2" w:rsidTr="0047241A">
        <w:trPr>
          <w:trHeight w:val="900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96,0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47241A">
        <w:trPr>
          <w:trHeight w:val="272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9805F2">
        <w:trPr>
          <w:trHeight w:val="900"/>
        </w:trPr>
        <w:tc>
          <w:tcPr>
            <w:tcW w:w="1668" w:type="dxa"/>
            <w:shd w:val="clear" w:color="auto" w:fill="auto"/>
            <w:vAlign w:val="center"/>
          </w:tcPr>
          <w:p w:rsidR="00E07E5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Байбекова Римма Казбековна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7E52" w:rsidRDefault="0047241A" w:rsidP="0047241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Директор ГБУ РА «Адыгейская республиканская ветеринарная лаборатория»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7E52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07E52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258,9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07E52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7E5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985254,15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7241A" w:rsidRPr="009805F2" w:rsidTr="009805F2">
        <w:trPr>
          <w:trHeight w:val="900"/>
        </w:trPr>
        <w:tc>
          <w:tcPr>
            <w:tcW w:w="1668" w:type="dxa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258,9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843413,97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7241A" w:rsidRPr="009805F2" w:rsidTr="0047241A">
        <w:trPr>
          <w:trHeight w:val="900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258,9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07E52" w:rsidRPr="009805F2" w:rsidTr="0047241A">
        <w:trPr>
          <w:trHeight w:val="192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Pr="009805F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07E52" w:rsidRDefault="00E07E52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7241A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Гидзев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Хаджибечир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Могамедович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241A" w:rsidRDefault="0047241A" w:rsidP="0047241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Директор ГБУ РА «Кошехабльская межрайонная ветеринарная лаборатория»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1400,0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507290,9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47241A" w:rsidTr="00A81899">
        <w:trPr>
          <w:trHeight w:val="900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92,2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7241A" w:rsidRPr="009805F2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7241A" w:rsidRDefault="0047241A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610B8" w:rsidTr="0047241A">
        <w:trPr>
          <w:trHeight w:val="900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92,2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610B8" w:rsidRPr="009805F2" w:rsidRDefault="007610B8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0B8" w:rsidRDefault="007610B8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112939,68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610B8" w:rsidRDefault="007610B8" w:rsidP="00315F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FD6FDB" w:rsidRDefault="00FD6FDB">
      <w:pPr>
        <w:keepNext/>
        <w:spacing w:line="240" w:lineRule="exact"/>
        <w:jc w:val="center"/>
      </w:pPr>
    </w:p>
    <w:sectPr w:rsidR="00FD6FDB" w:rsidSect="009805F2">
      <w:pgSz w:w="15840" w:h="12240" w:orient="landscape"/>
      <w:pgMar w:top="720" w:right="720" w:bottom="720" w:left="72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FD6FDB"/>
    <w:rsid w:val="0001051E"/>
    <w:rsid w:val="00012B3E"/>
    <w:rsid w:val="001D4870"/>
    <w:rsid w:val="003A478C"/>
    <w:rsid w:val="003F00D0"/>
    <w:rsid w:val="0047241A"/>
    <w:rsid w:val="005B0F59"/>
    <w:rsid w:val="00696EB4"/>
    <w:rsid w:val="007610B8"/>
    <w:rsid w:val="00764BD9"/>
    <w:rsid w:val="007D48AF"/>
    <w:rsid w:val="007F271C"/>
    <w:rsid w:val="00801C1B"/>
    <w:rsid w:val="00871505"/>
    <w:rsid w:val="00926498"/>
    <w:rsid w:val="00950F8F"/>
    <w:rsid w:val="009805F2"/>
    <w:rsid w:val="00980A1E"/>
    <w:rsid w:val="00CE340F"/>
    <w:rsid w:val="00D120A2"/>
    <w:rsid w:val="00D33796"/>
    <w:rsid w:val="00D638E5"/>
    <w:rsid w:val="00E07E52"/>
    <w:rsid w:val="00E36B80"/>
    <w:rsid w:val="00F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Lucida Sans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E36B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36B80"/>
    <w:pPr>
      <w:spacing w:after="140" w:line="276" w:lineRule="auto"/>
    </w:pPr>
  </w:style>
  <w:style w:type="paragraph" w:styleId="a5">
    <w:name w:val="List"/>
    <w:basedOn w:val="a4"/>
    <w:rsid w:val="00E36B80"/>
  </w:style>
  <w:style w:type="paragraph" w:styleId="a6">
    <w:name w:val="caption"/>
    <w:basedOn w:val="a"/>
    <w:qFormat/>
    <w:rsid w:val="00E36B80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rsid w:val="00E36B80"/>
    <w:pPr>
      <w:suppressLineNumbers/>
    </w:pPr>
  </w:style>
  <w:style w:type="paragraph" w:customStyle="1" w:styleId="a8">
    <w:name w:val="Содержимое таблицы"/>
    <w:basedOn w:val="a"/>
    <w:qFormat/>
    <w:rsid w:val="00E36B80"/>
    <w:pPr>
      <w:suppressLineNumbers/>
    </w:pPr>
  </w:style>
  <w:style w:type="paragraph" w:customStyle="1" w:styleId="a9">
    <w:name w:val="Заголовок таблицы"/>
    <w:basedOn w:val="a8"/>
    <w:qFormat/>
    <w:rsid w:val="00E36B8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Рима</cp:lastModifiedBy>
  <cp:revision>4</cp:revision>
  <dcterms:created xsi:type="dcterms:W3CDTF">2021-06-17T09:19:00Z</dcterms:created>
  <dcterms:modified xsi:type="dcterms:W3CDTF">2021-06-17T14:03:00Z</dcterms:modified>
  <dc:language>ru-RU</dc:language>
</cp:coreProperties>
</file>