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 доходах, расходах, об имуществе и обязательствах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имущественного характера</w:t>
      </w:r>
      <w:r>
        <w:rPr>
          <w:sz w:val="18"/>
          <w:szCs w:val="18"/>
        </w:rPr>
        <w:t xml:space="preserve"> лиц, замещающих государственные должности Ямало-Ненецкого автономного округа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 должности государственной гражданской службы Ямало-Ненецкого автономного округа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 Счетной палате Ямало-Ненецкого автономного округа</w:t>
      </w:r>
      <w:r>
        <w:rPr>
          <w:sz w:val="18"/>
          <w:szCs w:val="18"/>
        </w:rPr>
        <w:t xml:space="preserve">,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 период с 01 января </w:t>
      </w:r>
      <w:r>
        <w:rPr>
          <w:sz w:val="18"/>
          <w:szCs w:val="18"/>
        </w:rPr>
        <w:t xml:space="preserve">20</w:t>
      </w:r>
      <w:r>
        <w:rPr>
          <w:sz w:val="18"/>
          <w:szCs w:val="18"/>
        </w:rPr>
        <w:t xml:space="preserve">20 г</w:t>
      </w:r>
      <w:r>
        <w:rPr>
          <w:sz w:val="18"/>
          <w:szCs w:val="18"/>
        </w:rPr>
        <w:t xml:space="preserve">ода</w:t>
      </w:r>
      <w:r>
        <w:rPr>
          <w:sz w:val="18"/>
          <w:szCs w:val="18"/>
        </w:rPr>
        <w:t xml:space="preserve"> по 31 декабря </w:t>
      </w:r>
      <w:r>
        <w:rPr>
          <w:sz w:val="18"/>
          <w:szCs w:val="18"/>
        </w:rPr>
        <w:t xml:space="preserve">20</w:t>
      </w:r>
      <w:r>
        <w:rPr>
          <w:sz w:val="18"/>
          <w:szCs w:val="18"/>
        </w:rPr>
        <w:t xml:space="preserve">20 г</w:t>
      </w:r>
      <w:r>
        <w:rPr>
          <w:sz w:val="18"/>
          <w:szCs w:val="18"/>
        </w:rPr>
        <w:t xml:space="preserve">ода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</w:r>
      <w:r/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134"/>
        <w:gridCol w:w="1419"/>
        <w:gridCol w:w="850"/>
        <w:gridCol w:w="1133"/>
        <w:gridCol w:w="1135"/>
        <w:gridCol w:w="851"/>
        <w:gridCol w:w="1132"/>
        <w:gridCol w:w="1561"/>
        <w:gridCol w:w="1276"/>
        <w:gridCol w:w="1701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</w:t>
            </w:r>
            <w:r>
              <w:rPr>
                <w:sz w:val="18"/>
                <w:szCs w:val="18"/>
              </w:rPr>
              <w:t xml:space="preserve">/</w:t>
            </w:r>
            <w:r>
              <w:rPr>
                <w:sz w:val="18"/>
                <w:szCs w:val="18"/>
              </w:rPr>
              <w:t xml:space="preserve">п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5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сти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дящиеся в пользовании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(вид, марка)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9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ванный </w:t>
            </w:r>
            <w:r/>
          </w:p>
          <w:p>
            <w:pPr>
              <w:pStyle w:val="9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годовой доход</w:t>
            </w:r>
            <w:r/>
          </w:p>
          <w:p>
            <w:pPr>
              <w:pStyle w:val="9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(руб.)</w:t>
            </w:r>
            <w:r/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никах</w:t>
            </w:r>
            <w:r/>
          </w:p>
          <w:p>
            <w:pPr>
              <w:pStyle w:val="9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счет которых совершена сделка 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собс</w:t>
            </w: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  <w:t xml:space="preserve">венности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ра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положения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(кв. м)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Блинов А.В.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а</w:t>
            </w:r>
            <w:r>
              <w:rPr>
                <w:sz w:val="18"/>
                <w:szCs w:val="18"/>
                <w:highlight w:val="white"/>
              </w:rPr>
              <w:t xml:space="preserve">удитор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к</w:t>
            </w:r>
            <w:r>
              <w:rPr>
                <w:sz w:val="18"/>
                <w:szCs w:val="18"/>
                <w:highlight w:val="white"/>
              </w:rPr>
              <w:t xml:space="preserve">вартира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и</w:t>
            </w:r>
            <w:r>
              <w:rPr>
                <w:sz w:val="18"/>
                <w:szCs w:val="18"/>
                <w:highlight w:val="white"/>
              </w:rPr>
              <w:t xml:space="preserve">ндивид</w:t>
            </w:r>
            <w:r>
              <w:rPr>
                <w:sz w:val="18"/>
                <w:szCs w:val="18"/>
                <w:highlight w:val="white"/>
              </w:rPr>
              <w:t xml:space="preserve">у</w:t>
            </w:r>
            <w:r>
              <w:rPr>
                <w:sz w:val="18"/>
                <w:szCs w:val="18"/>
                <w:highlight w:val="white"/>
              </w:rPr>
              <w:t xml:space="preserve">альна</w:t>
            </w:r>
            <w:r>
              <w:rPr>
                <w:sz w:val="18"/>
                <w:szCs w:val="18"/>
                <w:highlight w:val="none"/>
              </w:rPr>
              <w:t xml:space="preserve">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50,6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-75" w:right="-75"/>
              <w:jc w:val="center"/>
              <w:tabs>
                <w:tab w:val="left" w:pos="66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ж</w:t>
            </w:r>
            <w:r>
              <w:rPr>
                <w:sz w:val="18"/>
                <w:szCs w:val="18"/>
                <w:highlight w:val="white"/>
              </w:rPr>
              <w:t xml:space="preserve">илой дом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220,0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м</w:t>
            </w:r>
            <w:r>
              <w:rPr>
                <w:sz w:val="18"/>
                <w:szCs w:val="18"/>
                <w:highlight w:val="white"/>
              </w:rPr>
              <w:t xml:space="preserve">отолодка «Ладога»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  <w:t xml:space="preserve">4</w:t>
            </w:r>
            <w:r>
              <w:rPr>
                <w:sz w:val="18"/>
                <w:szCs w:val="18"/>
                <w:highlight w:val="white"/>
              </w:rPr>
              <w:t xml:space="preserve"> </w:t>
            </w:r>
            <w:r>
              <w:rPr>
                <w:sz w:val="18"/>
                <w:szCs w:val="18"/>
                <w:highlight w:val="white"/>
              </w:rPr>
              <w:t xml:space="preserve">741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115,71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highlight w:val="green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нежилое помещение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индивидуальная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28,5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Россия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pStyle w:val="996"/>
              <w:ind w:left="-75" w:right="-75"/>
              <w:tabs>
                <w:tab w:val="left" w:pos="66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лодочный 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мотор «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Honda</w:t>
            </w:r>
            <w:r>
              <w:rPr>
                <w:sz w:val="18"/>
                <w:szCs w:val="18"/>
                <w:highlight w:val="white"/>
              </w:rPr>
              <w:t xml:space="preserve">»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нежилое помещение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индивидуальная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47,6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Россия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-75" w:right="-75"/>
              <w:jc w:val="center"/>
              <w:tabs>
                <w:tab w:val="left" w:pos="66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земельный участок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53,0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Россия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автоприцеп МЗСА 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земельный участок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индивидуальная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887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Россия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pStyle w:val="996"/>
              <w:ind w:left="-75" w:right="-75"/>
              <w:tabs>
                <w:tab w:val="left" w:pos="66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вездеходное тран</w:t>
            </w:r>
            <w:r>
              <w:rPr>
                <w:sz w:val="18"/>
                <w:szCs w:val="18"/>
                <w:highlight w:val="white"/>
              </w:rPr>
              <w:t xml:space="preserve">с</w:t>
            </w:r>
            <w:r>
              <w:rPr>
                <w:sz w:val="18"/>
                <w:szCs w:val="18"/>
                <w:highlight w:val="white"/>
              </w:rPr>
              <w:t xml:space="preserve">портное средство 196500-000010-00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</w:t>
            </w:r>
            <w:r>
              <w:rPr>
                <w:sz w:val="18"/>
                <w:szCs w:val="18"/>
                <w:highlight w:val="white"/>
              </w:rPr>
              <w:t xml:space="preserve">упруга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к</w:t>
            </w:r>
            <w:r>
              <w:rPr>
                <w:sz w:val="18"/>
                <w:szCs w:val="18"/>
                <w:highlight w:val="white"/>
              </w:rPr>
              <w:t xml:space="preserve">вартира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и</w:t>
            </w:r>
            <w:r>
              <w:rPr>
                <w:sz w:val="18"/>
                <w:szCs w:val="18"/>
                <w:highlight w:val="white"/>
              </w:rPr>
              <w:t xml:space="preserve">ндивидуальная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ж</w:t>
            </w:r>
            <w:r>
              <w:rPr>
                <w:sz w:val="18"/>
                <w:szCs w:val="18"/>
                <w:highlight w:val="white"/>
              </w:rPr>
              <w:t xml:space="preserve">илой дом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220,0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а</w:t>
            </w:r>
            <w:r>
              <w:rPr>
                <w:sz w:val="18"/>
                <w:szCs w:val="18"/>
                <w:highlight w:val="white"/>
              </w:rPr>
              <w:t xml:space="preserve">втомобиль легковой </w:t>
            </w:r>
            <w:r/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Hyundai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</w:t>
            </w:r>
            <w:r>
              <w:rPr>
                <w:sz w:val="18"/>
                <w:szCs w:val="18"/>
                <w:highlight w:val="white"/>
              </w:rPr>
              <w:t xml:space="preserve"> 275 361,44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highlight w:val="green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highlight w:val="white"/>
                <w:lang w:val="en-US"/>
              </w:rPr>
            </w:pPr>
            <w:r>
              <w:rPr>
                <w:sz w:val="18"/>
                <w:szCs w:val="18"/>
                <w:highlight w:val="none"/>
              </w:rPr>
              <w:t xml:space="preserve">а</w:t>
            </w:r>
            <w:r>
              <w:rPr>
                <w:sz w:val="18"/>
                <w:szCs w:val="18"/>
                <w:highlight w:val="white"/>
              </w:rPr>
              <w:t xml:space="preserve">втомобиль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легк</w:t>
            </w:r>
            <w:r>
              <w:rPr>
                <w:sz w:val="18"/>
                <w:szCs w:val="18"/>
                <w:highlight w:val="white"/>
              </w:rPr>
              <w:t xml:space="preserve">о</w:t>
            </w:r>
            <w:r>
              <w:rPr>
                <w:sz w:val="18"/>
                <w:szCs w:val="18"/>
                <w:highlight w:val="white"/>
              </w:rPr>
              <w:t xml:space="preserve">вой</w:t>
            </w:r>
            <w:r>
              <w:rPr>
                <w:sz w:val="18"/>
                <w:szCs w:val="18"/>
                <w:highlight w:val="white"/>
                <w:lang w:val="en-US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  <w:lang w:val="en-US"/>
              </w:rPr>
              <w:t xml:space="preserve">Mini Cooper 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</w:tr>
      <w:tr>
        <w:trPr>
          <w:trHeight w:val="502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</w:t>
            </w:r>
            <w:r>
              <w:rPr>
                <w:sz w:val="18"/>
                <w:szCs w:val="18"/>
                <w:highlight w:val="white"/>
              </w:rPr>
              <w:t xml:space="preserve">есовершеннолетний ребенок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ж</w:t>
            </w:r>
            <w:r>
              <w:rPr>
                <w:sz w:val="18"/>
                <w:szCs w:val="18"/>
                <w:highlight w:val="white"/>
              </w:rPr>
              <w:t xml:space="preserve">илой дом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220,0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highlight w:val="gree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highlight w:val="green"/>
              </w:rPr>
            </w:r>
            <w:r/>
          </w:p>
        </w:tc>
      </w:tr>
      <w:tr>
        <w:trPr>
          <w:trHeight w:val="75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Бурдо</w:t>
            </w:r>
            <w:r>
              <w:rPr>
                <w:sz w:val="18"/>
                <w:szCs w:val="18"/>
                <w:highlight w:val="white"/>
              </w:rPr>
              <w:t xml:space="preserve"> А.А.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</w:t>
            </w:r>
            <w:r>
              <w:rPr>
                <w:sz w:val="18"/>
                <w:szCs w:val="18"/>
              </w:rPr>
              <w:t xml:space="preserve"> специ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лист отдела гос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дарственной службы, кадров и делопроизводства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782 050,00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</w:t>
            </w:r>
            <w:r>
              <w:rPr>
                <w:sz w:val="18"/>
                <w:szCs w:val="18"/>
                <w:highlight w:val="white"/>
              </w:rPr>
              <w:t xml:space="preserve">упруг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lang w:val="en-US"/>
              </w:rPr>
              <w:t xml:space="preserve">KIA 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 xml:space="preserve">1 122 476,33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</w:t>
            </w:r>
            <w:r>
              <w:rPr>
                <w:sz w:val="18"/>
                <w:szCs w:val="18"/>
              </w:rPr>
              <w:t xml:space="preserve">, 1/3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ind w:left="-75" w:right="-75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ind w:left="-75" w:right="-75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</w:t>
            </w:r>
            <w:r>
              <w:rPr>
                <w:sz w:val="18"/>
                <w:szCs w:val="18"/>
                <w:highlight w:val="white"/>
              </w:rPr>
              <w:t xml:space="preserve">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</w:t>
            </w:r>
            <w:r>
              <w:rPr>
                <w:sz w:val="18"/>
                <w:szCs w:val="18"/>
              </w:rPr>
              <w:t xml:space="preserve">, 1/3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53,3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textDirection w:val="lrTb"/>
            <w:noWrap w:val="false"/>
          </w:tcPr>
          <w:p>
            <w:pPr>
              <w:ind w:left="0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ind w:left="0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</w:t>
            </w:r>
            <w:r>
              <w:rPr>
                <w:sz w:val="18"/>
                <w:szCs w:val="18"/>
                <w:highlight w:val="white"/>
              </w:rPr>
              <w:t xml:space="preserve">есовершеннолетний ребенок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Merge w:val="restart"/>
            <w:textDirection w:val="lrTb"/>
            <w:noWrap w:val="false"/>
          </w:tcPr>
          <w:p>
            <w:pPr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Merge w:val="restart"/>
            <w:textDirection w:val="lrTb"/>
            <w:noWrap w:val="false"/>
          </w:tcPr>
          <w:p>
            <w:pPr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textDirection w:val="lrTb"/>
            <w:noWrap w:val="false"/>
          </w:tcPr>
          <w:p>
            <w:pPr>
              <w:ind w:left="0" w:right="-75" w:firstLine="0"/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48,7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ind w:left="0" w:right="-75" w:firstLine="0"/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44,6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7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Гараев</w:t>
            </w:r>
            <w:r>
              <w:rPr>
                <w:sz w:val="18"/>
                <w:szCs w:val="18"/>
                <w:highlight w:val="white"/>
              </w:rPr>
              <w:t xml:space="preserve"> И.Ф.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</w:t>
            </w:r>
            <w:r>
              <w:rPr>
                <w:sz w:val="18"/>
                <w:szCs w:val="18"/>
              </w:rPr>
              <w:t xml:space="preserve">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0" w:right="-75" w:firstLine="0"/>
              <w:jc w:val="center"/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54,3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Субару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 063 808,42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0" w:right="-75" w:firstLine="0"/>
              <w:jc w:val="center"/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63,7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1 767 591,32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4 500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54,3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63,7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Горшанова И.С.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спектор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55,7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2 811 845,53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индив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42,0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индив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37,1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6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дуальная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608,0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  <w:szCs w:val="18"/>
              </w:rPr>
              <w:t xml:space="preserve">автомобиль легковой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Nissan</w:t>
            </w:r>
            <w:r>
              <w:rPr>
                <w:sz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1 445 761,62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6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-75"/>
              <w:jc w:val="center"/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lang w:val="en-US"/>
              </w:rPr>
              <w:t xml:space="preserve">Geely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22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-75"/>
              <w:jc w:val="center"/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lang w:val="en-US"/>
              </w:rPr>
              <w:t xml:space="preserve">Geely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pStyle w:val="996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996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5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Емельянова И.Ф.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лист отдела гос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дарственной службы, кадров и делопроизводства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  <w:t xml:space="preserve">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096 544,03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5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textDirection w:val="lrTb"/>
            <w:noWrap w:val="false"/>
          </w:tcPr>
          <w:p>
            <w:pPr>
              <w:ind w:left="-75" w:right="-75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textDirection w:val="lrTb"/>
            <w:noWrap w:val="false"/>
          </w:tcPr>
          <w:p>
            <w:pPr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textDirection w:val="lrTb"/>
            <w:noWrap w:val="false"/>
          </w:tcPr>
          <w:p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96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6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Зиннурова Н.Н.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инспекции по экспертной раб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те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 xml:space="preserve">3 960 117,15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7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Иванов Д.А.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аппарата</w:t>
            </w:r>
            <w:r>
              <w:rPr>
                <w:sz w:val="18"/>
                <w:szCs w:val="18"/>
              </w:rPr>
              <w:t xml:space="preserve"> - начальник </w:t>
            </w:r>
            <w:r>
              <w:rPr>
                <w:sz w:val="18"/>
                <w:szCs w:val="18"/>
              </w:rPr>
              <w:t xml:space="preserve">инспекции цифровой трансформации, правового и информационно-технического сопровождения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41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en-US"/>
              </w:rPr>
              <w:t xml:space="preserve">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3 184 889,95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96"/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8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Ильич А.В.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>
              <w:rPr>
                <w:sz w:val="18"/>
                <w:szCs w:val="18"/>
              </w:rPr>
              <w:t xml:space="preserve">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2 273 132,27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96"/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1 344 173,67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96"/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96"/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white"/>
              </w:rPr>
              <w:t xml:space="preserve">Ипатьева Е.А.</w:t>
            </w:r>
            <w:r>
              <w:rPr>
                <w:highlight w:val="green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</w:t>
            </w:r>
            <w:r/>
          </w:p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71,1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2 613 389,63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2 259 500,21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5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Карманова И.Н.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аппарата</w:t>
            </w:r>
            <w:r>
              <w:rPr>
                <w:sz w:val="18"/>
                <w:szCs w:val="18"/>
              </w:rPr>
              <w:t xml:space="preserve"> - н</w:t>
            </w:r>
            <w:r>
              <w:rPr>
                <w:sz w:val="18"/>
                <w:szCs w:val="18"/>
              </w:rPr>
              <w:t xml:space="preserve">ачальник сво</w:t>
            </w:r>
            <w:r>
              <w:rPr>
                <w:sz w:val="18"/>
                <w:szCs w:val="18"/>
              </w:rPr>
              <w:t xml:space="preserve">д</w:t>
            </w:r>
            <w:r>
              <w:rPr>
                <w:sz w:val="18"/>
                <w:szCs w:val="18"/>
              </w:rPr>
              <w:t xml:space="preserve">но-аналитической инспекции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6 618 293,62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общая долевая,  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79,9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75"/>
              <w:jc w:val="center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 1/2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-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Квашнин Д.Н.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3 836 099,63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совместная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53,50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835 548,23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-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-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Киреев К.А.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</w:t>
            </w:r>
            <w:r>
              <w:rPr>
                <w:sz w:val="18"/>
                <w:szCs w:val="18"/>
              </w:rPr>
              <w:t xml:space="preserve">овместная</w:t>
            </w:r>
            <w:r/>
          </w:p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1/2 долю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</w:t>
            </w:r>
            <w:r>
              <w:rPr>
                <w:sz w:val="18"/>
                <w:szCs w:val="18"/>
              </w:rPr>
              <w:t xml:space="preserve">755 897,36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общая с</w:t>
            </w:r>
            <w:r>
              <w:rPr>
                <w:sz w:val="18"/>
                <w:szCs w:val="18"/>
              </w:rPr>
              <w:t xml:space="preserve">овместная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на 1/2 долю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Nissan 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2 655 240,19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 </w:t>
            </w:r>
            <w:r>
              <w:rPr>
                <w:sz w:val="18"/>
                <w:szCs w:val="18"/>
              </w:rPr>
              <w:t xml:space="preserve">1/4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329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-21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Корнилов С.В.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</w:t>
            </w:r>
            <w:r>
              <w:rPr>
                <w:sz w:val="18"/>
                <w:szCs w:val="18"/>
              </w:rPr>
              <w:t xml:space="preserve">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 xml:space="preserve">Ниссан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 102 690,21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общая долевая, 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общая совместная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20,9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600,0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  <w:lang w:val="en-US"/>
              </w:rPr>
              <w:t xml:space="preserve">839 690</w:t>
            </w:r>
            <w:r>
              <w:rPr>
                <w:sz w:val="18"/>
                <w:szCs w:val="18"/>
                <w:lang w:val="ru-RU"/>
              </w:rPr>
              <w:t xml:space="preserve">,</w:t>
            </w:r>
            <w:r>
              <w:rPr>
                <w:sz w:val="18"/>
                <w:szCs w:val="18"/>
                <w:lang w:val="en-US"/>
              </w:rPr>
              <w:t xml:space="preserve">96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общая долевая, 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97,2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общая совместная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41,1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600,0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600,0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>
              <w:rPr>
                <w:sz w:val="18"/>
                <w:szCs w:val="18"/>
              </w:rPr>
              <w:t xml:space="preserve">4.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Кравец С.В.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ведущий и</w:t>
            </w:r>
            <w:r>
              <w:rPr>
                <w:sz w:val="18"/>
                <w:szCs w:val="18"/>
                <w:highlight w:val="none"/>
              </w:rPr>
              <w:t xml:space="preserve">н</w:t>
            </w:r>
            <w:r>
              <w:rPr>
                <w:sz w:val="18"/>
                <w:szCs w:val="18"/>
                <w:highlight w:val="none"/>
              </w:rPr>
              <w:t xml:space="preserve">спектор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42,8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BMW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 7</w:t>
            </w:r>
            <w:r>
              <w:rPr>
                <w:sz w:val="18"/>
                <w:szCs w:val="18"/>
                <w:lang w:val="en-US"/>
              </w:rPr>
              <w:t xml:space="preserve">69 513</w:t>
            </w:r>
            <w:r>
              <w:rPr>
                <w:sz w:val="18"/>
                <w:szCs w:val="18"/>
                <w:lang w:val="ru-RU"/>
              </w:rPr>
              <w:t xml:space="preserve">,</w:t>
            </w:r>
            <w:r>
              <w:rPr>
                <w:sz w:val="18"/>
                <w:szCs w:val="18"/>
                <w:lang w:val="en-US"/>
              </w:rPr>
              <w:t xml:space="preserve">98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 xml:space="preserve">квартира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долевая, 1/4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1 174 788,25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15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15</w:t>
            </w:r>
            <w:r>
              <w:rPr>
                <w:sz w:val="18"/>
                <w:szCs w:val="18"/>
                <w:lang w:val="ru-RU"/>
              </w:rPr>
              <w:t xml:space="preserve">.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Кравченко М.И.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ведущий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спектор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спекции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65,9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LAND ROVER RANGE ROVER VELAR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2 118 184,68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 xml:space="preserve">квартира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6.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Краснова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sz w:val="18"/>
                <w:szCs w:val="18"/>
                <w:highlight w:val="white"/>
                <w:lang w:val="ru-RU"/>
              </w:rPr>
              <w:t xml:space="preserve">Е.В.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спектор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96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общая долевая, 1/3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36</w:t>
            </w:r>
            <w:r>
              <w:rPr>
                <w:sz w:val="18"/>
                <w:szCs w:val="18"/>
              </w:rPr>
              <w:t xml:space="preserve">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Mitsubishi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 516 750,23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96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8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7.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Ладанов А.В.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</w:t>
            </w:r>
            <w:r>
              <w:rPr>
                <w:sz w:val="18"/>
                <w:szCs w:val="18"/>
              </w:rPr>
              <w:t xml:space="preserve">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Субару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2 645 442,54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1 403 087,30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Ларионова И.В.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</w:t>
            </w:r>
            <w:r/>
          </w:p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938,0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2 877 504,26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общая долевая,</w:t>
            </w:r>
            <w:r/>
          </w:p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долевая,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938,0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908,0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автомобиль легковой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2 143 917,74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долевая,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152,1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938,0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152,1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938,0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152,1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938,0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152,1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6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9.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Лаптандер И.Г.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</w:t>
            </w:r>
            <w:r>
              <w:rPr>
                <w:sz w:val="18"/>
                <w:szCs w:val="18"/>
              </w:rPr>
              <w:t xml:space="preserve">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инспекции по экспертной раб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те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6 491 529,61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799,0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Лукьянова С.В.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лист отдела бу</w:t>
            </w:r>
            <w:r>
              <w:rPr>
                <w:sz w:val="18"/>
                <w:szCs w:val="18"/>
              </w:rPr>
              <w:t xml:space="preserve">х</w:t>
            </w:r>
            <w:r>
              <w:rPr>
                <w:sz w:val="18"/>
                <w:szCs w:val="18"/>
              </w:rPr>
              <w:t xml:space="preserve">галтерского учета и отчетности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96"/>
              <w:ind w:left="-75" w:right="-75"/>
              <w:jc w:val="center"/>
              <w:tabs>
                <w:tab w:val="left" w:pos="-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</w:t>
            </w:r>
            <w:r>
              <w:rPr>
                <w:sz w:val="18"/>
                <w:szCs w:val="18"/>
              </w:rPr>
              <w:t xml:space="preserve">асть жилого дома: </w:t>
            </w:r>
            <w:r>
              <w:rPr>
                <w:sz w:val="16"/>
                <w:szCs w:val="18"/>
              </w:rPr>
              <w:t xml:space="preserve">д</w:t>
            </w:r>
            <w:r>
              <w:rPr>
                <w:sz w:val="16"/>
                <w:szCs w:val="18"/>
              </w:rPr>
              <w:t xml:space="preserve">вухко</w:t>
            </w:r>
            <w:r>
              <w:rPr>
                <w:sz w:val="16"/>
                <w:szCs w:val="18"/>
              </w:rPr>
              <w:t xml:space="preserve">м</w:t>
            </w:r>
            <w:r>
              <w:rPr>
                <w:sz w:val="16"/>
                <w:szCs w:val="18"/>
              </w:rPr>
              <w:t xml:space="preserve">натная 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2 826 289,62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96"/>
              <w:ind w:left="-75" w:right="-75"/>
              <w:jc w:val="center"/>
              <w:tabs>
                <w:tab w:val="left" w:pos="-75" w:leader="none"/>
              </w:tabs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часть жилого дома: </w:t>
            </w:r>
            <w:r>
              <w:rPr>
                <w:sz w:val="16"/>
                <w:szCs w:val="18"/>
              </w:rPr>
              <w:t xml:space="preserve">о</w:t>
            </w:r>
            <w:r>
              <w:rPr>
                <w:sz w:val="16"/>
                <w:szCs w:val="18"/>
              </w:rPr>
              <w:t xml:space="preserve">дноко</w:t>
            </w:r>
            <w:r>
              <w:rPr>
                <w:sz w:val="16"/>
                <w:szCs w:val="18"/>
              </w:rPr>
              <w:t xml:space="preserve">м</w:t>
            </w:r>
            <w:r>
              <w:rPr>
                <w:sz w:val="16"/>
                <w:szCs w:val="18"/>
              </w:rPr>
              <w:t xml:space="preserve">натная квартира</w:t>
            </w:r>
            <w:r>
              <w:rPr>
                <w:sz w:val="16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19,9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96"/>
              <w:ind w:left="-75" w:right="-75"/>
              <w:jc w:val="center"/>
              <w:tabs>
                <w:tab w:val="left" w:pos="-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-75" w:right="-75"/>
              <w:jc w:val="center"/>
              <w:tabs>
                <w:tab w:val="left" w:pos="-75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996"/>
              <w:ind w:left="-75" w:right="-75"/>
              <w:jc w:val="center"/>
              <w:tabs>
                <w:tab w:val="left" w:pos="-75" w:leader="none"/>
              </w:tabs>
            </w:pPr>
            <w:r>
              <w:rPr>
                <w:sz w:val="18"/>
                <w:szCs w:val="18"/>
              </w:rPr>
              <w:t xml:space="preserve">ч</w:t>
            </w:r>
            <w:r>
              <w:rPr>
                <w:sz w:val="18"/>
                <w:szCs w:val="18"/>
              </w:rPr>
              <w:t xml:space="preserve">асть жилого дома: </w:t>
            </w:r>
            <w:r>
              <w:rPr>
                <w:sz w:val="16"/>
                <w:szCs w:val="18"/>
              </w:rPr>
              <w:t xml:space="preserve">д</w:t>
            </w:r>
            <w:r>
              <w:rPr>
                <w:sz w:val="16"/>
                <w:szCs w:val="18"/>
              </w:rPr>
              <w:t xml:space="preserve">вухко</w:t>
            </w:r>
            <w:r>
              <w:rPr>
                <w:sz w:val="16"/>
                <w:szCs w:val="18"/>
              </w:rPr>
              <w:t xml:space="preserve">м</w:t>
            </w:r>
            <w:r>
              <w:rPr>
                <w:sz w:val="16"/>
                <w:szCs w:val="18"/>
              </w:rPr>
              <w:t xml:space="preserve">натная 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36,0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 xml:space="preserve">799 717,48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996"/>
              <w:ind w:left="-75" w:right="-75"/>
              <w:jc w:val="center"/>
              <w:tabs>
                <w:tab w:val="left" w:pos="-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996"/>
              <w:ind w:left="-75" w:right="-75"/>
              <w:jc w:val="center"/>
              <w:tabs>
                <w:tab w:val="left" w:pos="-75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часть жилого дома: </w:t>
            </w:r>
            <w:r>
              <w:rPr>
                <w:sz w:val="16"/>
                <w:szCs w:val="18"/>
              </w:rPr>
              <w:t xml:space="preserve">о</w:t>
            </w:r>
            <w:r>
              <w:rPr>
                <w:sz w:val="16"/>
                <w:szCs w:val="18"/>
              </w:rPr>
              <w:t xml:space="preserve">дноко</w:t>
            </w:r>
            <w:r>
              <w:rPr>
                <w:sz w:val="16"/>
                <w:szCs w:val="18"/>
              </w:rPr>
              <w:t xml:space="preserve">м</w:t>
            </w:r>
            <w:r>
              <w:rPr>
                <w:sz w:val="16"/>
                <w:szCs w:val="18"/>
              </w:rPr>
              <w:t xml:space="preserve">натная квартира</w:t>
            </w:r>
            <w:r>
              <w:rPr>
                <w:sz w:val="16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19,9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996"/>
              <w:ind w:left="-75" w:right="-75"/>
              <w:jc w:val="center"/>
              <w:tabs>
                <w:tab w:val="left" w:pos="-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996"/>
              <w:ind w:left="-75" w:right="-75"/>
              <w:jc w:val="center"/>
              <w:tabs>
                <w:tab w:val="left" w:pos="-75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38,2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Любина Н.И.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/>
          </w:p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lang w:val="en-US"/>
              </w:rPr>
              <w:t xml:space="preserve">KIA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715 569,76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81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</w:t>
            </w:r>
            <w:r>
              <w:rPr>
                <w:sz w:val="18"/>
                <w:szCs w:val="18"/>
                <w:lang w:val="ru-RU"/>
              </w:rPr>
              <w:t xml:space="preserve">2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Майер М.Л.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аппарата </w:t>
            </w:r>
            <w:r>
              <w:rPr>
                <w:sz w:val="18"/>
                <w:szCs w:val="18"/>
              </w:rPr>
              <w:t xml:space="preserve"> – н</w:t>
            </w:r>
            <w:r>
              <w:rPr>
                <w:sz w:val="18"/>
                <w:szCs w:val="18"/>
              </w:rPr>
              <w:t xml:space="preserve">ачальник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спекции по эк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пертной работе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Toyota</w:t>
            </w:r>
            <w:r>
              <w:rPr>
                <w:sz w:val="18"/>
                <w:szCs w:val="18"/>
              </w:rPr>
              <w:t xml:space="preserve">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4 499 521,33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05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</w:t>
            </w:r>
            <w:r>
              <w:rPr>
                <w:sz w:val="18"/>
                <w:szCs w:val="18"/>
                <w:lang w:val="ru-RU"/>
              </w:rPr>
              <w:t xml:space="preserve">3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Макушин</w:t>
            </w:r>
            <w:r>
              <w:rPr>
                <w:sz w:val="18"/>
                <w:szCs w:val="18"/>
                <w:highlight w:val="white"/>
              </w:rPr>
              <w:t xml:space="preserve"> С.В.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</w:t>
            </w:r>
            <w:r>
              <w:rPr>
                <w:sz w:val="18"/>
                <w:szCs w:val="18"/>
              </w:rPr>
              <w:t xml:space="preserve">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ind w:left="-75" w:right="-75"/>
              <w:jc w:val="center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 xml:space="preserve">Исудзу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3 815 491,89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653,0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highlight w:val="non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автомобиль легковой</w:t>
            </w:r>
            <w:r/>
          </w:p>
          <w:p>
            <w:pPr>
              <w:ind w:left="-75" w:right="-75"/>
              <w:jc w:val="center"/>
              <w:rPr>
                <w:lang w:val="en-US"/>
              </w:rPr>
            </w:pPr>
            <w:r>
              <w:rPr>
                <w:sz w:val="18"/>
                <w:szCs w:val="18"/>
                <w:highlight w:val="none"/>
                <w:lang w:val="ru-RU"/>
              </w:rPr>
              <w:t xml:space="preserve">Ниссан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847 708</w:t>
            </w:r>
            <w:r>
              <w:rPr>
                <w:sz w:val="18"/>
                <w:szCs w:val="18"/>
                <w:lang w:val="ru-RU"/>
              </w:rPr>
              <w:t xml:space="preserve">,</w:t>
            </w:r>
            <w:r>
              <w:rPr>
                <w:sz w:val="18"/>
                <w:szCs w:val="18"/>
                <w:lang w:val="en-US"/>
              </w:rPr>
              <w:t xml:space="preserve">23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</w:t>
            </w:r>
            <w:r>
              <w:rPr>
                <w:sz w:val="18"/>
                <w:szCs w:val="18"/>
              </w:rPr>
              <w:t xml:space="preserve">р</w:t>
            </w:r>
            <w:r>
              <w:rPr>
                <w:sz w:val="18"/>
                <w:szCs w:val="18"/>
              </w:rPr>
              <w:t xml:space="preserve">ция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4.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white"/>
              </w:rPr>
              <w:t xml:space="preserve">Михайлович О.В.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инспекции по экспертной раб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те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-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Lexus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4 </w:t>
            </w:r>
            <w:r>
              <w:rPr>
                <w:sz w:val="18"/>
                <w:szCs w:val="18"/>
                <w:lang w:val="ru-RU"/>
              </w:rPr>
              <w:t xml:space="preserve">186 375,25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 xml:space="preserve">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-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совместная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-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792 847,63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5.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Назарова Т.И.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</w:t>
            </w:r>
            <w:r>
              <w:rPr>
                <w:sz w:val="18"/>
                <w:szCs w:val="18"/>
              </w:rPr>
              <w:t xml:space="preserve">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35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машиноместо</w:t>
            </w:r>
            <w:r>
              <w:rPr>
                <w:sz w:val="16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KIO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684 838,79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04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Наумова А.Г.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заместитель руководителя аппарата</w:t>
            </w:r>
            <w:r>
              <w:rPr>
                <w:sz w:val="18"/>
                <w:szCs w:val="18"/>
              </w:rPr>
              <w:t xml:space="preserve"> – н</w:t>
            </w:r>
            <w:r>
              <w:rPr>
                <w:sz w:val="18"/>
                <w:szCs w:val="18"/>
              </w:rPr>
              <w:t xml:space="preserve">ачальник отдела государственной службы, кадров и делопроизводства</w:t>
            </w:r>
            <w:r>
              <w:rPr>
                <w:sz w:val="18"/>
                <w:szCs w:val="18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0" w:leader="none"/>
              </w:tabs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49,1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8 769 114,74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42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7.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Омельченко К.К.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помощник пре</w:t>
            </w:r>
            <w:r>
              <w:rPr>
                <w:sz w:val="18"/>
                <w:szCs w:val="18"/>
              </w:rPr>
              <w:t xml:space="preserve">д</w:t>
            </w:r>
            <w:r>
              <w:rPr>
                <w:sz w:val="18"/>
                <w:szCs w:val="18"/>
              </w:rPr>
              <w:t xml:space="preserve">седателя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общая долевая, 1/2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4 </w:t>
            </w:r>
            <w:r>
              <w:rPr>
                <w:sz w:val="18"/>
                <w:szCs w:val="18"/>
              </w:rPr>
              <w:t xml:space="preserve">597 152,69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6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3 774,72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3 774,72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Ошмарина</w:t>
            </w:r>
            <w:r>
              <w:rPr>
                <w:sz w:val="18"/>
                <w:szCs w:val="18"/>
                <w:highlight w:val="white"/>
              </w:rPr>
              <w:t xml:space="preserve"> О.В.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</w:t>
            </w:r>
            <w:r>
              <w:rPr>
                <w:sz w:val="18"/>
                <w:szCs w:val="18"/>
              </w:rPr>
              <w:t xml:space="preserve">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1 634,0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10 968 922,11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numPr>
                <w:ilvl w:val="0"/>
                <w:numId w:val="47"/>
              </w:numPr>
              <w:ind w:left="0" w:right="0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Доход,        полученный от продажи квартиры.</w:t>
            </w:r>
            <w:r/>
          </w:p>
          <w:p>
            <w:pPr>
              <w:pStyle w:val="996"/>
              <w:numPr>
                <w:ilvl w:val="0"/>
                <w:numId w:val="47"/>
              </w:numPr>
              <w:ind w:left="0" w:right="0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 Кредит ипотека.</w:t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pStyle w:val="996"/>
              <w:numPr>
                <w:ilvl w:val="0"/>
                <w:numId w:val="47"/>
              </w:numPr>
              <w:ind w:left="0" w:right="0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Накопления за предыдущие годы.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141,1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96"/>
              <w:numPr>
                <w:ilvl w:val="0"/>
                <w:numId w:val="47"/>
              </w:numPr>
              <w:ind w:left="0" w:right="0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36,8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96"/>
              <w:numPr>
                <w:ilvl w:val="0"/>
                <w:numId w:val="47"/>
              </w:numPr>
              <w:ind w:left="0" w:right="0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общая долевая, 1/3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66,4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96"/>
              <w:numPr>
                <w:ilvl w:val="0"/>
                <w:numId w:val="47"/>
              </w:numPr>
              <w:ind w:left="0" w:right="0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96"/>
              <w:numPr>
                <w:ilvl w:val="0"/>
                <w:numId w:val="47"/>
              </w:numPr>
              <w:ind w:left="0" w:right="0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96"/>
              <w:numPr>
                <w:ilvl w:val="0"/>
                <w:numId w:val="47"/>
              </w:numPr>
              <w:ind w:left="0" w:right="0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нежилое помещение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996"/>
              <w:numPr>
                <w:ilvl w:val="0"/>
                <w:numId w:val="47"/>
              </w:numPr>
              <w:ind w:left="0" w:right="0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1 634,0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highlight w:val="none"/>
              </w:rPr>
              <w:t xml:space="preserve">141,1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63,1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36,8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1 634,0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highlight w:val="none"/>
              </w:rPr>
              <w:t xml:space="preserve">141,1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63,1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36,8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59,8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Переладов</w:t>
            </w:r>
            <w:r>
              <w:rPr>
                <w:sz w:val="18"/>
                <w:szCs w:val="18"/>
                <w:highlight w:val="white"/>
              </w:rPr>
              <w:t xml:space="preserve"> В.С.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</w:t>
            </w:r>
            <w:r>
              <w:rPr>
                <w:sz w:val="18"/>
                <w:szCs w:val="18"/>
              </w:rPr>
              <w:t xml:space="preserve">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легковой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Land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Rover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5 911 720,52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558,0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общая совместная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65,0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4 564 637,96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Пермяков В.В.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</w:t>
            </w:r>
            <w:r>
              <w:rPr>
                <w:sz w:val="18"/>
                <w:szCs w:val="18"/>
              </w:rPr>
              <w:t xml:space="preserve">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5 225 087,59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машиноместо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машиноместо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Печерин О.Ю.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аудитор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1 799,0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11 608 717,01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338,4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79,4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машиноместо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18,3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77,2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51,0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нежилое помещение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24,1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13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общая долевая,</w:t>
            </w:r>
            <w:r/>
          </w:p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1/2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1 799,0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3 112 656,66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79,4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338,4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77,2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машиноместо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18,3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нежилое помещение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24,1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51,0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4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  <w:t xml:space="preserve">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Полищук Д.А.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бухгалтерского учета и отчетности </w:t>
            </w:r>
            <w:r>
              <w:rPr>
                <w:sz w:val="18"/>
                <w:szCs w:val="18"/>
              </w:rPr>
              <w:t xml:space="preserve">- главный бухгалтер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3 909 945,25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75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общая совместная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общая совместная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общая совместная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43,2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2 318 035,63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общая совместная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51,4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65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Рожков С.П.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главный инспектор инспекции цифровой трансформации, правового и информационно-технического сопровождения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4 083 871,30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79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1/13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662,1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3 030 707,63</w:t>
            </w:r>
            <w:r>
              <w:rPr>
                <w:sz w:val="18"/>
                <w:szCs w:val="18"/>
                <w:highlight w:val="none"/>
                <w:lang w:val="ru-RU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0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  <w:t xml:space="preserve">4.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Самойлова Е.В.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</w:t>
            </w:r>
            <w:r>
              <w:rPr>
                <w:sz w:val="18"/>
                <w:szCs w:val="18"/>
              </w:rPr>
              <w:t xml:space="preserve">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lang w:val="en-US"/>
              </w:rPr>
              <w:t xml:space="preserve">Hyundai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3 727 234,32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18,8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3</w:t>
            </w:r>
            <w:r>
              <w:rPr>
                <w:sz w:val="18"/>
                <w:szCs w:val="18"/>
                <w:lang w:val="ru-RU"/>
              </w:rPr>
              <w:t xml:space="preserve">5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Сафонов И.С.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инспекции цифровой трансформации, правового и информационно-технического сопровождения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  <w:lang w:val="ru-RU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lang w:val="en-US"/>
              </w:rPr>
              <w:t xml:space="preserve">Subaru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2 234 682,60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долевая, 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606,0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2 372 074,67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175,8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33,5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</w:t>
            </w:r>
            <w:r/>
          </w:p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</w:t>
            </w:r>
            <w:r>
              <w:rPr>
                <w:sz w:val="18"/>
                <w:szCs w:val="18"/>
                <w:highlight w:val="white"/>
              </w:rPr>
              <w:t xml:space="preserve">6.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Свидлов</w:t>
            </w:r>
            <w:r>
              <w:rPr>
                <w:sz w:val="18"/>
                <w:szCs w:val="18"/>
                <w:highlight w:val="white"/>
              </w:rPr>
              <w:t xml:space="preserve"> В.С.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п</w:t>
            </w:r>
            <w:r>
              <w:rPr>
                <w:sz w:val="18"/>
                <w:szCs w:val="18"/>
                <w:highlight w:val="white"/>
              </w:rPr>
              <w:t xml:space="preserve">редседатель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з</w:t>
            </w:r>
            <w:r>
              <w:rPr>
                <w:sz w:val="18"/>
                <w:szCs w:val="18"/>
                <w:highlight w:val="white"/>
              </w:rPr>
              <w:t xml:space="preserve">емельный участок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индивид</w:t>
            </w:r>
            <w:r>
              <w:rPr>
                <w:sz w:val="18"/>
                <w:szCs w:val="18"/>
                <w:highlight w:val="white"/>
              </w:rPr>
              <w:t xml:space="preserve">у</w:t>
            </w:r>
            <w:r>
              <w:rPr>
                <w:sz w:val="18"/>
                <w:szCs w:val="18"/>
                <w:highlight w:val="white"/>
              </w:rPr>
              <w:t xml:space="preserve">альная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687,00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а</w:t>
            </w:r>
            <w:r>
              <w:rPr>
                <w:sz w:val="18"/>
                <w:szCs w:val="18"/>
                <w:highlight w:val="white"/>
              </w:rPr>
              <w:t xml:space="preserve">втомобиль легковой 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Toyota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22 509 709,68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а</w:t>
            </w:r>
            <w:r>
              <w:rPr>
                <w:sz w:val="18"/>
                <w:szCs w:val="18"/>
                <w:highlight w:val="white"/>
              </w:rPr>
              <w:t xml:space="preserve">втомобиль легковой 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Toyota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жилой дом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индивид</w:t>
            </w:r>
            <w:r>
              <w:rPr>
                <w:sz w:val="18"/>
                <w:szCs w:val="18"/>
                <w:highlight w:val="white"/>
              </w:rPr>
              <w:t xml:space="preserve">у</w:t>
            </w:r>
            <w:r>
              <w:rPr>
                <w:sz w:val="18"/>
                <w:szCs w:val="18"/>
                <w:highlight w:val="white"/>
              </w:rPr>
              <w:t xml:space="preserve">альная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264,4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автомобиль легковой 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Toyota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снегоход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LINX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квартира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индивид</w:t>
            </w:r>
            <w:r>
              <w:rPr>
                <w:sz w:val="18"/>
                <w:szCs w:val="18"/>
                <w:highlight w:val="white"/>
              </w:rPr>
              <w:t xml:space="preserve">у</w:t>
            </w:r>
            <w:r>
              <w:rPr>
                <w:sz w:val="18"/>
                <w:szCs w:val="18"/>
                <w:highlight w:val="white"/>
              </w:rPr>
              <w:t xml:space="preserve">альная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148,7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лодка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Jeaenneau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лодочный </w:t>
            </w:r>
            <w:r>
              <w:rPr>
                <w:sz w:val="18"/>
                <w:szCs w:val="18"/>
                <w:highlight w:val="none"/>
              </w:rPr>
              <w:t xml:space="preserve">м</w:t>
            </w:r>
            <w:r>
              <w:rPr>
                <w:sz w:val="18"/>
                <w:szCs w:val="18"/>
                <w:highlight w:val="white"/>
              </w:rPr>
              <w:t xml:space="preserve">отор  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Yamaha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машиноместо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индивид</w:t>
            </w:r>
            <w:r>
              <w:rPr>
                <w:sz w:val="18"/>
                <w:szCs w:val="18"/>
                <w:highlight w:val="white"/>
              </w:rPr>
              <w:t xml:space="preserve">у</w:t>
            </w:r>
            <w:r>
              <w:rPr>
                <w:sz w:val="18"/>
                <w:szCs w:val="18"/>
                <w:highlight w:val="white"/>
              </w:rPr>
              <w:t xml:space="preserve">альная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21,9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маломерное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судно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Buster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лодочный </w:t>
            </w:r>
            <w:r>
              <w:rPr>
                <w:sz w:val="18"/>
                <w:szCs w:val="18"/>
                <w:highlight w:val="none"/>
              </w:rPr>
              <w:t xml:space="preserve">м</w:t>
            </w:r>
            <w:r>
              <w:rPr>
                <w:sz w:val="18"/>
                <w:szCs w:val="18"/>
                <w:highlight w:val="white"/>
              </w:rPr>
              <w:t xml:space="preserve">отор  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Yamaha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машиноместо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индивид</w:t>
            </w:r>
            <w:r>
              <w:rPr>
                <w:sz w:val="18"/>
                <w:szCs w:val="18"/>
                <w:highlight w:val="white"/>
              </w:rPr>
              <w:t xml:space="preserve">у</w:t>
            </w:r>
            <w:r>
              <w:rPr>
                <w:sz w:val="18"/>
                <w:szCs w:val="18"/>
                <w:highlight w:val="white"/>
              </w:rPr>
              <w:t xml:space="preserve">альная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13,2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лодка Фр</w:t>
            </w:r>
            <w:r>
              <w:rPr>
                <w:sz w:val="18"/>
                <w:szCs w:val="18"/>
                <w:highlight w:val="white"/>
              </w:rPr>
              <w:t xml:space="preserve">е</w:t>
            </w:r>
            <w:r>
              <w:rPr>
                <w:sz w:val="18"/>
                <w:szCs w:val="18"/>
                <w:highlight w:val="white"/>
              </w:rPr>
              <w:t xml:space="preserve">гат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none"/>
              </w:rPr>
              <w:t xml:space="preserve">лодочный </w:t>
            </w:r>
            <w:r>
              <w:rPr>
                <w:sz w:val="18"/>
                <w:szCs w:val="18"/>
                <w:highlight w:val="none"/>
              </w:rPr>
              <w:t xml:space="preserve">м</w:t>
            </w:r>
            <w:r>
              <w:rPr>
                <w:sz w:val="18"/>
                <w:szCs w:val="18"/>
                <w:highlight w:val="white"/>
              </w:rPr>
              <w:t xml:space="preserve">отор  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Yamaha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гараж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индивид</w:t>
            </w:r>
            <w:r>
              <w:rPr>
                <w:sz w:val="18"/>
                <w:szCs w:val="18"/>
                <w:highlight w:val="white"/>
              </w:rPr>
              <w:t xml:space="preserve">у</w:t>
            </w:r>
            <w:r>
              <w:rPr>
                <w:sz w:val="18"/>
                <w:szCs w:val="18"/>
                <w:highlight w:val="white"/>
              </w:rPr>
              <w:t xml:space="preserve">альная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92,4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лодочный мотор 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Suzuki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гараж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индивид</w:t>
            </w:r>
            <w:r>
              <w:rPr>
                <w:sz w:val="18"/>
                <w:szCs w:val="18"/>
                <w:highlight w:val="white"/>
              </w:rPr>
              <w:t xml:space="preserve">у</w:t>
            </w:r>
            <w:r>
              <w:rPr>
                <w:sz w:val="18"/>
                <w:szCs w:val="18"/>
                <w:highlight w:val="white"/>
              </w:rPr>
              <w:t xml:space="preserve">альная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118,1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прицеп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МЗСА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прицеп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МЗСА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баня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индивид</w:t>
            </w:r>
            <w:r>
              <w:rPr>
                <w:sz w:val="18"/>
                <w:szCs w:val="18"/>
                <w:highlight w:val="white"/>
              </w:rPr>
              <w:t xml:space="preserve">у</w:t>
            </w:r>
            <w:r>
              <w:rPr>
                <w:sz w:val="18"/>
                <w:szCs w:val="18"/>
                <w:highlight w:val="white"/>
              </w:rPr>
              <w:t xml:space="preserve">альная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100,8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Россия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прицеп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  <w:lang w:val="en-US"/>
              </w:rPr>
              <w:t xml:space="preserve">Prestige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  <w:t xml:space="preserve">прицеп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МЗСА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none"/>
              </w:rPr>
              <w:t xml:space="preserve">снегоболотоход  Петрович</w:t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264,4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4 </w:t>
            </w:r>
            <w:r>
              <w:rPr>
                <w:sz w:val="18"/>
                <w:szCs w:val="18"/>
                <w:lang w:val="ru-RU"/>
              </w:rPr>
              <w:t xml:space="preserve">217 145,48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6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687,0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6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7" w:leader="none"/>
              </w:tabs>
            </w:pP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264,4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 xml:space="preserve">16 205,79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67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687,0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67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148,7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Сенченко В.В.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аудитор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0" w:leader="none"/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68</w:t>
            </w:r>
            <w:r>
              <w:rPr>
                <w:sz w:val="18"/>
                <w:szCs w:val="18"/>
                <w:lang w:val="ru-RU"/>
              </w:rPr>
              <w:t xml:space="preserve">,</w:t>
            </w: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19 536 125,90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0" w:leader="none"/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54,6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0" w:leader="none"/>
                <w:tab w:val="left" w:pos="66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1 986,73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0" w:leader="none"/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  <w:highlight w:val="none"/>
              </w:rPr>
              <w:t xml:space="preserve">38,3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19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0" w:leader="none"/>
                <w:tab w:val="left" w:pos="66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54,6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19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68</w:t>
            </w:r>
            <w:r>
              <w:rPr>
                <w:sz w:val="18"/>
                <w:szCs w:val="18"/>
                <w:lang w:val="ru-RU"/>
              </w:rPr>
              <w:t xml:space="preserve">,</w:t>
            </w:r>
            <w:r>
              <w:rPr>
                <w:sz w:val="18"/>
                <w:szCs w:val="18"/>
                <w:lang w:val="en-US"/>
              </w:rPr>
              <w:t xml:space="preserve">0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  <w:t xml:space="preserve">8.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Скворцов П.Е.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/>
          </w:p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lang w:val="en-US"/>
              </w:rPr>
              <w:t xml:space="preserve">MAZDA</w:t>
            </w:r>
            <w:r>
              <w:rPr>
                <w:sz w:val="18"/>
                <w:szCs w:val="18"/>
              </w:rPr>
              <w:t xml:space="preserve">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6 334 465,35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Мерседес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3 787 312,85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68,1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Соснина </w:t>
            </w:r>
            <w:r>
              <w:rPr>
                <w:sz w:val="18"/>
                <w:szCs w:val="18"/>
                <w:highlight w:val="white"/>
              </w:rPr>
              <w:t xml:space="preserve">М.В.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ведущий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общая долевая, 1/4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70,4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1 846 014,34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общая долевая,</w:t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ind w:left="-75"/>
              <w:jc w:val="center"/>
            </w:pPr>
            <w:r>
              <w:rPr>
                <w:sz w:val="18"/>
                <w:szCs w:val="18"/>
                <w:highlight w:val="none"/>
              </w:rPr>
              <w:t xml:space="preserve">1/4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общая долевая, 1/4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70,4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0" w:firstLine="0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32480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  <w:lang w:val="en-US"/>
              </w:rPr>
            </w:pPr>
            <w:r>
              <w:rPr>
                <w:sz w:val="18"/>
                <w:szCs w:val="18"/>
                <w:lang w:val="ru-RU"/>
              </w:rPr>
              <w:t xml:space="preserve">автомобиль легковой Субару </w:t>
            </w:r>
            <w:r>
              <w:rPr>
                <w:sz w:val="18"/>
                <w:szCs w:val="18"/>
                <w:highlight w:val="none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3 088 035,71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общая долевая,</w:t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ind w:left="-75"/>
              <w:jc w:val="center"/>
            </w:pPr>
            <w:r>
              <w:rPr>
                <w:sz w:val="18"/>
                <w:szCs w:val="18"/>
                <w:highlight w:val="none"/>
              </w:rPr>
              <w:t xml:space="preserve">1/4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78,0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0" w:firstLine="0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highlight w:val="none"/>
                <w:lang w:val="ru-RU"/>
              </w:rPr>
              <w:t xml:space="preserve">моторная лодка Прогресс </w:t>
            </w:r>
            <w:r>
              <w:rPr>
                <w:sz w:val="18"/>
                <w:szCs w:val="18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общая долевая, 1/4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70,4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общая долевая,</w:t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ind w:left="-75"/>
              <w:jc w:val="center"/>
            </w:pPr>
            <w:r>
              <w:rPr>
                <w:sz w:val="18"/>
                <w:szCs w:val="18"/>
                <w:highlight w:val="none"/>
              </w:rPr>
              <w:t xml:space="preserve">1/4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78,0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общая долевая, 1/4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70,4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общая долевая,</w:t>
            </w:r>
            <w:r>
              <w:rPr>
                <w:sz w:val="18"/>
                <w:szCs w:val="18"/>
                <w:highlight w:val="none"/>
              </w:rPr>
            </w:r>
            <w:r/>
          </w:p>
          <w:p>
            <w:pPr>
              <w:ind w:left="-75"/>
              <w:jc w:val="center"/>
            </w:pPr>
            <w:r>
              <w:rPr>
                <w:sz w:val="18"/>
                <w:szCs w:val="18"/>
                <w:highlight w:val="none"/>
              </w:rPr>
              <w:t xml:space="preserve">1/4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78,0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Терещенко А.А.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71,3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  <w:t xml:space="preserve"> 747 112,55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88,4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50,4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33,0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15,8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нежилое пом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щение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8,1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1 936 285,29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61,7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общая долевая, 1/4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71,3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общая долевая, 1/4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71,3</w:t>
            </w:r>
            <w:r>
              <w:rPr>
                <w:sz w:val="18"/>
                <w:szCs w:val="18"/>
                <w:highlight w:val="non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17 730,00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Усков И.В.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спектор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857,0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2 448 472,97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243,5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40,6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906 649,47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9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right="-75" w:hanging="75"/>
              <w:jc w:val="center"/>
              <w:tabs>
                <w:tab w:val="left" w:pos="-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общая долевая, 1/</w:t>
            </w: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47,1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46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Харченко П.И.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</w:t>
            </w:r>
            <w:r>
              <w:rPr>
                <w:sz w:val="18"/>
                <w:szCs w:val="18"/>
              </w:rPr>
              <w:t xml:space="preserve">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спектор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121200,0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3 432 800,5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121201,0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доля </w:t>
            </w:r>
            <w:r>
              <w:rPr>
                <w:sz w:val="18"/>
                <w:szCs w:val="18"/>
              </w:rPr>
              <w:t xml:space="preserve">жилого дома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179,3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1006,0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900,0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автомобиль легковой</w:t>
            </w:r>
            <w:r/>
          </w:p>
          <w:p>
            <w:pPr>
              <w:ind w:left="-75"/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1006,0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882 093,8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1006,0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1006,0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1006,0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3.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Харуненко</w:t>
            </w:r>
            <w:r>
              <w:rPr>
                <w:sz w:val="18"/>
                <w:szCs w:val="18"/>
                <w:highlight w:val="white"/>
              </w:rPr>
              <w:t xml:space="preserve"> С.А.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</w:t>
            </w:r>
            <w:r>
              <w:rPr>
                <w:sz w:val="18"/>
                <w:szCs w:val="18"/>
              </w:rPr>
              <w:t xml:space="preserve"> инспе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тор контрольной инспекции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/>
          </w:p>
          <w:p>
            <w:pPr>
              <w:ind w:left="-75" w:right="-75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Шевроле</w:t>
            </w:r>
            <w:r>
              <w:rPr>
                <w:sz w:val="18"/>
                <w:szCs w:val="18"/>
              </w:rPr>
              <w:t xml:space="preserve"> Нива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4 207 303,90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  <w:highlight w:val="green"/>
              </w:rPr>
            </w:r>
            <w:r>
              <w:rPr>
                <w:sz w:val="18"/>
                <w:szCs w:val="18"/>
                <w:highlight w:val="gree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  <w:lang w:val="ru-RU"/>
              </w:rPr>
              <w:t xml:space="preserve">автомобиль легковой </w:t>
            </w:r>
            <w:r>
              <w:rPr>
                <w:sz w:val="18"/>
                <w:szCs w:val="18"/>
                <w:highlight w:val="none"/>
                <w:lang w:val="en-US"/>
              </w:rPr>
              <w:t xml:space="preserve">HYUNDAI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 доля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/>
          </w:p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1 187 337</w:t>
            </w:r>
            <w:r>
              <w:rPr>
                <w:sz w:val="18"/>
                <w:szCs w:val="18"/>
                <w:lang w:val="ru-RU"/>
              </w:rPr>
              <w:t xml:space="preserve">,</w:t>
            </w:r>
            <w:r>
              <w:rPr>
                <w:sz w:val="18"/>
                <w:szCs w:val="18"/>
                <w:lang w:val="en-US"/>
              </w:rPr>
              <w:t xml:space="preserve">85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73,0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600,0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600,0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600,0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земельный уч</w:t>
            </w:r>
            <w:r>
              <w:rPr>
                <w:sz w:val="18"/>
                <w:szCs w:val="18"/>
              </w:rPr>
              <w:t xml:space="preserve">а</w:t>
            </w:r>
            <w:r>
              <w:rPr>
                <w:sz w:val="18"/>
                <w:szCs w:val="18"/>
              </w:rPr>
              <w:t xml:space="preserve">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общая долевая, 1/5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600,0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103,3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4.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Хвостенков</w:t>
            </w:r>
            <w:r>
              <w:rPr>
                <w:sz w:val="18"/>
                <w:szCs w:val="18"/>
              </w:rPr>
              <w:t xml:space="preserve"> А.В.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аппарата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</w:t>
            </w:r>
            <w:r/>
          </w:p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6 839 711,02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совместная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1 797 255,99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63,4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91,0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  <w:lang w:val="ru-RU"/>
              </w:rPr>
              <w:t xml:space="preserve">Хоменко А.С.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 w:firstLine="0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76,5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9 529 568,85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18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>
              <w:rPr>
                <w:sz w:val="18"/>
                <w:szCs w:val="18"/>
                <w:highlight w:val="yellow"/>
                <w:lang w:val="ru-RU"/>
              </w:rPr>
            </w:r>
            <w:r>
              <w:rPr>
                <w:sz w:val="18"/>
                <w:szCs w:val="18"/>
                <w:highlight w:val="yellow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14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6.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Храмова</w:t>
            </w:r>
            <w:r>
              <w:rPr>
                <w:sz w:val="18"/>
                <w:szCs w:val="18"/>
              </w:rPr>
              <w:t xml:space="preserve"> Л.П.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аудитор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BMW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20 209 399,2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62,2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5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67,0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53,0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автомобиль легк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вой </w:t>
            </w:r>
            <w:r>
              <w:rPr>
                <w:sz w:val="18"/>
                <w:szCs w:val="18"/>
              </w:rPr>
              <w:t xml:space="preserve">Хендэ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24,6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25,8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7.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Хрушков С.В.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спектор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 599 464,47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ind w:left="-75" w:right="-75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легковой</w:t>
            </w:r>
            <w:r>
              <w:rPr>
                <w:sz w:val="18"/>
                <w:szCs w:val="18"/>
              </w:rPr>
              <w:t xml:space="preserve"> </w:t>
            </w:r>
            <w:r/>
          </w:p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lang w:val="en-US"/>
              </w:rPr>
              <w:t xml:space="preserve">K</w:t>
            </w:r>
            <w:r>
              <w:rPr>
                <w:sz w:val="18"/>
                <w:szCs w:val="18"/>
                <w:lang w:val="en-US"/>
              </w:rPr>
              <w:t xml:space="preserve">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5 261 018,94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96,5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ind w:left="-75" w:right="-75"/>
              <w:tabs>
                <w:tab w:val="left" w:pos="208" w:leader="none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ind w:left="-75" w:right="-75"/>
              <w:tabs>
                <w:tab w:val="left" w:pos="208" w:leader="none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805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ind w:left="-75" w:right="-75"/>
              <w:tabs>
                <w:tab w:val="left" w:pos="208" w:leader="none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ind w:left="-75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64,8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263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ind w:left="-75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67,0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Цыплин</w:t>
            </w:r>
            <w:r>
              <w:rPr>
                <w:sz w:val="18"/>
                <w:szCs w:val="18"/>
                <w:highlight w:val="white"/>
              </w:rPr>
              <w:t xml:space="preserve"> Е.А.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аудитор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3904</w:t>
            </w:r>
            <w:r>
              <w:rPr>
                <w:sz w:val="18"/>
                <w:szCs w:val="18"/>
              </w:rPr>
              <w:t xml:space="preserve">,0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96,8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легковой</w:t>
            </w:r>
            <w:r>
              <w:rPr>
                <w:sz w:val="18"/>
                <w:szCs w:val="18"/>
              </w:rPr>
              <w:t xml:space="preserve"> </w:t>
            </w:r>
            <w:r/>
          </w:p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lang w:val="en-US"/>
              </w:rPr>
              <w:t xml:space="preserve">Toyota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10 558 583,95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51,8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50,8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78,7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21,6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  <w:t xml:space="preserve">гараж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29,9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96,8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68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</w:t>
            </w:r>
            <w:r>
              <w:rPr>
                <w:sz w:val="18"/>
                <w:szCs w:val="18"/>
              </w:rPr>
              <w:t xml:space="preserve">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Чеботарева М.А.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циалист отдела бухгалтерского учета и отче</w:t>
            </w: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  <w:t xml:space="preserve">ности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</w:t>
            </w:r>
            <w:r>
              <w:rPr>
                <w:sz w:val="18"/>
                <w:szCs w:val="18"/>
              </w:rPr>
              <w:t xml:space="preserve">у</w:t>
            </w:r>
            <w:r>
              <w:rPr>
                <w:sz w:val="18"/>
                <w:szCs w:val="18"/>
              </w:rPr>
              <w:t xml:space="preserve">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2 895 578,55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ind w:left="-75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Merge w:val="continue"/>
            <w:textDirection w:val="lrTb"/>
            <w:noWrap w:val="false"/>
          </w:tcPr>
          <w:p>
            <w:pPr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Шаламенцев</w:t>
            </w:r>
            <w:r>
              <w:rPr>
                <w:sz w:val="18"/>
                <w:szCs w:val="18"/>
              </w:rPr>
              <w:t xml:space="preserve"> Ю.Ф.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аудитор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дуальная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471,0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239,2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13 900 490,30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прицеп для лодок МЗСА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329,0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925,0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мототранспортное средство </w:t>
            </w:r>
            <w:r>
              <w:rPr>
                <w:sz w:val="18"/>
                <w:szCs w:val="18"/>
                <w:lang w:val="en-US"/>
              </w:rPr>
              <w:t xml:space="preserve">BMW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</w:pP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индив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295,7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227,0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лодка надувная «Фрегат»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-75" w:firstLine="0"/>
              <w:jc w:val="center"/>
              <w:tabs>
                <w:tab w:val="left" w:pos="6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лодочный мотор Тохатсу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индив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239,2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3 714 618,68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индив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925,0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индив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дуальная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227,0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  <w:p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87,6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  <w:t xml:space="preserve">жилой дом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239,2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925,0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земельный участок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227,0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Россия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Юрченко А.Н.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</w:t>
            </w:r>
            <w:r>
              <w:rPr>
                <w:sz w:val="18"/>
                <w:szCs w:val="18"/>
              </w:rPr>
              <w:t xml:space="preserve">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спектор ко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трольной и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спекции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Мицубиси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3 082 160,24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</w:tcBorders>
            <w:tcW w:w="42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0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50,9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791 136,99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75"/>
              <w:jc w:val="center"/>
              <w:tabs>
                <w:tab w:val="left" w:pos="209" w:leader="none"/>
              </w:tabs>
            </w:pPr>
            <w:r>
              <w:rPr>
                <w:sz w:val="18"/>
                <w:szCs w:val="18"/>
              </w:rPr>
              <w:t xml:space="preserve">квартира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долевая, 1/2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50,9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5" w:type="dxa"/>
            <w:vAlign w:val="center"/>
            <w:textDirection w:val="lrTb"/>
            <w:noWrap w:val="false"/>
          </w:tcPr>
          <w:p>
            <w:pPr>
              <w:ind w:left="-75" w:right="-75"/>
              <w:jc w:val="center"/>
              <w:tabs>
                <w:tab w:val="left" w:pos="20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</w:tbl>
    <w:p>
      <w:pPr>
        <w:jc w:val="right"/>
        <w:rPr>
          <w:sz w:val="18"/>
          <w:szCs w:val="18"/>
        </w:rPr>
      </w:pPr>
      <w:r>
        <w:rPr>
          <w:sz w:val="18"/>
          <w:szCs w:val="18"/>
        </w:rPr>
      </w:r>
      <w:r/>
    </w:p>
    <w:sectPr>
      <w:headerReference w:type="default" r:id="rId9"/>
      <w:footnotePr/>
      <w:endnotePr/>
      <w:type w:val="nextPage"/>
      <w:pgSz w:w="16840" w:h="11907" w:orient="landscape"/>
      <w:pgMar w:top="567" w:right="567" w:bottom="567" w:left="567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7806481"/>
      <w:docPartObj>
        <w:docPartGallery w:val="Page Numbers (Top of Page)"/>
        <w:docPartUnique w:val="true"/>
      </w:docPartObj>
      <w:rPr/>
    </w:sdtPr>
    <w:sdtContent>
      <w:p>
        <w:pPr>
          <w:pStyle w:val="997"/>
          <w:jc w:val="center"/>
        </w:pPr>
        <w:r/>
        <w:r/>
      </w:p>
      <w:p>
        <w:pPr>
          <w:pStyle w:val="997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17</w:t>
        </w:r>
        <w:r>
          <w:rPr>
            <w:sz w:val="20"/>
            <w:szCs w:val="20"/>
          </w:rPr>
          <w:fldChar w:fldCharType="end"/>
        </w:r>
        <w:r/>
      </w:p>
    </w:sdtContent>
  </w:sdt>
  <w:p>
    <w:pPr>
      <w:pStyle w:val="9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4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4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45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4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4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45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45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45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45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45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45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94" w:hanging="18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9"/>
  </w:num>
  <w:num w:numId="5">
    <w:abstractNumId w:val="37"/>
  </w:num>
  <w:num w:numId="6">
    <w:abstractNumId w:val="2"/>
  </w:num>
  <w:num w:numId="7">
    <w:abstractNumId w:val="27"/>
  </w:num>
  <w:num w:numId="8">
    <w:abstractNumId w:val="21"/>
  </w:num>
  <w:num w:numId="9">
    <w:abstractNumId w:val="12"/>
  </w:num>
  <w:num w:numId="10">
    <w:abstractNumId w:val="25"/>
  </w:num>
  <w:num w:numId="11">
    <w:abstractNumId w:val="13"/>
  </w:num>
  <w:num w:numId="12">
    <w:abstractNumId w:val="34"/>
  </w:num>
  <w:num w:numId="13">
    <w:abstractNumId w:val="32"/>
  </w:num>
  <w:num w:numId="14">
    <w:abstractNumId w:val="22"/>
  </w:num>
  <w:num w:numId="15">
    <w:abstractNumId w:val="29"/>
  </w:num>
  <w:num w:numId="16">
    <w:abstractNumId w:val="20"/>
  </w:num>
  <w:num w:numId="17">
    <w:abstractNumId w:val="31"/>
  </w:num>
  <w:num w:numId="18">
    <w:abstractNumId w:val="26"/>
  </w:num>
  <w:num w:numId="19">
    <w:abstractNumId w:val="7"/>
  </w:num>
  <w:num w:numId="20">
    <w:abstractNumId w:val="36"/>
  </w:num>
  <w:num w:numId="21">
    <w:abstractNumId w:val="4"/>
  </w:num>
  <w:num w:numId="22">
    <w:abstractNumId w:val="38"/>
  </w:num>
  <w:num w:numId="23">
    <w:abstractNumId w:val="16"/>
  </w:num>
  <w:num w:numId="24">
    <w:abstractNumId w:val="24"/>
  </w:num>
  <w:num w:numId="25">
    <w:abstractNumId w:val="5"/>
  </w:num>
  <w:num w:numId="26">
    <w:abstractNumId w:val="18"/>
  </w:num>
  <w:num w:numId="27">
    <w:abstractNumId w:val="17"/>
  </w:num>
  <w:num w:numId="28">
    <w:abstractNumId w:val="35"/>
  </w:num>
  <w:num w:numId="29">
    <w:abstractNumId w:val="8"/>
  </w:num>
  <w:num w:numId="30">
    <w:abstractNumId w:val="23"/>
  </w:num>
  <w:num w:numId="31">
    <w:abstractNumId w:val="0"/>
  </w:num>
  <w:num w:numId="32">
    <w:abstractNumId w:val="19"/>
  </w:num>
  <w:num w:numId="33">
    <w:abstractNumId w:val="3"/>
  </w:num>
  <w:num w:numId="34">
    <w:abstractNumId w:val="1"/>
  </w:num>
  <w:num w:numId="35">
    <w:abstractNumId w:val="14"/>
  </w:num>
  <w:num w:numId="36">
    <w:abstractNumId w:val="28"/>
  </w:num>
  <w:num w:numId="37">
    <w:abstractNumId w:val="30"/>
  </w:num>
  <w:num w:numId="38">
    <w:abstractNumId w:val="10"/>
  </w:num>
  <w:num w:numId="39">
    <w:abstractNumId w:val="33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6">
    <w:name w:val="table of figures"/>
    <w:basedOn w:val="990"/>
    <w:next w:val="990"/>
    <w:uiPriority w:val="99"/>
    <w:unhideWhenUsed/>
    <w:pPr>
      <w:spacing w:after="0" w:afterAutospacing="0"/>
    </w:pPr>
  </w:style>
  <w:style w:type="paragraph" w:styleId="817">
    <w:name w:val="Heading 1"/>
    <w:basedOn w:val="990"/>
    <w:next w:val="990"/>
    <w:link w:val="81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818">
    <w:name w:val="Heading 1 Char"/>
    <w:basedOn w:val="991"/>
    <w:link w:val="817"/>
    <w:uiPriority w:val="9"/>
    <w:rPr>
      <w:rFonts w:ascii="Arial" w:hAnsi="Arial" w:cs="Arial" w:eastAsia="Arial"/>
      <w:sz w:val="40"/>
      <w:szCs w:val="40"/>
    </w:rPr>
  </w:style>
  <w:style w:type="paragraph" w:styleId="819">
    <w:name w:val="Heading 2"/>
    <w:basedOn w:val="990"/>
    <w:next w:val="990"/>
    <w:link w:val="82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820">
    <w:name w:val="Heading 2 Char"/>
    <w:basedOn w:val="991"/>
    <w:link w:val="819"/>
    <w:uiPriority w:val="9"/>
    <w:rPr>
      <w:rFonts w:ascii="Arial" w:hAnsi="Arial" w:cs="Arial" w:eastAsia="Arial"/>
      <w:sz w:val="34"/>
    </w:rPr>
  </w:style>
  <w:style w:type="paragraph" w:styleId="821">
    <w:name w:val="Heading 3"/>
    <w:basedOn w:val="990"/>
    <w:next w:val="990"/>
    <w:link w:val="82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822">
    <w:name w:val="Heading 3 Char"/>
    <w:basedOn w:val="991"/>
    <w:link w:val="821"/>
    <w:uiPriority w:val="9"/>
    <w:rPr>
      <w:rFonts w:ascii="Arial" w:hAnsi="Arial" w:cs="Arial" w:eastAsia="Arial"/>
      <w:sz w:val="30"/>
      <w:szCs w:val="30"/>
    </w:rPr>
  </w:style>
  <w:style w:type="paragraph" w:styleId="823">
    <w:name w:val="Heading 4"/>
    <w:basedOn w:val="990"/>
    <w:next w:val="990"/>
    <w:link w:val="82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824">
    <w:name w:val="Heading 4 Char"/>
    <w:basedOn w:val="991"/>
    <w:link w:val="823"/>
    <w:uiPriority w:val="9"/>
    <w:rPr>
      <w:rFonts w:ascii="Arial" w:hAnsi="Arial" w:cs="Arial" w:eastAsia="Arial"/>
      <w:b/>
      <w:bCs/>
      <w:sz w:val="26"/>
      <w:szCs w:val="26"/>
    </w:rPr>
  </w:style>
  <w:style w:type="paragraph" w:styleId="825">
    <w:name w:val="Heading 5"/>
    <w:basedOn w:val="990"/>
    <w:next w:val="990"/>
    <w:link w:val="8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826">
    <w:name w:val="Heading 5 Char"/>
    <w:basedOn w:val="991"/>
    <w:link w:val="825"/>
    <w:uiPriority w:val="9"/>
    <w:rPr>
      <w:rFonts w:ascii="Arial" w:hAnsi="Arial" w:cs="Arial" w:eastAsia="Arial"/>
      <w:b/>
      <w:bCs/>
      <w:sz w:val="24"/>
      <w:szCs w:val="24"/>
    </w:rPr>
  </w:style>
  <w:style w:type="paragraph" w:styleId="827">
    <w:name w:val="Heading 6"/>
    <w:basedOn w:val="990"/>
    <w:next w:val="990"/>
    <w:link w:val="82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828">
    <w:name w:val="Heading 6 Char"/>
    <w:basedOn w:val="991"/>
    <w:link w:val="827"/>
    <w:uiPriority w:val="9"/>
    <w:rPr>
      <w:rFonts w:ascii="Arial" w:hAnsi="Arial" w:cs="Arial" w:eastAsia="Arial"/>
      <w:b/>
      <w:bCs/>
      <w:sz w:val="22"/>
      <w:szCs w:val="22"/>
    </w:rPr>
  </w:style>
  <w:style w:type="paragraph" w:styleId="829">
    <w:name w:val="Heading 7"/>
    <w:basedOn w:val="990"/>
    <w:next w:val="990"/>
    <w:link w:val="83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830">
    <w:name w:val="Heading 7 Char"/>
    <w:basedOn w:val="991"/>
    <w:link w:val="82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31">
    <w:name w:val="Heading 8"/>
    <w:basedOn w:val="990"/>
    <w:next w:val="990"/>
    <w:link w:val="83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832">
    <w:name w:val="Heading 8 Char"/>
    <w:basedOn w:val="991"/>
    <w:link w:val="831"/>
    <w:uiPriority w:val="9"/>
    <w:rPr>
      <w:rFonts w:ascii="Arial" w:hAnsi="Arial" w:cs="Arial" w:eastAsia="Arial"/>
      <w:i/>
      <w:iCs/>
      <w:sz w:val="22"/>
      <w:szCs w:val="22"/>
    </w:rPr>
  </w:style>
  <w:style w:type="paragraph" w:styleId="833">
    <w:name w:val="Heading 9"/>
    <w:basedOn w:val="990"/>
    <w:next w:val="990"/>
    <w:link w:val="83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34">
    <w:name w:val="Heading 9 Char"/>
    <w:basedOn w:val="991"/>
    <w:link w:val="833"/>
    <w:uiPriority w:val="9"/>
    <w:rPr>
      <w:rFonts w:ascii="Arial" w:hAnsi="Arial" w:cs="Arial" w:eastAsia="Arial"/>
      <w:i/>
      <w:iCs/>
      <w:sz w:val="21"/>
      <w:szCs w:val="21"/>
    </w:rPr>
  </w:style>
  <w:style w:type="paragraph" w:styleId="835">
    <w:name w:val="No Spacing"/>
    <w:qFormat/>
    <w:uiPriority w:val="1"/>
    <w:pPr>
      <w:spacing w:lineRule="auto" w:line="240" w:after="0" w:before="0"/>
    </w:pPr>
  </w:style>
  <w:style w:type="paragraph" w:styleId="836">
    <w:name w:val="Title"/>
    <w:basedOn w:val="990"/>
    <w:next w:val="990"/>
    <w:link w:val="83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37">
    <w:name w:val="Title Char"/>
    <w:basedOn w:val="991"/>
    <w:link w:val="836"/>
    <w:uiPriority w:val="10"/>
    <w:rPr>
      <w:sz w:val="48"/>
      <w:szCs w:val="48"/>
    </w:rPr>
  </w:style>
  <w:style w:type="paragraph" w:styleId="838">
    <w:name w:val="Subtitle"/>
    <w:basedOn w:val="990"/>
    <w:next w:val="990"/>
    <w:link w:val="839"/>
    <w:qFormat/>
    <w:uiPriority w:val="11"/>
    <w:rPr>
      <w:sz w:val="24"/>
      <w:szCs w:val="24"/>
    </w:rPr>
    <w:pPr>
      <w:spacing w:after="200" w:before="200"/>
    </w:pPr>
  </w:style>
  <w:style w:type="character" w:styleId="839">
    <w:name w:val="Subtitle Char"/>
    <w:basedOn w:val="991"/>
    <w:link w:val="838"/>
    <w:uiPriority w:val="11"/>
    <w:rPr>
      <w:sz w:val="24"/>
      <w:szCs w:val="24"/>
    </w:rPr>
  </w:style>
  <w:style w:type="paragraph" w:styleId="840">
    <w:name w:val="Quote"/>
    <w:basedOn w:val="990"/>
    <w:next w:val="990"/>
    <w:link w:val="841"/>
    <w:qFormat/>
    <w:uiPriority w:val="29"/>
    <w:rPr>
      <w:i/>
    </w:rPr>
    <w:pPr>
      <w:ind w:left="720" w:right="720"/>
    </w:pPr>
  </w:style>
  <w:style w:type="character" w:styleId="841">
    <w:name w:val="Quote Char"/>
    <w:link w:val="840"/>
    <w:uiPriority w:val="29"/>
    <w:rPr>
      <w:i/>
    </w:rPr>
  </w:style>
  <w:style w:type="paragraph" w:styleId="842">
    <w:name w:val="Intense Quote"/>
    <w:basedOn w:val="990"/>
    <w:next w:val="990"/>
    <w:link w:val="843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43">
    <w:name w:val="Intense Quote Char"/>
    <w:link w:val="842"/>
    <w:uiPriority w:val="30"/>
    <w:rPr>
      <w:i/>
    </w:rPr>
  </w:style>
  <w:style w:type="character" w:styleId="844">
    <w:name w:val="Header Char"/>
    <w:basedOn w:val="991"/>
    <w:link w:val="997"/>
    <w:uiPriority w:val="99"/>
  </w:style>
  <w:style w:type="character" w:styleId="845">
    <w:name w:val="Footer Char"/>
    <w:basedOn w:val="991"/>
    <w:link w:val="999"/>
    <w:uiPriority w:val="99"/>
  </w:style>
  <w:style w:type="paragraph" w:styleId="846">
    <w:name w:val="Caption"/>
    <w:basedOn w:val="990"/>
    <w:next w:val="99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847">
    <w:name w:val="Caption Char"/>
    <w:basedOn w:val="846"/>
    <w:link w:val="999"/>
    <w:uiPriority w:val="99"/>
  </w:style>
  <w:style w:type="table" w:styleId="848">
    <w:name w:val="Table Grid"/>
    <w:basedOn w:val="99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Table Grid Light"/>
    <w:basedOn w:val="99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Plain Table 1"/>
    <w:basedOn w:val="99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2"/>
    <w:basedOn w:val="99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>
    <w:name w:val="Plain Table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3">
    <w:name w:val="Plain Table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Plain Table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55">
    <w:name w:val="Grid Table 1 Light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63">
    <w:name w:val="Grid Table 2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64">
    <w:name w:val="Grid Table 2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65">
    <w:name w:val="Grid Table 2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66">
    <w:name w:val="Grid Table 2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67">
    <w:name w:val="Grid Table 2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68">
    <w:name w:val="Grid Table 2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69">
    <w:name w:val="Grid Table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0">
    <w:name w:val="Grid Table 3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1">
    <w:name w:val="Grid Table 3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2">
    <w:name w:val="Grid Table 3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3">
    <w:name w:val="Grid Table 3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4">
    <w:name w:val="Grid Table 3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5">
    <w:name w:val="Grid Table 3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6">
    <w:name w:val="Grid Table 4"/>
    <w:basedOn w:val="9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77">
    <w:name w:val="Grid Table 4 - Accent 1"/>
    <w:basedOn w:val="9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78">
    <w:name w:val="Grid Table 4 - Accent 2"/>
    <w:basedOn w:val="9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79">
    <w:name w:val="Grid Table 4 - Accent 3"/>
    <w:basedOn w:val="9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80">
    <w:name w:val="Grid Table 4 - Accent 4"/>
    <w:basedOn w:val="9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81">
    <w:name w:val="Grid Table 4 - Accent 5"/>
    <w:basedOn w:val="9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82">
    <w:name w:val="Grid Table 4 - Accent 6"/>
    <w:basedOn w:val="9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83">
    <w:name w:val="Grid Table 5 Dark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84">
    <w:name w:val="Grid Table 5 Dark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85">
    <w:name w:val="Grid Table 5 Dark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86">
    <w:name w:val="Grid Table 5 Dark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87">
    <w:name w:val="Grid Table 5 Dark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88">
    <w:name w:val="Grid Table 5 Dark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89">
    <w:name w:val="Grid Table 5 Dark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90">
    <w:name w:val="Grid Table 6 Colorful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1">
    <w:name w:val="Grid Table 6 Colorful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2">
    <w:name w:val="Grid Table 6 Colorful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3">
    <w:name w:val="Grid Table 6 Colorful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4">
    <w:name w:val="Grid Table 6 Colorful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5">
    <w:name w:val="Grid Table 6 Colorful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6">
    <w:name w:val="Grid Table 6 Colorful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7">
    <w:name w:val="Grid Table 7 Colorful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98">
    <w:name w:val="Grid Table 7 Colorful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99">
    <w:name w:val="Grid Table 7 Colorful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00">
    <w:name w:val="Grid Table 7 Colorful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01">
    <w:name w:val="Grid Table 7 Colorful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02">
    <w:name w:val="Grid Table 7 Colorful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903">
    <w:name w:val="Grid Table 7 Colorful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904">
    <w:name w:val="List Table 1 Light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05">
    <w:name w:val="List Table 1 Light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06">
    <w:name w:val="List Table 1 Light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07">
    <w:name w:val="List Table 1 Light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08">
    <w:name w:val="List Table 1 Light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09">
    <w:name w:val="List Table 1 Light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10">
    <w:name w:val="List Table 1 Light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11">
    <w:name w:val="List Table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912">
    <w:name w:val="List Table 2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913">
    <w:name w:val="List Table 2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914">
    <w:name w:val="List Table 2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915">
    <w:name w:val="List Table 2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916">
    <w:name w:val="List Table 2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917">
    <w:name w:val="List Table 2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918">
    <w:name w:val="List Table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5 Dark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6 Colorful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940">
    <w:name w:val="List Table 6 Colorful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941">
    <w:name w:val="List Table 6 Colorful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942">
    <w:name w:val="List Table 6 Colorful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943">
    <w:name w:val="List Table 6 Colorful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944">
    <w:name w:val="List Table 6 Colorful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945">
    <w:name w:val="List Table 6 Colorful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946">
    <w:name w:val="List Table 7 Colorful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7">
    <w:name w:val="List Table 7 Colorful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8">
    <w:name w:val="List Table 7 Colorful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9">
    <w:name w:val="List Table 7 Colorful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0">
    <w:name w:val="List Table 7 Colorful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1">
    <w:name w:val="List Table 7 Colorful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2">
    <w:name w:val="List Table 7 Colorful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3">
    <w:name w:val="Lined - Accent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954">
    <w:name w:val="Lined - Accent 1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955">
    <w:name w:val="Lined - Accent 2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956">
    <w:name w:val="Lined - Accent 3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957">
    <w:name w:val="Lined - Accent 4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958">
    <w:name w:val="Lined - Accent 5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959">
    <w:name w:val="Lined - Accent 6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960">
    <w:name w:val="Bordered &amp; Lined - Accent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961">
    <w:name w:val="Bordered &amp; Lined - Accent 1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962">
    <w:name w:val="Bordered &amp; Lined - Accent 2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963">
    <w:name w:val="Bordered &amp; Lined - Accent 3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964">
    <w:name w:val="Bordered &amp; Lined - Accent 4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965">
    <w:name w:val="Bordered &amp; Lined - Accent 5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966">
    <w:name w:val="Bordered &amp; Lined - Accent 6"/>
    <w:basedOn w:val="99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967">
    <w:name w:val="Bordered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68">
    <w:name w:val="Bordered - Accent 1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69">
    <w:name w:val="Bordered - Accent 2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70">
    <w:name w:val="Bordered - Accent 3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71">
    <w:name w:val="Bordered - Accent 4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72">
    <w:name w:val="Bordered - Accent 5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73">
    <w:name w:val="Bordered - Accent 6"/>
    <w:basedOn w:val="9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74">
    <w:name w:val="footnote text"/>
    <w:basedOn w:val="990"/>
    <w:link w:val="975"/>
    <w:uiPriority w:val="99"/>
    <w:semiHidden/>
    <w:unhideWhenUsed/>
    <w:rPr>
      <w:sz w:val="18"/>
    </w:rPr>
    <w:pPr>
      <w:spacing w:lineRule="auto" w:line="240" w:after="40"/>
    </w:pPr>
  </w:style>
  <w:style w:type="character" w:styleId="975">
    <w:name w:val="Footnote Text Char"/>
    <w:link w:val="974"/>
    <w:uiPriority w:val="99"/>
    <w:rPr>
      <w:sz w:val="18"/>
    </w:rPr>
  </w:style>
  <w:style w:type="character" w:styleId="976">
    <w:name w:val="footnote reference"/>
    <w:basedOn w:val="991"/>
    <w:uiPriority w:val="99"/>
    <w:unhideWhenUsed/>
    <w:rPr>
      <w:vertAlign w:val="superscript"/>
    </w:rPr>
  </w:style>
  <w:style w:type="paragraph" w:styleId="977">
    <w:name w:val="endnote text"/>
    <w:basedOn w:val="990"/>
    <w:link w:val="978"/>
    <w:uiPriority w:val="99"/>
    <w:semiHidden/>
    <w:unhideWhenUsed/>
    <w:rPr>
      <w:sz w:val="20"/>
    </w:rPr>
    <w:pPr>
      <w:spacing w:lineRule="auto" w:line="240" w:after="0"/>
    </w:pPr>
  </w:style>
  <w:style w:type="character" w:styleId="978">
    <w:name w:val="Endnote Text Char"/>
    <w:link w:val="977"/>
    <w:uiPriority w:val="99"/>
    <w:rPr>
      <w:sz w:val="20"/>
    </w:rPr>
  </w:style>
  <w:style w:type="character" w:styleId="979">
    <w:name w:val="endnote reference"/>
    <w:basedOn w:val="991"/>
    <w:uiPriority w:val="99"/>
    <w:semiHidden/>
    <w:unhideWhenUsed/>
    <w:rPr>
      <w:vertAlign w:val="superscript"/>
    </w:rPr>
  </w:style>
  <w:style w:type="paragraph" w:styleId="980">
    <w:name w:val="toc 1"/>
    <w:basedOn w:val="990"/>
    <w:next w:val="990"/>
    <w:uiPriority w:val="39"/>
    <w:unhideWhenUsed/>
    <w:pPr>
      <w:ind w:left="0" w:right="0" w:firstLine="0"/>
      <w:spacing w:after="57"/>
    </w:pPr>
  </w:style>
  <w:style w:type="paragraph" w:styleId="981">
    <w:name w:val="toc 2"/>
    <w:basedOn w:val="990"/>
    <w:next w:val="990"/>
    <w:uiPriority w:val="39"/>
    <w:unhideWhenUsed/>
    <w:pPr>
      <w:ind w:left="283" w:right="0" w:firstLine="0"/>
      <w:spacing w:after="57"/>
    </w:pPr>
  </w:style>
  <w:style w:type="paragraph" w:styleId="982">
    <w:name w:val="toc 3"/>
    <w:basedOn w:val="990"/>
    <w:next w:val="990"/>
    <w:uiPriority w:val="39"/>
    <w:unhideWhenUsed/>
    <w:pPr>
      <w:ind w:left="567" w:right="0" w:firstLine="0"/>
      <w:spacing w:after="57"/>
    </w:pPr>
  </w:style>
  <w:style w:type="paragraph" w:styleId="983">
    <w:name w:val="toc 4"/>
    <w:basedOn w:val="990"/>
    <w:next w:val="990"/>
    <w:uiPriority w:val="39"/>
    <w:unhideWhenUsed/>
    <w:pPr>
      <w:ind w:left="850" w:right="0" w:firstLine="0"/>
      <w:spacing w:after="57"/>
    </w:pPr>
  </w:style>
  <w:style w:type="paragraph" w:styleId="984">
    <w:name w:val="toc 5"/>
    <w:basedOn w:val="990"/>
    <w:next w:val="990"/>
    <w:uiPriority w:val="39"/>
    <w:unhideWhenUsed/>
    <w:pPr>
      <w:ind w:left="1134" w:right="0" w:firstLine="0"/>
      <w:spacing w:after="57"/>
    </w:pPr>
  </w:style>
  <w:style w:type="paragraph" w:styleId="985">
    <w:name w:val="toc 6"/>
    <w:basedOn w:val="990"/>
    <w:next w:val="990"/>
    <w:uiPriority w:val="39"/>
    <w:unhideWhenUsed/>
    <w:pPr>
      <w:ind w:left="1417" w:right="0" w:firstLine="0"/>
      <w:spacing w:after="57"/>
    </w:pPr>
  </w:style>
  <w:style w:type="paragraph" w:styleId="986">
    <w:name w:val="toc 7"/>
    <w:basedOn w:val="990"/>
    <w:next w:val="990"/>
    <w:uiPriority w:val="39"/>
    <w:unhideWhenUsed/>
    <w:pPr>
      <w:ind w:left="1701" w:right="0" w:firstLine="0"/>
      <w:spacing w:after="57"/>
    </w:pPr>
  </w:style>
  <w:style w:type="paragraph" w:styleId="987">
    <w:name w:val="toc 8"/>
    <w:basedOn w:val="990"/>
    <w:next w:val="990"/>
    <w:uiPriority w:val="39"/>
    <w:unhideWhenUsed/>
    <w:pPr>
      <w:ind w:left="1984" w:right="0" w:firstLine="0"/>
      <w:spacing w:after="57"/>
    </w:pPr>
  </w:style>
  <w:style w:type="paragraph" w:styleId="988">
    <w:name w:val="toc 9"/>
    <w:basedOn w:val="990"/>
    <w:next w:val="990"/>
    <w:uiPriority w:val="39"/>
    <w:unhideWhenUsed/>
    <w:pPr>
      <w:ind w:left="2268" w:right="0" w:firstLine="0"/>
      <w:spacing w:after="57"/>
    </w:pPr>
  </w:style>
  <w:style w:type="paragraph" w:styleId="989">
    <w:name w:val="TOC Heading"/>
    <w:uiPriority w:val="39"/>
    <w:unhideWhenUsed/>
  </w:style>
  <w:style w:type="paragraph" w:styleId="990" w:default="1">
    <w:name w:val="Normal"/>
    <w:qFormat/>
    <w:rPr>
      <w:rFonts w:ascii="Times New Roman" w:hAnsi="Times New Roman" w:cs="Times New Roman" w:eastAsia="Times New Roman"/>
      <w:sz w:val="28"/>
      <w:szCs w:val="24"/>
      <w:lang w:eastAsia="ru-RU"/>
    </w:rPr>
    <w:pPr>
      <w:spacing w:lineRule="auto" w:line="240" w:after="0"/>
    </w:pPr>
  </w:style>
  <w:style w:type="character" w:styleId="991" w:default="1">
    <w:name w:val="Default Paragraph Font"/>
    <w:uiPriority w:val="1"/>
    <w:semiHidden/>
    <w:unhideWhenUsed/>
  </w:style>
  <w:style w:type="table" w:styleId="99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3" w:default="1">
    <w:name w:val="No List"/>
    <w:uiPriority w:val="99"/>
    <w:semiHidden/>
    <w:unhideWhenUsed/>
  </w:style>
  <w:style w:type="paragraph" w:styleId="994" w:customStyle="1">
    <w:name w:val="ConsPlusNonformat"/>
    <w:uiPriority w:val="99"/>
    <w:rPr>
      <w:rFonts w:ascii="Courier New" w:hAnsi="Courier New" w:cs="Courier New" w:eastAsia="Times New Roman"/>
      <w:sz w:val="20"/>
      <w:szCs w:val="20"/>
      <w:lang w:eastAsia="ru-RU"/>
    </w:rPr>
    <w:pPr>
      <w:spacing w:lineRule="auto" w:line="240" w:after="0"/>
    </w:pPr>
  </w:style>
  <w:style w:type="character" w:styleId="995">
    <w:name w:val="Hyperlink"/>
    <w:basedOn w:val="991"/>
    <w:uiPriority w:val="99"/>
    <w:semiHidden/>
    <w:unhideWhenUsed/>
    <w:rPr>
      <w:color w:val="0000FF"/>
      <w:u w:val="single"/>
    </w:rPr>
  </w:style>
  <w:style w:type="paragraph" w:styleId="996">
    <w:name w:val="List Paragraph"/>
    <w:basedOn w:val="990"/>
    <w:qFormat/>
    <w:uiPriority w:val="34"/>
    <w:pPr>
      <w:contextualSpacing w:val="true"/>
      <w:ind w:left="720"/>
    </w:pPr>
  </w:style>
  <w:style w:type="paragraph" w:styleId="997">
    <w:name w:val="Header"/>
    <w:basedOn w:val="990"/>
    <w:link w:val="9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8" w:customStyle="1">
    <w:name w:val="Верхний колонтитул Знак"/>
    <w:basedOn w:val="991"/>
    <w:link w:val="997"/>
    <w:uiPriority w:val="99"/>
    <w:rPr>
      <w:rFonts w:ascii="Times New Roman" w:hAnsi="Times New Roman" w:cs="Times New Roman" w:eastAsia="Times New Roman"/>
      <w:sz w:val="28"/>
      <w:szCs w:val="24"/>
      <w:lang w:eastAsia="ru-RU"/>
    </w:rPr>
  </w:style>
  <w:style w:type="paragraph" w:styleId="999">
    <w:name w:val="Footer"/>
    <w:basedOn w:val="990"/>
    <w:link w:val="100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00" w:customStyle="1">
    <w:name w:val="Нижний колонтитул Знак"/>
    <w:basedOn w:val="991"/>
    <w:link w:val="999"/>
    <w:uiPriority w:val="99"/>
    <w:semiHidden/>
    <w:rPr>
      <w:rFonts w:ascii="Times New Roman" w:hAnsi="Times New Roman" w:cs="Times New Roman" w:eastAsia="Times New Roman"/>
      <w:sz w:val="28"/>
      <w:szCs w:val="24"/>
      <w:lang w:eastAsia="ru-RU"/>
    </w:rPr>
  </w:style>
  <w:style w:type="paragraph" w:styleId="1001">
    <w:name w:val="Balloon Text"/>
    <w:basedOn w:val="990"/>
    <w:link w:val="1002"/>
    <w:uiPriority w:val="99"/>
    <w:semiHidden/>
    <w:unhideWhenUsed/>
    <w:rPr>
      <w:rFonts w:ascii="Tahoma" w:hAnsi="Tahoma" w:cs="Tahoma"/>
      <w:sz w:val="16"/>
      <w:szCs w:val="16"/>
    </w:rPr>
  </w:style>
  <w:style w:type="character" w:styleId="1002" w:customStyle="1">
    <w:name w:val="Текст выноски Знак"/>
    <w:basedOn w:val="991"/>
    <w:link w:val="1001"/>
    <w:uiPriority w:val="99"/>
    <w:semiHidden/>
    <w:rPr>
      <w:rFonts w:ascii="Tahoma" w:hAnsi="Tahoma" w:cs="Tahoma" w:eastAsia="Times New Roman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sif</dc:creator>
  <cp:revision>189</cp:revision>
  <dcterms:created xsi:type="dcterms:W3CDTF">2014-04-28T09:27:00Z</dcterms:created>
  <dcterms:modified xsi:type="dcterms:W3CDTF">2021-05-21T09:22:20Z</dcterms:modified>
</cp:coreProperties>
</file>