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558"/>
        <w:gridCol w:w="1134"/>
        <w:gridCol w:w="418"/>
        <w:gridCol w:w="1543"/>
        <w:gridCol w:w="980"/>
        <w:gridCol w:w="1469"/>
        <w:gridCol w:w="893"/>
        <w:gridCol w:w="1275"/>
        <w:gridCol w:w="1201"/>
        <w:gridCol w:w="1405"/>
        <w:gridCol w:w="1713"/>
        <w:gridCol w:w="2692"/>
        <w:gridCol w:w="40"/>
        <w:gridCol w:w="40"/>
        <w:gridCol w:w="40"/>
        <w:gridCol w:w="40"/>
        <w:gridCol w:w="40"/>
      </w:tblGrid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17"/>
          <w:wAfter w:w="15481" w:type="dxa"/>
          <w:trHeight w:hRule="exact" w:val="256"/>
        </w:trPr>
        <w:tc>
          <w:tcPr>
            <w:tcW w:w="293" w:type="dxa"/>
          </w:tcPr>
          <w:p w:rsidR="00000000" w:rsidRDefault="008B66D5">
            <w:bookmarkStart w:id="0" w:name="_GoBack"/>
            <w:bookmarkEnd w:id="0"/>
          </w:p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9"/>
          <w:wAfter w:w="7211" w:type="dxa"/>
          <w:trHeight w:hRule="exact" w:val="574"/>
        </w:trPr>
        <w:tc>
          <w:tcPr>
            <w:tcW w:w="293" w:type="dxa"/>
          </w:tcPr>
          <w:p w:rsidR="00000000" w:rsidRDefault="008B66D5"/>
        </w:tc>
        <w:tc>
          <w:tcPr>
            <w:tcW w:w="6995" w:type="dxa"/>
            <w:gridSpan w:val="7"/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FreeSans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b/>
                <w:bCs/>
                <w:sz w:val="24"/>
                <w:szCs w:val="24"/>
                <w:lang w:eastAsia="zh-CN" w:bidi="hi-IN"/>
              </w:rPr>
              <w:t>Сведения о доходах, расходах, об имуществе и обязательствах имущественного характера за период с 1 января 2020 года по 31 декабря 2020 года</w:t>
            </w:r>
          </w:p>
        </w:tc>
        <w:tc>
          <w:tcPr>
            <w:tcW w:w="1275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17"/>
          <w:wAfter w:w="15481" w:type="dxa"/>
          <w:trHeight w:hRule="exact" w:val="256"/>
        </w:trPr>
        <w:tc>
          <w:tcPr>
            <w:tcW w:w="293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hRule="exact" w:val="1320"/>
        </w:trPr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п/п</w:t>
            </w:r>
          </w:p>
        </w:tc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  <w:t xml:space="preserve">Фамилия и инициалы </w:t>
            </w:r>
            <w:r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  <w:t>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Должность</w:t>
            </w:r>
          </w:p>
        </w:tc>
        <w:tc>
          <w:tcPr>
            <w:tcW w:w="4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3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О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бъекты недвижимости, находящиеся в пользовании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Транспортные средства (вид, марка)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Декларированный годовой доход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 (руб.)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 (вид приобретенного имущества, источники)</w:t>
            </w:r>
          </w:p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3"/>
          <w:wAfter w:w="120" w:type="dxa"/>
          <w:trHeight w:hRule="exact" w:val="1575"/>
        </w:trPr>
        <w:tc>
          <w:tcPr>
            <w:tcW w:w="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вид объекта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площадь (кв. м)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площадь (кв. м)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страна расположения</w:t>
            </w: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B66D5"/>
        </w:tc>
        <w:tc>
          <w:tcPr>
            <w:tcW w:w="1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B66D5"/>
        </w:tc>
        <w:tc>
          <w:tcPr>
            <w:tcW w:w="2692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trHeight w:hRule="exact" w:val="1575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  <w:t>Протопопова Э.Б.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  <w:lang w:eastAsia="zh-CN" w:bidi="hi-IN"/>
              </w:rPr>
              <w:t>Руководитель Управления - главный судебный пристава Приморского края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  <w:lang w:eastAsia="zh-CN" w:bidi="hi-IN"/>
              </w:rPr>
              <w:t xml:space="preserve">     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  <w:lang w:eastAsia="zh-CN" w:bidi="hi-IN"/>
              </w:rPr>
              <w:t xml:space="preserve">  Квартира                            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индивидуальная                               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74,2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89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3089071,77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4"/>
          <w:wAfter w:w="160" w:type="dxa"/>
          <w:trHeight w:hRule="exact" w:val="1575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  <w:lang w:eastAsia="zh-CN" w:bidi="hi-IN"/>
              </w:rPr>
              <w:t>квартира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67,1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01" w:type="dxa"/>
          </w:tcPr>
          <w:p w:rsidR="00000000" w:rsidRDefault="008B66D5"/>
        </w:tc>
        <w:tc>
          <w:tcPr>
            <w:tcW w:w="1405" w:type="dxa"/>
          </w:tcPr>
          <w:p w:rsidR="00000000" w:rsidRDefault="008B66D5"/>
        </w:tc>
        <w:tc>
          <w:tcPr>
            <w:tcW w:w="1713" w:type="dxa"/>
          </w:tcPr>
          <w:p w:rsidR="00000000" w:rsidRDefault="008B66D5"/>
        </w:tc>
        <w:tc>
          <w:tcPr>
            <w:tcW w:w="2692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trHeight w:hRule="exact" w:val="1575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67,1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89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334023,06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3"/>
          <w:wAfter w:w="120" w:type="dxa"/>
          <w:trHeight w:hRule="exact" w:val="1575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lastRenderedPageBreak/>
              <w:t>2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  <w:t>Кабакова</w:t>
            </w:r>
            <w:r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  <w:lang w:eastAsia="zh-CN" w:bidi="hi-IN"/>
              </w:rPr>
              <w:t>заместитель руководителя Управления — заместитель главного судебного пристава Приморского края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индивидуальная                               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23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2427380,02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05" w:type="dxa"/>
          </w:tcPr>
          <w:p w:rsidR="00000000" w:rsidRDefault="008B66D5"/>
        </w:tc>
        <w:tc>
          <w:tcPr>
            <w:tcW w:w="1713" w:type="dxa"/>
          </w:tcPr>
          <w:p w:rsidR="00000000" w:rsidRDefault="008B66D5"/>
        </w:tc>
        <w:tc>
          <w:tcPr>
            <w:tcW w:w="2692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3"/>
          <w:wAfter w:w="120" w:type="dxa"/>
          <w:trHeight w:hRule="exact" w:val="1575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  <w:t>Горчакова М.В.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6"/>
                <w:szCs w:val="16"/>
                <w:lang w:eastAsia="zh-CN" w:bidi="hi-IN"/>
              </w:rPr>
              <w:t xml:space="preserve">заместитель руководителя Управления — заместитель </w:t>
            </w:r>
            <w:r>
              <w:rPr>
                <w:rFonts w:ascii="Times New Roman" w:eastAsia="Lucida Sans Unicode" w:hAnsi="Times New Roman" w:cs="Times New Roman"/>
                <w:sz w:val="16"/>
                <w:szCs w:val="16"/>
                <w:lang w:eastAsia="zh-CN" w:bidi="hi-IN"/>
              </w:rPr>
              <w:t>главного судебного пристава Приморского кра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земельный участок садовый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индивидуальная                       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594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Россия    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2734533,8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05" w:type="dxa"/>
          </w:tcPr>
          <w:p w:rsidR="00000000" w:rsidRDefault="008B66D5"/>
        </w:tc>
        <w:tc>
          <w:tcPr>
            <w:tcW w:w="1713" w:type="dxa"/>
          </w:tcPr>
          <w:p w:rsidR="00000000" w:rsidRDefault="008B66D5"/>
        </w:tc>
        <w:tc>
          <w:tcPr>
            <w:tcW w:w="2692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4"/>
          <w:wAfter w:w="160" w:type="dxa"/>
          <w:trHeight w:hRule="exact" w:val="1575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77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01" w:type="dxa"/>
          </w:tcPr>
          <w:p w:rsidR="00000000" w:rsidRDefault="008B66D5"/>
        </w:tc>
        <w:tc>
          <w:tcPr>
            <w:tcW w:w="1405" w:type="dxa"/>
          </w:tcPr>
          <w:p w:rsidR="00000000" w:rsidRDefault="008B66D5"/>
        </w:tc>
        <w:tc>
          <w:tcPr>
            <w:tcW w:w="1713" w:type="dxa"/>
          </w:tcPr>
          <w:p w:rsidR="00000000" w:rsidRDefault="008B66D5"/>
        </w:tc>
        <w:tc>
          <w:tcPr>
            <w:tcW w:w="2692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4"/>
          <w:wAfter w:w="160" w:type="dxa"/>
          <w:trHeight w:hRule="exact" w:val="1575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63,9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Россия               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01" w:type="dxa"/>
          </w:tcPr>
          <w:p w:rsidR="00000000" w:rsidRDefault="008B66D5"/>
        </w:tc>
        <w:tc>
          <w:tcPr>
            <w:tcW w:w="1405" w:type="dxa"/>
          </w:tcPr>
          <w:p w:rsidR="00000000" w:rsidRDefault="008B66D5"/>
        </w:tc>
        <w:tc>
          <w:tcPr>
            <w:tcW w:w="1713" w:type="dxa"/>
          </w:tcPr>
          <w:p w:rsidR="00000000" w:rsidRDefault="008B66D5"/>
        </w:tc>
        <w:tc>
          <w:tcPr>
            <w:tcW w:w="2692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hRule="exact" w:val="1575"/>
        </w:trPr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334D3D" w:rsidRDefault="008B66D5">
            <w:pPr>
              <w:jc w:val="center"/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B66D5"/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63,9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Россия                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Легковой автомобиль NISSAN DUALIS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859622,76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713" w:type="dxa"/>
          </w:tcPr>
          <w:p w:rsidR="00000000" w:rsidRDefault="008B66D5"/>
        </w:tc>
        <w:tc>
          <w:tcPr>
            <w:tcW w:w="2692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hRule="exact" w:val="440"/>
        </w:trPr>
        <w:tc>
          <w:tcPr>
            <w:tcW w:w="1557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FFFFFF"/>
                <w:sz w:val="18"/>
                <w:szCs w:val="18"/>
                <w:lang w:eastAsia="zh-CN" w:bidi="hi-IN"/>
              </w:rPr>
              <w:t>_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Lucida Sans Unicode" w:hAnsi="Times New Roman" w:cs="Times New Roman"/>
                <w:color w:val="FFFFFF"/>
                <w:sz w:val="18"/>
                <w:szCs w:val="18"/>
                <w:lang w:eastAsia="zh-CN" w:bidi="hi-IN"/>
              </w:rPr>
              <w:t>_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В случае если в отчетном периоде лицу,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также указываются отдельно в настоящей графе.</w:t>
            </w:r>
          </w:p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  <w:tc>
          <w:tcPr>
            <w:tcW w:w="4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2"/>
          <w:wAfter w:w="80" w:type="dxa"/>
          <w:trHeight w:hRule="exact" w:val="440"/>
        </w:trPr>
        <w:tc>
          <w:tcPr>
            <w:tcW w:w="1557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D3D" w:rsidRDefault="008B66D5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Lucida Sans Unicode" w:hAnsi="Times New Roman" w:cs="Times New Roman"/>
                <w:color w:val="FFFFFF"/>
                <w:sz w:val="18"/>
                <w:szCs w:val="18"/>
                <w:lang w:eastAsia="zh-CN" w:bidi="hi-IN"/>
              </w:rPr>
              <w:t>_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предшествующих совершению сделки.</w:t>
            </w:r>
          </w:p>
        </w:tc>
        <w:tc>
          <w:tcPr>
            <w:tcW w:w="40" w:type="dxa"/>
            <w:vAlign w:val="center"/>
          </w:tcPr>
          <w:p w:rsidR="00000000" w:rsidRDefault="008B66D5"/>
        </w:tc>
        <w:tc>
          <w:tcPr>
            <w:tcW w:w="40" w:type="dxa"/>
            <w:vAlign w:val="center"/>
          </w:tcPr>
          <w:p w:rsidR="00000000" w:rsidRDefault="008B66D5"/>
        </w:tc>
        <w:tc>
          <w:tcPr>
            <w:tcW w:w="40" w:type="dxa"/>
            <w:vAlign w:val="center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12"/>
          <w:wAfter w:w="10848" w:type="dxa"/>
          <w:trHeight w:hRule="exact" w:val="256"/>
        </w:trPr>
        <w:tc>
          <w:tcPr>
            <w:tcW w:w="293" w:type="dxa"/>
          </w:tcPr>
          <w:p w:rsidR="00000000" w:rsidRDefault="008B66D5"/>
        </w:tc>
        <w:tc>
          <w:tcPr>
            <w:tcW w:w="558" w:type="dxa"/>
            <w:vAlign w:val="center"/>
          </w:tcPr>
          <w:p w:rsidR="00000000" w:rsidRDefault="008B66D5"/>
        </w:tc>
        <w:tc>
          <w:tcPr>
            <w:tcW w:w="1134" w:type="dxa"/>
            <w:vAlign w:val="center"/>
          </w:tcPr>
          <w:p w:rsidR="00000000" w:rsidRDefault="008B66D5"/>
        </w:tc>
        <w:tc>
          <w:tcPr>
            <w:tcW w:w="418" w:type="dxa"/>
          </w:tcPr>
          <w:p w:rsidR="00000000" w:rsidRDefault="008B66D5"/>
        </w:tc>
        <w:tc>
          <w:tcPr>
            <w:tcW w:w="1543" w:type="dxa"/>
          </w:tcPr>
          <w:p w:rsidR="00000000" w:rsidRDefault="008B66D5"/>
        </w:tc>
        <w:tc>
          <w:tcPr>
            <w:tcW w:w="98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11"/>
          <w:wAfter w:w="9379" w:type="dxa"/>
          <w:trHeight w:hRule="exact" w:val="256"/>
        </w:trPr>
        <w:tc>
          <w:tcPr>
            <w:tcW w:w="293" w:type="dxa"/>
          </w:tcPr>
          <w:p w:rsidR="00000000" w:rsidRDefault="008B66D5"/>
        </w:tc>
        <w:tc>
          <w:tcPr>
            <w:tcW w:w="558" w:type="dxa"/>
            <w:vAlign w:val="center"/>
          </w:tcPr>
          <w:p w:rsidR="00000000" w:rsidRDefault="008B66D5"/>
        </w:tc>
        <w:tc>
          <w:tcPr>
            <w:tcW w:w="1134" w:type="dxa"/>
            <w:vAlign w:val="center"/>
          </w:tcPr>
          <w:p w:rsidR="00000000" w:rsidRDefault="008B66D5"/>
        </w:tc>
        <w:tc>
          <w:tcPr>
            <w:tcW w:w="418" w:type="dxa"/>
          </w:tcPr>
          <w:p w:rsidR="00000000" w:rsidRDefault="008B66D5"/>
        </w:tc>
        <w:tc>
          <w:tcPr>
            <w:tcW w:w="1543" w:type="dxa"/>
          </w:tcPr>
          <w:p w:rsidR="00000000" w:rsidRDefault="008B66D5"/>
        </w:tc>
        <w:tc>
          <w:tcPr>
            <w:tcW w:w="980" w:type="dxa"/>
          </w:tcPr>
          <w:p w:rsidR="00000000" w:rsidRDefault="008B66D5"/>
        </w:tc>
        <w:tc>
          <w:tcPr>
            <w:tcW w:w="1469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12"/>
          <w:wAfter w:w="10848" w:type="dxa"/>
          <w:trHeight w:hRule="exact" w:val="256"/>
        </w:trPr>
        <w:tc>
          <w:tcPr>
            <w:tcW w:w="293" w:type="dxa"/>
          </w:tcPr>
          <w:p w:rsidR="00000000" w:rsidRDefault="008B66D5"/>
        </w:tc>
        <w:tc>
          <w:tcPr>
            <w:tcW w:w="558" w:type="dxa"/>
            <w:vAlign w:val="center"/>
          </w:tcPr>
          <w:p w:rsidR="00000000" w:rsidRDefault="008B66D5"/>
        </w:tc>
        <w:tc>
          <w:tcPr>
            <w:tcW w:w="1134" w:type="dxa"/>
            <w:vAlign w:val="center"/>
          </w:tcPr>
          <w:p w:rsidR="00000000" w:rsidRDefault="008B66D5"/>
        </w:tc>
        <w:tc>
          <w:tcPr>
            <w:tcW w:w="418" w:type="dxa"/>
          </w:tcPr>
          <w:p w:rsidR="00000000" w:rsidRDefault="008B66D5"/>
        </w:tc>
        <w:tc>
          <w:tcPr>
            <w:tcW w:w="1543" w:type="dxa"/>
          </w:tcPr>
          <w:p w:rsidR="00000000" w:rsidRDefault="008B66D5"/>
        </w:tc>
        <w:tc>
          <w:tcPr>
            <w:tcW w:w="98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13"/>
          <w:wAfter w:w="11828" w:type="dxa"/>
          <w:trHeight w:hRule="exact" w:val="256"/>
        </w:trPr>
        <w:tc>
          <w:tcPr>
            <w:tcW w:w="293" w:type="dxa"/>
          </w:tcPr>
          <w:p w:rsidR="00000000" w:rsidRDefault="008B66D5"/>
        </w:tc>
        <w:tc>
          <w:tcPr>
            <w:tcW w:w="558" w:type="dxa"/>
          </w:tcPr>
          <w:p w:rsidR="00000000" w:rsidRDefault="008B66D5"/>
        </w:tc>
        <w:tc>
          <w:tcPr>
            <w:tcW w:w="1134" w:type="dxa"/>
          </w:tcPr>
          <w:p w:rsidR="00000000" w:rsidRDefault="008B66D5"/>
        </w:tc>
        <w:tc>
          <w:tcPr>
            <w:tcW w:w="418" w:type="dxa"/>
          </w:tcPr>
          <w:p w:rsidR="00000000" w:rsidRDefault="008B66D5"/>
        </w:tc>
        <w:tc>
          <w:tcPr>
            <w:tcW w:w="1543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10"/>
          <w:wAfter w:w="8486" w:type="dxa"/>
          <w:trHeight w:hRule="exact" w:val="256"/>
        </w:trPr>
        <w:tc>
          <w:tcPr>
            <w:tcW w:w="293" w:type="dxa"/>
          </w:tcPr>
          <w:p w:rsidR="00000000" w:rsidRDefault="008B66D5"/>
        </w:tc>
        <w:tc>
          <w:tcPr>
            <w:tcW w:w="558" w:type="dxa"/>
          </w:tcPr>
          <w:p w:rsidR="00000000" w:rsidRDefault="008B66D5"/>
        </w:tc>
        <w:tc>
          <w:tcPr>
            <w:tcW w:w="1134" w:type="dxa"/>
          </w:tcPr>
          <w:p w:rsidR="00000000" w:rsidRDefault="008B66D5"/>
        </w:tc>
        <w:tc>
          <w:tcPr>
            <w:tcW w:w="418" w:type="dxa"/>
          </w:tcPr>
          <w:p w:rsidR="00000000" w:rsidRDefault="008B66D5"/>
        </w:tc>
        <w:tc>
          <w:tcPr>
            <w:tcW w:w="1543" w:type="dxa"/>
          </w:tcPr>
          <w:p w:rsidR="00000000" w:rsidRDefault="008B66D5"/>
        </w:tc>
        <w:tc>
          <w:tcPr>
            <w:tcW w:w="980" w:type="dxa"/>
          </w:tcPr>
          <w:p w:rsidR="00000000" w:rsidRDefault="008B66D5"/>
        </w:tc>
        <w:tc>
          <w:tcPr>
            <w:tcW w:w="1469" w:type="dxa"/>
          </w:tcPr>
          <w:p w:rsidR="00000000" w:rsidRDefault="008B66D5"/>
        </w:tc>
        <w:tc>
          <w:tcPr>
            <w:tcW w:w="893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10"/>
          <w:wAfter w:w="8486" w:type="dxa"/>
          <w:trHeight w:hRule="exact" w:val="256"/>
        </w:trPr>
        <w:tc>
          <w:tcPr>
            <w:tcW w:w="293" w:type="dxa"/>
          </w:tcPr>
          <w:p w:rsidR="00000000" w:rsidRDefault="008B66D5"/>
        </w:tc>
        <w:tc>
          <w:tcPr>
            <w:tcW w:w="558" w:type="dxa"/>
          </w:tcPr>
          <w:p w:rsidR="00000000" w:rsidRDefault="008B66D5"/>
        </w:tc>
        <w:tc>
          <w:tcPr>
            <w:tcW w:w="1134" w:type="dxa"/>
          </w:tcPr>
          <w:p w:rsidR="00000000" w:rsidRDefault="008B66D5"/>
        </w:tc>
        <w:tc>
          <w:tcPr>
            <w:tcW w:w="418" w:type="dxa"/>
          </w:tcPr>
          <w:p w:rsidR="00000000" w:rsidRDefault="008B66D5"/>
        </w:tc>
        <w:tc>
          <w:tcPr>
            <w:tcW w:w="1543" w:type="dxa"/>
          </w:tcPr>
          <w:p w:rsidR="00000000" w:rsidRDefault="008B66D5"/>
        </w:tc>
        <w:tc>
          <w:tcPr>
            <w:tcW w:w="980" w:type="dxa"/>
          </w:tcPr>
          <w:p w:rsidR="00000000" w:rsidRDefault="008B66D5"/>
        </w:tc>
        <w:tc>
          <w:tcPr>
            <w:tcW w:w="1469" w:type="dxa"/>
          </w:tcPr>
          <w:p w:rsidR="00000000" w:rsidRDefault="008B66D5"/>
        </w:tc>
        <w:tc>
          <w:tcPr>
            <w:tcW w:w="893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12"/>
          <w:wAfter w:w="10848" w:type="dxa"/>
          <w:trHeight w:hRule="exact" w:val="256"/>
        </w:trPr>
        <w:tc>
          <w:tcPr>
            <w:tcW w:w="293" w:type="dxa"/>
          </w:tcPr>
          <w:p w:rsidR="00000000" w:rsidRDefault="008B66D5"/>
        </w:tc>
        <w:tc>
          <w:tcPr>
            <w:tcW w:w="558" w:type="dxa"/>
          </w:tcPr>
          <w:p w:rsidR="00000000" w:rsidRDefault="008B66D5"/>
        </w:tc>
        <w:tc>
          <w:tcPr>
            <w:tcW w:w="1134" w:type="dxa"/>
          </w:tcPr>
          <w:p w:rsidR="00000000" w:rsidRDefault="008B66D5"/>
        </w:tc>
        <w:tc>
          <w:tcPr>
            <w:tcW w:w="418" w:type="dxa"/>
          </w:tcPr>
          <w:p w:rsidR="00000000" w:rsidRDefault="008B66D5"/>
        </w:tc>
        <w:tc>
          <w:tcPr>
            <w:tcW w:w="1543" w:type="dxa"/>
          </w:tcPr>
          <w:p w:rsidR="00000000" w:rsidRDefault="008B66D5"/>
        </w:tc>
        <w:tc>
          <w:tcPr>
            <w:tcW w:w="980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17"/>
          <w:wAfter w:w="15481" w:type="dxa"/>
          <w:trHeight w:hRule="exact" w:val="256"/>
        </w:trPr>
        <w:tc>
          <w:tcPr>
            <w:tcW w:w="293" w:type="dxa"/>
          </w:tcPr>
          <w:p w:rsidR="00000000" w:rsidRDefault="008B66D5"/>
        </w:tc>
      </w:tr>
      <w:tr w:rsidR="00334D3D" w:rsidTr="00EF67F9">
        <w:tblPrEx>
          <w:tblCellMar>
            <w:top w:w="0" w:type="dxa"/>
            <w:bottom w:w="0" w:type="dxa"/>
          </w:tblCellMar>
        </w:tblPrEx>
        <w:trPr>
          <w:gridAfter w:val="17"/>
          <w:wAfter w:w="15481" w:type="dxa"/>
          <w:trHeight w:hRule="exact" w:val="256"/>
        </w:trPr>
        <w:tc>
          <w:tcPr>
            <w:tcW w:w="293" w:type="dxa"/>
          </w:tcPr>
          <w:p w:rsidR="00000000" w:rsidRDefault="008B66D5"/>
        </w:tc>
      </w:tr>
    </w:tbl>
    <w:p w:rsidR="008B66D5" w:rsidRDefault="008B66D5"/>
    <w:sectPr w:rsidR="008B66D5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992" w:right="567" w:bottom="992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6D5" w:rsidRDefault="008B66D5">
      <w:r>
        <w:separator/>
      </w:r>
    </w:p>
  </w:endnote>
  <w:endnote w:type="continuationSeparator" w:id="0">
    <w:p w:rsidR="008B66D5" w:rsidRDefault="008B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B36" w:rsidRDefault="008B66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B1" w:rsidRDefault="008B66D5">
    <w:r>
      <w:t xml:space="preserve">Страница </w:t>
    </w:r>
    <w:r>
      <w:fldChar w:fldCharType="begin"/>
    </w:r>
    <w:r>
      <w:instrText xml:space="preserve"> PAGE </w:instrText>
    </w:r>
    <w:r>
      <w:fldChar w:fldCharType="separate"/>
    </w:r>
    <w:r w:rsidR="00EF67F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6D5" w:rsidRDefault="008B66D5">
      <w:r>
        <w:separator/>
      </w:r>
    </w:p>
  </w:footnote>
  <w:footnote w:type="continuationSeparator" w:id="0">
    <w:p w:rsidR="008B66D5" w:rsidRDefault="008B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B36" w:rsidRDefault="008B66D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B1" w:rsidRDefault="008B66D5">
    <w:r>
      <w:t>???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34D3D"/>
    <w:rsid w:val="00193B36"/>
    <w:rsid w:val="00334D3D"/>
    <w:rsid w:val="008B66D5"/>
    <w:rsid w:val="00E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F3E42-3CD9-4E45-A94F-2898A0F1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2015-03-27T15:26:00Z</dcterms:created>
  <dcterms:modified xsi:type="dcterms:W3CDTF">2021-05-22T06:20:00Z</dcterms:modified>
</cp:coreProperties>
</file>