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67" w:rsidRDefault="00181167" w:rsidP="00181167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181167" w:rsidRPr="00181167" w:rsidRDefault="00181167" w:rsidP="00181167">
      <w:pPr>
        <w:spacing w:line="240" w:lineRule="auto"/>
        <w:jc w:val="center"/>
        <w:rPr>
          <w:sz w:val="28"/>
          <w:u w:val="single"/>
        </w:rPr>
      </w:pPr>
      <w:r w:rsidRPr="00181167">
        <w:rPr>
          <w:noProof/>
          <w:sz w:val="28"/>
          <w:u w:val="single"/>
        </w:rPr>
        <w:t>Управление Федеральной</w:t>
      </w:r>
      <w:r w:rsidRPr="00181167">
        <w:rPr>
          <w:sz w:val="28"/>
          <w:u w:val="single"/>
        </w:rPr>
        <w:t xml:space="preserve"> антимонопольной службы по Кировской области</w:t>
      </w:r>
      <w:r w:rsidR="00466CEF">
        <w:rPr>
          <w:sz w:val="28"/>
          <w:u w:val="single"/>
        </w:rPr>
        <w:t xml:space="preserve"> за 2020 год </w:t>
      </w:r>
    </w:p>
    <w:tbl>
      <w:tblPr>
        <w:tblStyle w:val="table"/>
        <w:tblW w:w="4638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40"/>
        <w:gridCol w:w="1208"/>
        <w:gridCol w:w="1179"/>
        <w:gridCol w:w="1159"/>
        <w:gridCol w:w="1159"/>
        <w:gridCol w:w="1159"/>
        <w:gridCol w:w="1159"/>
        <w:gridCol w:w="1159"/>
        <w:gridCol w:w="1159"/>
        <w:gridCol w:w="1237"/>
        <w:gridCol w:w="1363"/>
        <w:gridCol w:w="1218"/>
      </w:tblGrid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167" w:rsidRDefault="0018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Наталья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GFK440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1212459.25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Земцова Инесса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VOLKSWAGEN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577687.69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 68/569 долей)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(68/569)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miDO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800754.75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М63-67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(здание гаражных боксов для хранения индивидуального легкового тарнспорта)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(68/569)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Бекиева Лариса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368033.23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Бушманов Евгений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651774.50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474619.96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Репина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 эксперт отдела товарных рынков и естественных монополий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Кировского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486246.31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44293.96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Дусаева Алина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товарных рынков и естественных монополий Кировского УФАС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338826.44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Метелева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финансовых рынков и рекламы Кировского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1209121.04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3567280.39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29672-03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Haval F7X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Новикова Алевтина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2126-030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557617.03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гаражный кооператив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229775.77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Баранова Маргарита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259062.58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219110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373778.75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Беликова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520577.24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 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 (комната) общая совместная собственность на долю 68/100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219410 Kalina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781644.89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656367.74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(жилое помещение (комната) Общая совместная собственность на долю 68/100)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 (комната) (Выделена обязательная доля в общей долевой собственности на недвижимость, приобретенную с участием средств материнского капитала))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Чернова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478286.98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219070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566268.25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Ляховская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органов власти Управления Федеральной антимонопольной службы по Кировской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152172.58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55706.69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Балалайкина Инна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331796.77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Наумова Евгения Альбертовна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490207.13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Рожкова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342536.62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Кормщикова Александра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418186.43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Pr="007A4944" w:rsidRDefault="00181167" w:rsidP="007A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A4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Вид расхода: Приобретение квартиры</w:t>
            </w:r>
            <w:proofErr w:type="gramStart"/>
            <w:r w:rsidRPr="007A4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</w:t>
            </w:r>
            <w:proofErr w:type="gramEnd"/>
            <w:r w:rsidRPr="007A4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ное недвижимое имущество Квартира Сумма сделки: 2 470 000,00 руб. Источники получения средств: Кредит Ипотека, ПАО "Сбербанк", Россия, Мо</w:t>
            </w:r>
            <w:r w:rsidR="007A4944" w:rsidRPr="007A4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сква, 117997, ул. Вавилова, 19;</w:t>
            </w:r>
            <w:r w:rsidRPr="007A4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Накопления за предыдущие годы </w:t>
            </w: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Лугинина Юлия 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285073.87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417508.75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Голубь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Chery A15 Chery A15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328813.05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7A4944" w:rsidP="007A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388401.71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81167" w:rsidTr="001811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167" w:rsidRDefault="001811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1167" w:rsidRDefault="0018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81167" w:rsidRDefault="00181167" w:rsidP="00181167">
      <w:pPr>
        <w:spacing w:line="240" w:lineRule="auto"/>
        <w:rPr>
          <w:sz w:val="28"/>
        </w:rPr>
      </w:pPr>
      <w:bookmarkStart w:id="0" w:name="_GoBack"/>
      <w:bookmarkEnd w:id="0"/>
    </w:p>
    <w:p w:rsidR="00477857" w:rsidRDefault="00477857" w:rsidP="00181167">
      <w:pPr>
        <w:spacing w:line="240" w:lineRule="auto"/>
        <w:rPr>
          <w:sz w:val="28"/>
        </w:rPr>
      </w:pPr>
    </w:p>
    <w:p w:rsidR="00477857" w:rsidRPr="00477857" w:rsidRDefault="00477857" w:rsidP="00181167">
      <w:pPr>
        <w:spacing w:line="240" w:lineRule="auto"/>
        <w:rPr>
          <w:color w:val="D0CECE" w:themeColor="background2" w:themeShade="E6"/>
          <w:sz w:val="28"/>
        </w:rPr>
      </w:pPr>
      <w:r w:rsidRPr="00477857">
        <w:rPr>
          <w:color w:val="D0CECE" w:themeColor="background2" w:themeShade="E6"/>
          <w:sz w:val="28"/>
        </w:rPr>
        <w:t>19.05.2021</w:t>
      </w:r>
    </w:p>
    <w:sectPr w:rsidR="00477857" w:rsidRPr="00477857" w:rsidSect="0018116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67" w:rsidRDefault="00181167">
      <w:pPr>
        <w:spacing w:after="0" w:line="240" w:lineRule="auto"/>
      </w:pPr>
      <w:r>
        <w:separator/>
      </w:r>
    </w:p>
  </w:endnote>
  <w:endnote w:type="continuationSeparator" w:id="0">
    <w:p w:rsidR="00181167" w:rsidRDefault="0018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67" w:rsidRDefault="00181167">
      <w:pPr>
        <w:spacing w:after="0" w:line="240" w:lineRule="auto"/>
      </w:pPr>
      <w:r>
        <w:separator/>
      </w:r>
    </w:p>
  </w:footnote>
  <w:footnote w:type="continuationSeparator" w:id="0">
    <w:p w:rsidR="00181167" w:rsidRDefault="00181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C9"/>
    <w:rsid w:val="00181167"/>
    <w:rsid w:val="00466CEF"/>
    <w:rsid w:val="00477857"/>
    <w:rsid w:val="007A4944"/>
    <w:rsid w:val="00B643C9"/>
    <w:rsid w:val="00D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6CEF"/>
  </w:style>
  <w:style w:type="paragraph" w:styleId="a6">
    <w:name w:val="footer"/>
    <w:basedOn w:val="a"/>
    <w:link w:val="a7"/>
    <w:uiPriority w:val="99"/>
    <w:unhideWhenUsed/>
    <w:rsid w:val="004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6CEF"/>
  </w:style>
  <w:style w:type="paragraph" w:styleId="a6">
    <w:name w:val="footer"/>
    <w:basedOn w:val="a"/>
    <w:link w:val="a7"/>
    <w:uiPriority w:val="99"/>
    <w:unhideWhenUsed/>
    <w:rsid w:val="004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Земцова Инесса Игоревна</cp:lastModifiedBy>
  <cp:revision>5</cp:revision>
  <cp:lastPrinted>2021-05-19T10:44:00Z</cp:lastPrinted>
  <dcterms:created xsi:type="dcterms:W3CDTF">2021-05-19T10:44:00Z</dcterms:created>
  <dcterms:modified xsi:type="dcterms:W3CDTF">2021-05-19T11:07:00Z</dcterms:modified>
</cp:coreProperties>
</file>