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39" w:rsidRDefault="007C2739">
      <w:pPr>
        <w:pStyle w:val="a9"/>
        <w:spacing w:before="0" w:after="0"/>
        <w:jc w:val="center"/>
        <w:rPr>
          <w:b/>
          <w:bCs/>
          <w:sz w:val="27"/>
          <w:szCs w:val="27"/>
        </w:rPr>
      </w:pPr>
      <w:bookmarkStart w:id="0" w:name="_GoBack"/>
      <w:bookmarkEnd w:id="0"/>
    </w:p>
    <w:p w:rsidR="007C2739" w:rsidRDefault="004E47FB">
      <w:pPr>
        <w:pStyle w:val="a9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 о доходах, расходах, об имуществе и обязательствах имущественного характера</w:t>
      </w:r>
    </w:p>
    <w:p w:rsidR="007C2739" w:rsidRDefault="004E47FB">
      <w:pPr>
        <w:pStyle w:val="a9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федеральных государственных служащих и членов их семей Управления Федеральной службы судебных </w:t>
      </w:r>
      <w:r>
        <w:rPr>
          <w:b/>
          <w:bCs/>
          <w:sz w:val="27"/>
          <w:szCs w:val="27"/>
        </w:rPr>
        <w:t>приставов по Мурманской области за период с 01 января 2020 года по 31 декабря 2020 года</w:t>
      </w:r>
    </w:p>
    <w:p w:rsidR="007C2739" w:rsidRDefault="007C2739">
      <w:pPr>
        <w:pStyle w:val="Standard"/>
        <w:jc w:val="center"/>
        <w:rPr>
          <w:b/>
          <w:sz w:val="28"/>
          <w:szCs w:val="28"/>
        </w:rPr>
      </w:pPr>
    </w:p>
    <w:p w:rsidR="007C2739" w:rsidRDefault="007C2739">
      <w:pPr>
        <w:pStyle w:val="Standard"/>
        <w:jc w:val="center"/>
        <w:rPr>
          <w:b/>
          <w:sz w:val="28"/>
          <w:szCs w:val="28"/>
        </w:rPr>
      </w:pPr>
    </w:p>
    <w:tbl>
      <w:tblPr>
        <w:tblW w:w="15932" w:type="dxa"/>
        <w:tblInd w:w="-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2040"/>
        <w:gridCol w:w="1530"/>
        <w:gridCol w:w="1155"/>
        <w:gridCol w:w="1232"/>
        <w:gridCol w:w="883"/>
        <w:gridCol w:w="990"/>
        <w:gridCol w:w="1275"/>
        <w:gridCol w:w="765"/>
        <w:gridCol w:w="944"/>
        <w:gridCol w:w="1575"/>
        <w:gridCol w:w="1380"/>
        <w:gridCol w:w="1492"/>
      </w:tblGrid>
      <w:tr w:rsidR="007C2739">
        <w:tblPrEx>
          <w:tblCellMar>
            <w:top w:w="0" w:type="dxa"/>
            <w:bottom w:w="0" w:type="dxa"/>
          </w:tblCellMar>
        </w:tblPrEx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39" w:rsidRDefault="004E47FB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7C2739" w:rsidRDefault="004E47F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39" w:rsidRDefault="004E47FB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39" w:rsidRDefault="004E47FB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 xml:space="preserve">Объекты недвижимости, </w:t>
            </w:r>
            <w:r>
              <w:br/>
            </w:r>
            <w:r>
              <w:t>находящиеся в собственности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>Т</w:t>
            </w:r>
            <w:r>
              <w:t>ранспортные средства 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 xml:space="preserve">Декларированный годовой доход </w:t>
            </w:r>
            <w:r>
              <w:rPr>
                <w:vertAlign w:val="superscript"/>
              </w:rPr>
              <w:t>1</w:t>
            </w:r>
            <w:r>
              <w:t xml:space="preserve"> (руб.)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47FB"/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47FB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47FB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>вид объекта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>вид объекта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47FB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47FB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E47FB"/>
        </w:tc>
      </w:tr>
    </w:tbl>
    <w:p w:rsidR="00000000" w:rsidRDefault="004E47FB">
      <w:pPr>
        <w:rPr>
          <w:vanish/>
        </w:rPr>
      </w:pPr>
    </w:p>
    <w:tbl>
      <w:tblPr>
        <w:tblW w:w="15927" w:type="dxa"/>
        <w:tblInd w:w="-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2043"/>
        <w:gridCol w:w="1527"/>
        <w:gridCol w:w="1155"/>
        <w:gridCol w:w="1233"/>
        <w:gridCol w:w="913"/>
        <w:gridCol w:w="959"/>
        <w:gridCol w:w="1275"/>
        <w:gridCol w:w="764"/>
        <w:gridCol w:w="963"/>
        <w:gridCol w:w="1555"/>
        <w:gridCol w:w="1364"/>
        <w:gridCol w:w="1507"/>
      </w:tblGrid>
      <w:tr w:rsidR="007C2739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Малюшкин А.С.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ФССП России по Мурманской области – главный судебный пристав Мурманской области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rPr>
                <w:color w:val="000000"/>
              </w:rPr>
            </w:pPr>
          </w:p>
          <w:p w:rsidR="007C2739" w:rsidRDefault="007C2739">
            <w:pPr>
              <w:pStyle w:val="Standard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56,6</w:t>
            </w:r>
          </w:p>
          <w:p w:rsidR="007C2739" w:rsidRDefault="007C2739">
            <w:pPr>
              <w:pStyle w:val="Standard"/>
              <w:rPr>
                <w:color w:val="000000"/>
              </w:rPr>
            </w:pPr>
          </w:p>
          <w:p w:rsidR="007C2739" w:rsidRDefault="007C2739">
            <w:pPr>
              <w:pStyle w:val="Standard"/>
              <w:rPr>
                <w:color w:val="000000"/>
                <w:sz w:val="22"/>
                <w:szCs w:val="22"/>
              </w:rPr>
            </w:pPr>
          </w:p>
          <w:p w:rsidR="007C2739" w:rsidRDefault="004E47FB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rPr>
                <w:color w:val="000000"/>
              </w:rPr>
            </w:pPr>
          </w:p>
          <w:p w:rsidR="007C2739" w:rsidRDefault="007C2739">
            <w:pPr>
              <w:pStyle w:val="Standard"/>
              <w:rPr>
                <w:color w:val="000000"/>
              </w:rPr>
            </w:pPr>
          </w:p>
          <w:p w:rsidR="007C2739" w:rsidRDefault="004E47F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жилое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помещение</w:t>
            </w:r>
          </w:p>
          <w:p w:rsidR="007C2739" w:rsidRDefault="007C2739">
            <w:pPr>
              <w:pStyle w:val="Standard"/>
              <w:rPr>
                <w:color w:val="000000"/>
              </w:rPr>
            </w:pPr>
          </w:p>
          <w:p w:rsidR="007C2739" w:rsidRDefault="007C2739">
            <w:pPr>
              <w:pStyle w:val="Standard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  <w:p w:rsidR="007C2739" w:rsidRDefault="007C2739">
            <w:pPr>
              <w:pStyle w:val="Standard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 w:rsidRPr="001B726B">
              <w:rPr>
                <w:color w:val="000000"/>
              </w:rPr>
              <w:t>“Ниссан</w:t>
            </w:r>
            <w:r w:rsidRPr="001B726B">
              <w:rPr>
                <w:color w:val="000000"/>
              </w:rPr>
              <w:t xml:space="preserve"> Примьера”</w:t>
            </w:r>
          </w:p>
          <w:p w:rsidR="007C2739" w:rsidRPr="001B726B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 w:rsidRPr="001B726B">
              <w:rPr>
                <w:color w:val="000000"/>
              </w:rPr>
              <w:t xml:space="preserve">автомобиль “Ситроен </w:t>
            </w:r>
            <w:r>
              <w:rPr>
                <w:color w:val="000000"/>
                <w:lang w:val="en-US"/>
              </w:rPr>
              <w:t>DS</w:t>
            </w:r>
            <w:r w:rsidRPr="001B726B">
              <w:rPr>
                <w:color w:val="000000"/>
              </w:rPr>
              <w:t>4”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3726432,30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</w:t>
            </w:r>
            <w:r>
              <w:rPr>
                <w:color w:val="000000"/>
                <w:lang w:val="en-US"/>
              </w:rPr>
              <w:t xml:space="preserve"> “Киа Сид”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172213,97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–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–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–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–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Зубов А.В.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Управления ФССП России по Мурманской области – </w:t>
            </w:r>
            <w:r>
              <w:rPr>
                <w:color w:val="000000"/>
              </w:rPr>
              <w:t>заместитель главного судебного пристава Мурманской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  <w:p w:rsidR="007C2739" w:rsidRDefault="007C2739">
            <w:pPr>
              <w:pStyle w:val="Standard"/>
              <w:rPr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3869491,30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автомобиль «Мазда СХ-5»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5307530,58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Косоурихина Е.Н.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Управления ФССП России по Мурманской области – заместитель главного судебного пристава Мурманской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3720765,13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</w:t>
            </w:r>
            <w:r>
              <w:rPr>
                <w:color w:val="000000"/>
                <w:lang w:val="en-US"/>
              </w:rPr>
              <w:t xml:space="preserve"> “Рено Колеос”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276866,08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Должанов К.П.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Управления </w:t>
            </w:r>
            <w:r>
              <w:rPr>
                <w:color w:val="000000"/>
              </w:rPr>
              <w:lastRenderedPageBreak/>
              <w:t>ФССП России по Мурманской области – заместитель главного судебного пристава Мурманской области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«Рено-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Логан»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3212945,19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«Рено-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Логан»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543251,88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Литвинова М.А.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отдела государственной службы и кадров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«Хёндэ</w:t>
            </w:r>
            <w:r>
              <w:rPr>
                <w:color w:val="000000"/>
              </w:rPr>
              <w:t xml:space="preserve"> Крета»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2473997,47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«ВАЗ 213100»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984233,82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Пудов Н.А.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отдела государственной службы и кадров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Дастер»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1877487,20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944714,88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Пахомов Р.М.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отдела правового обеспечения и ведения государственного реестра </w:t>
            </w:r>
            <w:r>
              <w:lastRenderedPageBreak/>
              <w:t>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3423297,74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жилое помещение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71,4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«Мазда 3»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2355506,61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Гапоненко О.К.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отдела правового обеспечения и ведения 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1583583,01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Черников С.Ф.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отдела материально-</w:t>
            </w:r>
            <w:r>
              <w:lastRenderedPageBreak/>
              <w:t>технического обеспечения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«Тойота Приус»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1626533,96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Истомин А.А.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начальника отдела </w:t>
            </w:r>
            <w:r>
              <w:t>материально-технического обеспечения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50,6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«Тойота Рав 4»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1305765,35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Бурая И.Ю.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финансово-экономического отдела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мотоцикл «Сузуки GSX-R1000»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2059468,78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«Ниссан Икс-Трейл»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1618659,53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Биндер Н.В.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финансово-экономического отдела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 Меган»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1592815,75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«Субару Легаси Аутбэк»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53680,07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Гонштейн Е.А.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отдела организации исполнительного производства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2238968,79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Святченко К.В.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отдела организации исполнительного производства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«Мицубиши Аутлендер»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1585867,06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«Вольво ХС60»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2399155,90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Мухин А.С.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организации дознания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54,3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Каптюр»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1823918,18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садовый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совместная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530,0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54,3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63,0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471987,99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Иващенко Д.А.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начальника отделения организации </w:t>
            </w:r>
            <w:r>
              <w:t>дознания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«Митсубиши Галант»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3086631,61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«Шевроле Каптива»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388356,45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Искра С.Л.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отдела информатизации и обеспечения информационной безопасности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Логан»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«Мазда СХ-5»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1876344,83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Балаян</w:t>
            </w:r>
            <w:r>
              <w:rPr>
                <w:color w:val="000000"/>
              </w:rPr>
              <w:t xml:space="preserve"> С.Р.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отдела информатизации и обеспечения ин</w:t>
            </w:r>
            <w:r>
              <w:lastRenderedPageBreak/>
              <w:t>формационной безопасности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«Тойота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Королла»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1544532,33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19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Нечмоглод М.К.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организации обеспечения установленного порядка деятельности судов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(2/3)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3680097,96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Лылов А.В.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начальника отделения организации обеспечения </w:t>
            </w:r>
            <w:r>
              <w:t>установленного порядка деятельности судов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«Фольксваген Тигуан»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2031955,44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1086345,33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Лесин С.В.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собственной </w:t>
            </w:r>
            <w:r>
              <w:t>безопасности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78,4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«Опель Астра»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автоприцеп к легковому транспортному средству «МАЗ-8114»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2240186,40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</w:t>
            </w:r>
            <w:r>
              <w:rPr>
                <w:color w:val="000000"/>
              </w:rPr>
              <w:t xml:space="preserve">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78,4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836535,12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Пуганова Ю.Н.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</w:t>
            </w:r>
            <w:r>
              <w:t>отделения организации исполнительного розыска, реализации имущества должников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48,3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«Форд Фокус»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1626118,15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48,3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</w:t>
            </w:r>
            <w:r>
              <w:rPr>
                <w:color w:val="000000"/>
              </w:rPr>
              <w:t>Субару Легаси Аутбэк»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255611,80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48,3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Ярощук В.Г.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отдела организационно-контрольной работы, документационного обеспечения и работы с обращениями граждан и организаций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 автомобиль «Ниссан Ноут»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1924746,07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 автомобиль «Ниссан Ноут»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165922,36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Наумова О.Е.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начальника отдела организационно-контрольной работы, документационного обеспечения и работы с </w:t>
            </w:r>
            <w:r>
              <w:t>обращениями граждан и организаций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56,5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5838014,32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Лыщицкий В.В.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— старший судебный пристав отделения судебных приставов Октябрьского </w:t>
            </w:r>
            <w:r>
              <w:t>округа г. Мурманска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«Шкода Октавиа»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2255655,83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1250537,35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Меркулова Л.Ю.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</w:t>
            </w:r>
            <w:r>
              <w:lastRenderedPageBreak/>
              <w:t>тель старшего</w:t>
            </w:r>
            <w:r>
              <w:t xml:space="preserve"> судебного пристава отделения судебных приставов Октябрьского округа г. Мурманска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«Ниссан Патфайдер»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автомобиль «Хёндэ IX-35»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1517858,45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1542759,17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Фофанов Д.А.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— старший судебный пристав отделения судебных приставов </w:t>
            </w:r>
            <w:r>
              <w:t>Ленинского округа г. Мурманска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66,45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1989116,73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66,4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66,4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Казаков С.А.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</w:t>
            </w:r>
            <w:r>
              <w:lastRenderedPageBreak/>
              <w:t>шего</w:t>
            </w:r>
            <w:r>
              <w:t xml:space="preserve"> судебного пристава отделения судебных приставов Ленинского округа г. Мурманска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1395735,05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«Шкода Фабиа»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540103,78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29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Тарасова О.Н.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Первомайского</w:t>
            </w:r>
            <w:r>
              <w:t xml:space="preserve"> округа г. Мурманска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1668954,08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«Тойота Рав 4»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814774,22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Колынюк Л.А.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Первомайского </w:t>
            </w:r>
            <w:r>
              <w:lastRenderedPageBreak/>
              <w:t>округа г. Мурманска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55,4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1603405,36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Федотов Р.С.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 г. Кандалакши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«УАЗ 31512»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«УАЗ 31512-01»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1674726,12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1002105,89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Григорьева Н.Ю.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 г. Кандалакши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606,6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«Форд Фокус»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1584270,82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Гурфинкиль К.М.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— старший </w:t>
            </w:r>
            <w:r>
              <w:lastRenderedPageBreak/>
              <w:t>судебный пристав отделения судебных приставов  г. Апатиты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117,0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«Дженезис G80»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2771951,59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117,0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Касьянов Е.П.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 г. Апатиты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1579578,86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«Шкода Октавиа»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188000,40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77,1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281880,06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Ларькин В.А.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Кольского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423,0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«Ниссан Икс-Трейл»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«Фиат Дукато»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маломерное судно «Скандик FL ID-400»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1872306,41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1291003,51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lastRenderedPageBreak/>
              <w:t>36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Бочкова Ю.А.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Кольского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«Ниссан Икс-Трейл»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1713083,12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«Хёндэ</w:t>
            </w:r>
            <w:r>
              <w:rPr>
                <w:color w:val="000000"/>
              </w:rPr>
              <w:t xml:space="preserve"> Н-1»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маломерное судно «Марлин»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298514,42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Еременко Т.В.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</w:t>
            </w:r>
            <w:r>
              <w:t>— старший судебный пристав отделения судебных приставов  г. Мончегорска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1789302,82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 Лагуна»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втомобиль «Шевроле-Нива»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автоприцеп к легковому транспортному средству «КМЗ-8136»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1087714,93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2,37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Матвеев А.В.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начальника отделения </w:t>
            </w:r>
            <w:r>
              <w:lastRenderedPageBreak/>
              <w:t>— заместитель старшего</w:t>
            </w:r>
            <w:r>
              <w:t xml:space="preserve"> судебного пристава отделения судебных приставов  г. Мончегорска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45,9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1554303,13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втомобиль «Рено Лагуна»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339343,56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39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Кошарский О.П.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ЗАТО г. Североморск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«ВАЗ-21104»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1914785,43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Рабаданова А.Р.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 ЗАТО г. Североморск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1668854,10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«Форд Фокус»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721927,60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lastRenderedPageBreak/>
              <w:t>41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Чикарев С.В.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 г. Кировска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«Фиат Типо»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 «Митсубиши </w:t>
            </w:r>
            <w:r>
              <w:rPr>
                <w:color w:val="000000"/>
              </w:rPr>
              <w:t>Лансер»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2557824,63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1018487,24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Басалаева И.В.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 г. Кировска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(1/6)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973,0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«Лада Ларгус»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1612770,53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(1/6)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«Форд Экоспорт»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987431,64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>
              <w:rPr>
                <w:color w:val="000000"/>
              </w:rPr>
              <w:t>1/6)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(1/6)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(1/6)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Попов С.В.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Печенгского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 Логан»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1865225,08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Морозова И.Н.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</w:t>
            </w:r>
            <w:r>
              <w:lastRenderedPageBreak/>
              <w:t>ных приставов Печенгского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«Хавейл Н9»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2249931,00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55,2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62,8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36,4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автомобиль «Хёндэ</w:t>
            </w:r>
            <w:r>
              <w:rPr>
                <w:color w:val="000000"/>
              </w:rPr>
              <w:t xml:space="preserve"> Гетц»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560486,00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Датдеев С.С.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 г. Оленегорска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36,2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1761622,92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«Тойота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Королла»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804948,23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Булаев А.В.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 г. Оленегорска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«Тойота</w:t>
            </w: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Хайлендер»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1748661,68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1019298,61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Хабибрахманов Д.А.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</w:t>
            </w:r>
            <w:r>
              <w:t>— старший судебный пристав отделения судебных приставов Ковдорского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42,2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«Мерседес Бенц Е200»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1631930,88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48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Васильева Ю.А.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Ковдорского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1502,0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1390344,99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«Опель Зафира»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1461414,91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lastRenderedPageBreak/>
              <w:t>49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Новикова Т.В.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г. Полярный ЗАТО Александровск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1079,0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206,1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48,9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1632667,26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48,9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Юрканова Ю.В.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— старший судебный пристав </w:t>
            </w:r>
            <w:r>
              <w:t>отделения судебных приставов  г. Полярные Зори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«Шевроле Орландо»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1934825,24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1217336,59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7361,00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7909,89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Стафина Ю.С.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начальника отделения </w:t>
            </w:r>
            <w:r>
              <w:lastRenderedPageBreak/>
              <w:t>— заместитель старшего</w:t>
            </w:r>
            <w:r>
              <w:t xml:space="preserve"> судебного пристава отделения судебных приставов  г. Полярные Зори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1335981,76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Шпортко Н.П.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Ловозерского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42,3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1834402,24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42,3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36634,82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Крючкова Е.Н.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судебных приставов Ловозерского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59,8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1313778,64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Власов А.Ю.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— старший </w:t>
            </w:r>
            <w:r>
              <w:lastRenderedPageBreak/>
              <w:t>судебный пристав отделения судебных приставов Терского района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«Форд Фьюжн»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1893106,85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Дача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776,0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526911,37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Гращенко С.С.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</w:t>
            </w:r>
            <w:r>
              <w:t xml:space="preserve"> отделения — старший судебный пристав отделения судебных приставов ЗАТО г. Заозерск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2022162,03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1183,0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Украина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184451,24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Ульянова Е.Г.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</w:t>
            </w:r>
            <w:r>
              <w:t xml:space="preserve"> — заместитель старшего судебного пристава отделения судебных приставов ЗАТО г. Заозерск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1041,0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1415201,66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43,5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автомобиль «Фольксваген Шаран»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автоприцеп к легковому </w:t>
            </w:r>
            <w:r>
              <w:rPr>
                <w:color w:val="000000"/>
              </w:rPr>
              <w:lastRenderedPageBreak/>
              <w:t xml:space="preserve">транспортному средству «Тики-Треллер </w:t>
            </w:r>
            <w:r>
              <w:rPr>
                <w:color w:val="000000"/>
              </w:rPr>
              <w:t>СР250-L»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990279,75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Родин И.В.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</w:t>
            </w:r>
            <w:r>
              <w:rPr>
                <w:color w:val="000000"/>
              </w:rPr>
              <w:t>отделения — старший судебный пристав межрайонного  отделения</w:t>
            </w:r>
            <w:r>
              <w:rPr>
                <w:color w:val="000000"/>
              </w:rPr>
              <w:t xml:space="preserve"> судебных приставов по г. Снежногорску и г. Гаджиево ЗАТО Александровск и ЗАТО п. Видяево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1570189,54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Кругляков А.К.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начальника </w:t>
            </w:r>
            <w:r>
              <w:rPr>
                <w:color w:val="000000"/>
              </w:rPr>
              <w:t>отделения — старшего судебного пристава межрайонного  отделения</w:t>
            </w:r>
            <w:r>
              <w:rPr>
                <w:color w:val="000000"/>
              </w:rPr>
              <w:t xml:space="preserve"> судебных приставов по г. Снежногор</w:t>
            </w:r>
            <w:r>
              <w:rPr>
                <w:color w:val="000000"/>
              </w:rPr>
              <w:lastRenderedPageBreak/>
              <w:t>ску и г. Гаджиево ЗАТО Александровск и ЗАТО п. Видяево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«Рено Дастер»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1549177,78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682979,89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59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Татарников И.Н.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судебных приставов ЗАТО г. Островной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«Опель Рекорд»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1943483,17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Кримлян Н.В.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</w:t>
            </w:r>
            <w:r>
              <w:rPr>
                <w:color w:val="000000"/>
              </w:rPr>
              <w:t>отделения — старший судебный пристав межрайонного  отделения</w:t>
            </w:r>
            <w:r>
              <w:rPr>
                <w:color w:val="000000"/>
              </w:rPr>
              <w:t xml:space="preserve"> судебных приставов по особым исполнительным производствам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«Шкода Йети»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1964282,33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</w:t>
            </w:r>
            <w:r>
              <w:rPr>
                <w:color w:val="000000"/>
              </w:rPr>
              <w:t xml:space="preserve"> долевая (1/5)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1298035,66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lastRenderedPageBreak/>
              <w:t>61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Коротаева Ю.С.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</w:t>
            </w:r>
            <w:r>
              <w:t xml:space="preserve">начальника </w:t>
            </w:r>
            <w:r>
              <w:rPr>
                <w:color w:val="000000"/>
              </w:rPr>
              <w:t>отделения — заместитель старшего судебного пристава межрайонного  отделения судебных приставов по особым исполнительным производствам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1738108,05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Магера А.А.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отделения оперативного дежурства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</w:t>
            </w:r>
            <w:r>
              <w:rPr>
                <w:color w:val="000000"/>
              </w:rPr>
              <w:t xml:space="preserve"> «Опель Астра»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маломерное судно «Солар 450 ПК»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автоприцеп к легковому транспортному средству «ССТ 7132-14»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1826513,21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совместная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46,7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44,3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38,1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1367421,12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Черемисин Д.А.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отделения оперативного дежурства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«Ссан Ян Кайрон»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1881349,01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1205477,73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572,02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Мартыненко Б.К.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с</w:t>
            </w:r>
            <w:r>
              <w:rPr>
                <w:color w:val="000000"/>
              </w:rPr>
              <w:t>пециализированного отделения</w:t>
            </w:r>
          </w:p>
          <w:p w:rsidR="007C2739" w:rsidRDefault="004E47F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по обеспечению установленного порядка деятельности Мурманского областного и Арбитражного судов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135,1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втомобиль «Тойота Ленд Крузер»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«Пежо 206»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маломерное судно «Гольфстрим МС 430»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автоприцеп к легковому транспортному средству «МЗСА 81024»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автоприцеп к легковому транспортному средству «МЗСА 81771»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1907070,68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1395,0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135,1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«Лексус RX 330»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975042,52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Кузьмин С.С,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</w:t>
            </w:r>
            <w:r>
              <w:t>начальника отделения — заместитель старшего судебного пристава с</w:t>
            </w:r>
            <w:r>
              <w:rPr>
                <w:color w:val="000000"/>
              </w:rPr>
              <w:t>пециализированного отделения</w:t>
            </w:r>
          </w:p>
          <w:p w:rsidR="007C2739" w:rsidRDefault="004E47F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по обеспечению установленного порядка деятельности Мурман</w:t>
            </w:r>
            <w:r>
              <w:rPr>
                <w:color w:val="000000"/>
              </w:rPr>
              <w:lastRenderedPageBreak/>
              <w:t>ского областного и Арбитражного судов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«Киа Спортэйдж»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1556055,18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570,0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808783,56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Романов А.Н.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Начальник отделения — старший судебный пристав с</w:t>
            </w:r>
            <w:r>
              <w:rPr>
                <w:color w:val="000000"/>
              </w:rPr>
              <w:t>пециализированного</w:t>
            </w:r>
            <w:r>
              <w:rPr>
                <w:color w:val="000000"/>
              </w:rPr>
              <w:t xml:space="preserve"> отделения</w:t>
            </w:r>
          </w:p>
          <w:p w:rsidR="007C2739" w:rsidRDefault="004E47F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по обеспечению установленного порядка деятельности судов г. Мурманска и Мурманского гарнизонного военного суда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1543739,50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427,0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«Лада Гранта»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1136708,60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Белов Д.Г.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с</w:t>
            </w:r>
            <w:r>
              <w:rPr>
                <w:color w:val="000000"/>
              </w:rPr>
              <w:t>пециализированного отделения</w:t>
            </w:r>
          </w:p>
          <w:p w:rsidR="007C2739" w:rsidRDefault="004E47F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по обеспечению установленного </w:t>
            </w:r>
            <w:r>
              <w:rPr>
                <w:color w:val="000000"/>
              </w:rPr>
              <w:lastRenderedPageBreak/>
              <w:t>порядка деятельности судов г. Мурманска и Мурманского гарнизонного военного суда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(½)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69,9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1748926,75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136,0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64,5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 «Шевроле </w:t>
            </w:r>
            <w:r>
              <w:rPr>
                <w:color w:val="000000"/>
              </w:rPr>
              <w:t>Спарк 2»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1350988,84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Талыгин Д.А.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— старший судебный пристав </w:t>
            </w:r>
            <w:r>
              <w:rPr>
                <w:color w:val="000000"/>
              </w:rPr>
              <w:t>межрайонного  отделения</w:t>
            </w:r>
            <w:r>
              <w:rPr>
                <w:color w:val="000000"/>
              </w:rPr>
              <w:t xml:space="preserve"> судебных приставов по розыску должников и их имущества по г. Мурманску, Кольскому району и ЗАТО г. Североморск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22,3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1741584,84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«Ниссан Кашкай»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1131428,21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69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Галишников Н.А.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отделения— заместитель старшего</w:t>
            </w:r>
            <w:r>
              <w:t xml:space="preserve"> судебного пристава </w:t>
            </w:r>
            <w:r>
              <w:rPr>
                <w:color w:val="000000"/>
              </w:rPr>
              <w:t>межрайонного  отде</w:t>
            </w:r>
            <w:r>
              <w:rPr>
                <w:color w:val="000000"/>
              </w:rPr>
              <w:lastRenderedPageBreak/>
              <w:t>ления судебных приставов по розыску должников и их имущества по г. Мурманску, Кольскому району и ЗАТО г. Североморск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«Фольксваген Поло Седан»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1209218,72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70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Кузьмина Т.Б.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— старший судебный пристав </w:t>
            </w:r>
            <w:r>
              <w:rPr>
                <w:color w:val="000000"/>
              </w:rPr>
              <w:t xml:space="preserve"> отделения</w:t>
            </w:r>
            <w:r>
              <w:rPr>
                <w:color w:val="000000"/>
              </w:rPr>
              <w:t xml:space="preserve"> судебных приставов по исполнению исполнительных документов о взыскании алиментных платежей по г. Мурманску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</w:t>
            </w:r>
            <w:r>
              <w:rPr>
                <w:color w:val="000000"/>
              </w:rPr>
              <w:t>ая (¼)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2009175,34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(¼)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71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Исакова О.В.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Заместитель начальника отделения — заместитель старшего</w:t>
            </w:r>
            <w:r>
              <w:t xml:space="preserve"> судебного пристава </w:t>
            </w:r>
            <w:r>
              <w:rPr>
                <w:color w:val="000000"/>
              </w:rPr>
              <w:t xml:space="preserve"> отделения судебных приставов по исполнению исполнительных документов о взыскании алиментных платежей по г. Мурманску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1466277,25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1365059,10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72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Андреев Ю.Е.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Начальник отделения — старший судебный пристав </w:t>
            </w:r>
            <w:r>
              <w:rPr>
                <w:color w:val="000000"/>
              </w:rPr>
              <w:t xml:space="preserve"> отделения специального назначения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 «Хёнде Тусон»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2684422,48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>73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Степанов О.А.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</w:pPr>
            <w:r>
              <w:t xml:space="preserve">Заместитель начальника </w:t>
            </w:r>
            <w:r>
              <w:lastRenderedPageBreak/>
              <w:t>отделения — заместитель старшего</w:t>
            </w:r>
            <w:r>
              <w:t xml:space="preserve"> судебного пристава</w:t>
            </w:r>
            <w:r>
              <w:rPr>
                <w:color w:val="000000"/>
              </w:rPr>
              <w:t xml:space="preserve"> отделения специального назначения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комната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1676747,73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7C273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E47FB"/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4E47FB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39" w:rsidRDefault="007C2739">
            <w:pPr>
              <w:pStyle w:val="Standard"/>
              <w:snapToGrid w:val="0"/>
              <w:rPr>
                <w:color w:val="000000"/>
              </w:rPr>
            </w:pPr>
          </w:p>
        </w:tc>
      </w:tr>
    </w:tbl>
    <w:p w:rsidR="007C2739" w:rsidRDefault="007C2739">
      <w:pPr>
        <w:pStyle w:val="Standard"/>
      </w:pPr>
    </w:p>
    <w:sectPr w:rsidR="007C2739">
      <w:headerReference w:type="default" r:id="rId7"/>
      <w:headerReference w:type="first" r:id="rId8"/>
      <w:footerReference w:type="first" r:id="rId9"/>
      <w:pgSz w:w="16838" w:h="11906" w:orient="landscape"/>
      <w:pgMar w:top="719" w:right="1134" w:bottom="5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FB" w:rsidRDefault="004E47FB">
      <w:r>
        <w:separator/>
      </w:r>
    </w:p>
  </w:endnote>
  <w:endnote w:type="continuationSeparator" w:id="0">
    <w:p w:rsidR="004E47FB" w:rsidRDefault="004E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58" w:rsidRDefault="004E47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FB" w:rsidRDefault="004E47FB">
      <w:r>
        <w:rPr>
          <w:color w:val="000000"/>
        </w:rPr>
        <w:ptab w:relativeTo="margin" w:alignment="center" w:leader="none"/>
      </w:r>
    </w:p>
  </w:footnote>
  <w:footnote w:type="continuationSeparator" w:id="0">
    <w:p w:rsidR="004E47FB" w:rsidRDefault="004E4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58" w:rsidRDefault="004E47FB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3320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3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11058" w:rsidRDefault="004E47FB">
                          <w:pPr>
                            <w:pStyle w:val="a7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1B726B">
                            <w:rPr>
                              <w:rStyle w:val="ac"/>
                              <w:noProof/>
                            </w:rPr>
                            <w:t>12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0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" stroked="f">
              <v:fill opacity="0"/>
              <v:textbox style="mso-fit-shape-to-text:t" inset="0,0,0,0">
                <w:txbxContent>
                  <w:p w:rsidR="00F11058" w:rsidRDefault="004E47FB">
                    <w:pPr>
                      <w:pStyle w:val="a7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1B726B">
                      <w:rPr>
                        <w:rStyle w:val="ac"/>
                        <w:noProof/>
                      </w:rPr>
                      <w:t>12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58" w:rsidRDefault="004E47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2654"/>
    <w:multiLevelType w:val="multilevel"/>
    <w:tmpl w:val="311A02D0"/>
    <w:styleLink w:val="WW8Num1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DB9"/>
    <w:multiLevelType w:val="multilevel"/>
    <w:tmpl w:val="367A34B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2C10801"/>
    <w:multiLevelType w:val="multilevel"/>
    <w:tmpl w:val="73BA4080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6D47"/>
    <w:multiLevelType w:val="multilevel"/>
    <w:tmpl w:val="F362A730"/>
    <w:styleLink w:val="WW8Num21"/>
    <w:lvl w:ilvl="0">
      <w:start w:val="1"/>
      <w:numFmt w:val="decimal"/>
      <w:lvlText w:val="%1."/>
      <w:lvlJc w:val="left"/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A4845"/>
    <w:multiLevelType w:val="multilevel"/>
    <w:tmpl w:val="6D2228A6"/>
    <w:styleLink w:val="WW8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F35286"/>
    <w:multiLevelType w:val="multilevel"/>
    <w:tmpl w:val="3BEE828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A5D"/>
    <w:multiLevelType w:val="multilevel"/>
    <w:tmpl w:val="0E8C50EA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C7F12"/>
    <w:multiLevelType w:val="multilevel"/>
    <w:tmpl w:val="36DE33B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5046B"/>
    <w:multiLevelType w:val="multilevel"/>
    <w:tmpl w:val="6AC8DD18"/>
    <w:styleLink w:val="WW8Num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171FD"/>
    <w:multiLevelType w:val="multilevel"/>
    <w:tmpl w:val="97DA2662"/>
    <w:styleLink w:val="WW8Num14"/>
    <w:lvl w:ilvl="0">
      <w:start w:val="1"/>
      <w:numFmt w:val="decimal"/>
      <w:lvlText w:val="%1.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346D3"/>
    <w:multiLevelType w:val="multilevel"/>
    <w:tmpl w:val="8AD8237C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6084F"/>
    <w:multiLevelType w:val="multilevel"/>
    <w:tmpl w:val="FDEAAD48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B596F"/>
    <w:multiLevelType w:val="multilevel"/>
    <w:tmpl w:val="9644504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A6070"/>
    <w:multiLevelType w:val="multilevel"/>
    <w:tmpl w:val="F440BCE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45669"/>
    <w:multiLevelType w:val="multilevel"/>
    <w:tmpl w:val="794026D0"/>
    <w:styleLink w:val="WW8Num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 w15:restartNumberingAfterBreak="0">
    <w:nsid w:val="642F277B"/>
    <w:multiLevelType w:val="multilevel"/>
    <w:tmpl w:val="C5A00E9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D2DBD"/>
    <w:multiLevelType w:val="multilevel"/>
    <w:tmpl w:val="F04ADA16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66855042"/>
    <w:multiLevelType w:val="multilevel"/>
    <w:tmpl w:val="81A061C6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D258A"/>
    <w:multiLevelType w:val="multilevel"/>
    <w:tmpl w:val="8B62CA9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A4BBB"/>
    <w:multiLevelType w:val="multilevel"/>
    <w:tmpl w:val="02FCC8C4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024AC"/>
    <w:multiLevelType w:val="multilevel"/>
    <w:tmpl w:val="4532E1E4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20"/>
  </w:num>
  <w:num w:numId="10">
    <w:abstractNumId w:val="10"/>
  </w:num>
  <w:num w:numId="11">
    <w:abstractNumId w:val="15"/>
  </w:num>
  <w:num w:numId="12">
    <w:abstractNumId w:val="0"/>
  </w:num>
  <w:num w:numId="13">
    <w:abstractNumId w:val="5"/>
  </w:num>
  <w:num w:numId="14">
    <w:abstractNumId w:val="9"/>
  </w:num>
  <w:num w:numId="15">
    <w:abstractNumId w:val="18"/>
  </w:num>
  <w:num w:numId="16">
    <w:abstractNumId w:val="2"/>
  </w:num>
  <w:num w:numId="17">
    <w:abstractNumId w:val="19"/>
  </w:num>
  <w:num w:numId="18">
    <w:abstractNumId w:val="13"/>
  </w:num>
  <w:num w:numId="19">
    <w:abstractNumId w:val="17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C2739"/>
    <w:rsid w:val="001B726B"/>
    <w:rsid w:val="004E47FB"/>
    <w:rsid w:val="007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B823C-784A-42C5-8C8D-37C75E0F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uppressAutoHyphens/>
      <w:spacing w:after="120"/>
    </w:pPr>
  </w:style>
  <w:style w:type="paragraph" w:styleId="a3">
    <w:name w:val="Title"/>
    <w:basedOn w:val="Standard"/>
    <w:next w:val="Textbody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eastAsia="Arial" w:hAnsi="Arial" w:cs="Mangal"/>
    </w:rPr>
  </w:style>
  <w:style w:type="paragraph" w:styleId="a6">
    <w:name w:val="caption"/>
    <w:basedOn w:val="Standard"/>
    <w:pPr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Mangal"/>
    </w:rPr>
  </w:style>
  <w:style w:type="paragraph" w:customStyle="1" w:styleId="1">
    <w:name w:val="Указатель1"/>
    <w:basedOn w:val="Standard"/>
    <w:pPr>
      <w:suppressLineNumbers/>
      <w:suppressAutoHyphen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  <w:suppressAutoHyphen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styleId="a9">
    <w:name w:val="Normal (Web)"/>
    <w:basedOn w:val="Standard"/>
    <w:pPr>
      <w:spacing w:before="280" w:after="280"/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rFonts w:ascii="Symbol" w:eastAsia="Symbol" w:hAnsi="Symbol" w:cs="OpenSymbol"/>
    </w:rPr>
  </w:style>
  <w:style w:type="character" w:customStyle="1" w:styleId="WW8Num6z0">
    <w:name w:val="WW8Num6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21z0">
    <w:name w:val="WW8Num21z0"/>
    <w:rPr>
      <w:b w:val="0"/>
      <w:color w:val="000000"/>
    </w:rPr>
  </w:style>
  <w:style w:type="character" w:customStyle="1" w:styleId="10">
    <w:name w:val="Основной шрифт абзаца1"/>
  </w:style>
  <w:style w:type="character" w:customStyle="1" w:styleId="aa">
    <w:name w:val="Верхний колонтитул Знак"/>
    <w:basedOn w:val="a0"/>
    <w:rPr>
      <w:sz w:val="24"/>
      <w:szCs w:val="24"/>
      <w:lang w:val="ru-RU" w:bidi="ar-SA"/>
    </w:rPr>
  </w:style>
  <w:style w:type="character" w:customStyle="1" w:styleId="ab">
    <w:name w:val="Нижний колонтитул Знак"/>
    <w:basedOn w:val="a0"/>
    <w:rPr>
      <w:sz w:val="24"/>
      <w:szCs w:val="24"/>
      <w:lang w:val="ru-RU" w:bidi="ar-SA"/>
    </w:rPr>
  </w:style>
  <w:style w:type="character" w:styleId="ac">
    <w:name w:val="page number"/>
    <w:basedOn w:val="a0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4447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судебных приставов Октябрьского округа г</vt:lpstr>
    </vt:vector>
  </TitlesOfParts>
  <Company/>
  <LinksUpToDate>false</LinksUpToDate>
  <CharactersWithSpaces>29741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судебных приставов Октябрьского округа г</dc:title>
  <dc:creator>Николенко</dc:creator>
  <cp:lastModifiedBy>Home</cp:lastModifiedBy>
  <cp:revision>2</cp:revision>
  <cp:lastPrinted>2021-05-11T18:24:00Z</cp:lastPrinted>
  <dcterms:created xsi:type="dcterms:W3CDTF">2021-05-18T11:36:00Z</dcterms:created>
  <dcterms:modified xsi:type="dcterms:W3CDTF">2021-05-18T11:36:00Z</dcterms:modified>
</cp:coreProperties>
</file>