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F5" w:rsidRPr="00A821F5" w:rsidRDefault="00A821F5" w:rsidP="00A821F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21F5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2020г. по 31 декабря 2020г.</w:t>
      </w:r>
    </w:p>
    <w:p w:rsidR="00A821F5" w:rsidRDefault="00A821F5" w:rsidP="00A821F5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13.05.2021</w:t>
      </w:r>
    </w:p>
    <w:tbl>
      <w:tblPr>
        <w:tblW w:w="15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778"/>
        <w:gridCol w:w="1133"/>
        <w:gridCol w:w="1034"/>
        <w:gridCol w:w="1461"/>
        <w:gridCol w:w="841"/>
        <w:gridCol w:w="1239"/>
        <w:gridCol w:w="1009"/>
        <w:gridCol w:w="841"/>
        <w:gridCol w:w="1239"/>
        <w:gridCol w:w="1251"/>
        <w:gridCol w:w="2142"/>
        <w:gridCol w:w="1485"/>
      </w:tblGrid>
      <w:tr w:rsidR="00A821F5" w:rsidTr="00A821F5"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N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п/п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4526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 годовой доход</w:t>
            </w:r>
            <w:hyperlink r:id="rId4" w:anchor="sub_555" w:history="1">
              <w:r>
                <w:rPr>
                  <w:rStyle w:val="a5"/>
                  <w:color w:val="024C8B"/>
                </w:rPr>
                <w:t>*(5)</w:t>
              </w:r>
            </w:hyperlink>
            <w:r>
              <w:t> (руб.)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 w:rsidP="00A821F5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A821F5" w:rsidTr="00A821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F5" w:rsidRDefault="00A821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F5" w:rsidRDefault="00A821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F5" w:rsidRDefault="00A821F5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площадь (кв.м)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площадь (кв.м)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F5" w:rsidRDefault="00A821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F5" w:rsidRDefault="00A821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F5" w:rsidRDefault="00A821F5">
            <w:pPr>
              <w:rPr>
                <w:szCs w:val="24"/>
              </w:rPr>
            </w:pP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bookmarkStart w:id="0" w:name="sub_1101"/>
            <w:r>
              <w:rPr>
                <w:color w:val="024C8B"/>
              </w:rPr>
              <w:t>1.</w:t>
            </w:r>
            <w:bookmarkEnd w:id="0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Федоров С.К.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баня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 w:rsidP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1011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208,6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117,7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19678469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Иванов А.А.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м/место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м/место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71,2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14,3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14,4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116,0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116,0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79,1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БМВ Х4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2997557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79,1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116,0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116,0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71,2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400827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116,0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116,0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71,2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79,1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Баулина С.Н.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37,8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3433433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Марченко О.Л.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54,6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63,9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2578795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  <w:ind w:firstLine="33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54,6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60000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5    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Веремчук Е.А.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1/2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68,0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60,5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1492345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1/2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44,1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60,5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Ниссан-ХТрейл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1209534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rPr>
          <w:trHeight w:val="557"/>
        </w:trPr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1/2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44,1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60,5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1/2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60,5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Войтов О.В.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110,8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Киа Спортаж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1800299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Дачный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110,8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626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644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778,8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Шкода Кодиак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2427317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Кусина Ю.В.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79,6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1414332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79,6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1782300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79,6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79,6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8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Кутин А.А.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совместная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53,9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Хундай Грета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4425261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 (Доход по соглашению об уступке прав по договору участия в долевом строительстве, ипотечный кредит, накопления за предшествующие годы)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долевая, 1/2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совместная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59,9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53,9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4331442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 (Доход по соглашению об уступке прав по договору участия в долевом строительст</w:t>
            </w:r>
            <w:r>
              <w:lastRenderedPageBreak/>
              <w:t>ве, ипотечный кредит, накопления за предшествующие годы)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59,9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53,9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9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Кутырев И.В.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Шкода октавия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1488247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 w:rsidP="00A821F5">
            <w:pPr>
              <w:pStyle w:val="a3"/>
              <w:spacing w:before="120" w:beforeAutospacing="0" w:after="312" w:afterAutospacing="0"/>
            </w:pPr>
            <w:r>
              <w:t> 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78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600</w:t>
            </w:r>
          </w:p>
          <w:p w:rsidR="00A821F5" w:rsidRDefault="00A821F5" w:rsidP="00A821F5">
            <w:pPr>
              <w:pStyle w:val="a3"/>
              <w:spacing w:before="120" w:beforeAutospacing="0" w:after="312" w:afterAutospacing="0"/>
            </w:pPr>
            <w:r>
              <w:t> 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 w:rsidP="00A821F5">
            <w:pPr>
              <w:pStyle w:val="a3"/>
              <w:spacing w:before="120" w:beforeAutospacing="0" w:after="312" w:afterAutospacing="0"/>
            </w:pPr>
            <w:r>
              <w:t> </w:t>
            </w:r>
            <w:bookmarkStart w:id="1" w:name="_GoBack"/>
            <w:bookmarkEnd w:id="1"/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ВАЗ 2105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66656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Оганезова Г.В.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Жилой дом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800,0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42,6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1712660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 w:rsidP="00A821F5">
            <w:pPr>
              <w:pStyle w:val="a3"/>
              <w:spacing w:before="120" w:beforeAutospacing="0" w:after="312" w:afterAutospacing="0"/>
            </w:pPr>
            <w:r>
              <w:t> 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5201,0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800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42,6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Инфинити КуИкс30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800,0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42,6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44,8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800,0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42,6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Плужник Е.Д.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Бухгалтер-консультант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57,2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1343691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Соломина Н.В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советник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½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совместная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38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56,6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3274420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Квартира, хозяйственная кладовая (ипотечный кредит, накопления за предыдущие годы)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совместная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56,6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КИА оптима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2184854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56,6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56,6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Жиляков И.И.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39,5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44,0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1137571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14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Строгонова О.Г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60,3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102,8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2468656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60,3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102,8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15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Трунова Е.Н.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Главный бухгалтер-начальник отдела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1/4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65,5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Дачный  дом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4982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62,2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1703824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 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Дачный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¼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65,5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4982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62,2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КИА СОРЕНТО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Автоприцеп КМЗ 8284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1009486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A821F5" w:rsidTr="00A821F5">
        <w:tc>
          <w:tcPr>
            <w:tcW w:w="4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общая долевая 1/4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65,5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Дачный  дом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4982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62,2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F5" w:rsidRDefault="00A821F5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</w:tbl>
    <w:p w:rsidR="00A821F5" w:rsidRDefault="00A821F5" w:rsidP="00A821F5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A821F5" w:rsidRDefault="00243221" w:rsidP="00A821F5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A821F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21F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BA83"/>
  <w15:docId w15:val="{CACCC3C5-1407-42A5-A81A-46C2AC1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821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A821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4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80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zhilyakovii\Downloads\%D0%A2%D0%90%D0%91%D0%9B%D0%98%D0%A6%D0%90%20%D0%9D%D0%90%20%D0%A1%D0%90%D0%99%D0%A2%20%D0%97%D0%90%202020_%D0%9D%D0%A1%D0%B0%D0%B4%D0%BE%D0%B2%D0%BD%D0%B8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2021-05-17T05:43:00Z</dcterms:modified>
</cp:coreProperties>
</file>