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42" w:rsidRPr="0078012E" w:rsidRDefault="000D0842" w:rsidP="000D084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4"/>
          <w:szCs w:val="24"/>
        </w:rPr>
      </w:pPr>
      <w:r w:rsidRPr="0078012E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Сведения</w:t>
      </w:r>
    </w:p>
    <w:p w:rsidR="000D0842" w:rsidRPr="0078012E" w:rsidRDefault="000D0842" w:rsidP="000D084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4"/>
          <w:szCs w:val="24"/>
        </w:rPr>
      </w:pPr>
    </w:p>
    <w:p w:rsidR="000D0842" w:rsidRPr="0078012E" w:rsidRDefault="000D0842" w:rsidP="000E4593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4"/>
          <w:szCs w:val="24"/>
        </w:rPr>
      </w:pPr>
      <w:r w:rsidRPr="0078012E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о доходах, расходах, об имуществе и обязательствах имуществе</w:t>
      </w:r>
      <w:bookmarkStart w:id="0" w:name="_GoBack"/>
      <w:bookmarkEnd w:id="0"/>
      <w:r w:rsidRPr="0078012E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 xml:space="preserve">нного характера, </w:t>
      </w:r>
      <w:proofErr w:type="gramStart"/>
      <w:r w:rsidRPr="0078012E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представленные</w:t>
      </w:r>
      <w:proofErr w:type="gramEnd"/>
      <w:r w:rsidRPr="0078012E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 xml:space="preserve"> государственным гражданским служащим Дроздовым Александром Ивановичем</w:t>
      </w:r>
    </w:p>
    <w:p w:rsidR="00C55E77" w:rsidRPr="0078012E" w:rsidRDefault="00477CDB" w:rsidP="000D084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</w:pPr>
      <w:r w:rsidRPr="0078012E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>за период с 1 января 2020 г. по 31 декабря 2020</w:t>
      </w:r>
      <w:r w:rsidR="000D0842" w:rsidRPr="0078012E">
        <w:rPr>
          <w:rFonts w:ascii="Times New Roman" w:eastAsia="Calibri" w:hAnsi="Times New Roman" w:cs="Times New Roman"/>
          <w:b/>
          <w:bCs/>
          <w:color w:val="333333"/>
          <w:sz w:val="24"/>
          <w:szCs w:val="24"/>
        </w:rPr>
        <w:t xml:space="preserve"> г.</w:t>
      </w:r>
    </w:p>
    <w:p w:rsidR="000D0842" w:rsidRPr="000D0842" w:rsidRDefault="000D0842" w:rsidP="000D084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6"/>
          <w:szCs w:val="26"/>
        </w:rPr>
      </w:pPr>
    </w:p>
    <w:tbl>
      <w:tblPr>
        <w:tblStyle w:val="a3"/>
        <w:tblW w:w="156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22"/>
        <w:gridCol w:w="1505"/>
        <w:gridCol w:w="1559"/>
        <w:gridCol w:w="1134"/>
        <w:gridCol w:w="1134"/>
        <w:gridCol w:w="851"/>
        <w:gridCol w:w="992"/>
        <w:gridCol w:w="992"/>
        <w:gridCol w:w="851"/>
        <w:gridCol w:w="992"/>
        <w:gridCol w:w="1134"/>
        <w:gridCol w:w="1257"/>
        <w:gridCol w:w="2651"/>
      </w:tblGrid>
      <w:tr w:rsidR="00AC390A" w:rsidRPr="00FB2AC8" w:rsidTr="000D0842">
        <w:trPr>
          <w:trHeight w:val="640"/>
        </w:trPr>
        <w:tc>
          <w:tcPr>
            <w:tcW w:w="622" w:type="dxa"/>
            <w:vMerge w:val="restart"/>
          </w:tcPr>
          <w:p w:rsidR="00AC390A" w:rsidRPr="00662980" w:rsidRDefault="00AC390A" w:rsidP="004630A5">
            <w:pPr>
              <w:rPr>
                <w:sz w:val="22"/>
              </w:rPr>
            </w:pPr>
            <w:r w:rsidRPr="00662980">
              <w:rPr>
                <w:sz w:val="22"/>
              </w:rPr>
              <w:t xml:space="preserve">№ </w:t>
            </w:r>
            <w:proofErr w:type="spellStart"/>
            <w:r w:rsidRPr="00662980">
              <w:rPr>
                <w:sz w:val="22"/>
              </w:rPr>
              <w:t>пп</w:t>
            </w:r>
            <w:proofErr w:type="spellEnd"/>
            <w:r w:rsidRPr="00662980">
              <w:rPr>
                <w:sz w:val="22"/>
              </w:rPr>
              <w:t xml:space="preserve"> </w:t>
            </w:r>
          </w:p>
        </w:tc>
        <w:tc>
          <w:tcPr>
            <w:tcW w:w="1505" w:type="dxa"/>
            <w:vMerge w:val="restart"/>
            <w:shd w:val="clear" w:color="auto" w:fill="auto"/>
          </w:tcPr>
          <w:p w:rsidR="00AC390A" w:rsidRPr="00662980" w:rsidRDefault="00AC390A" w:rsidP="004630A5">
            <w:pPr>
              <w:jc w:val="center"/>
              <w:rPr>
                <w:sz w:val="22"/>
              </w:rPr>
            </w:pPr>
            <w:r w:rsidRPr="00662980">
              <w:rPr>
                <w:color w:val="000000"/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C390A" w:rsidRPr="00662980" w:rsidRDefault="00AC390A" w:rsidP="004630A5">
            <w:pPr>
              <w:jc w:val="center"/>
              <w:rPr>
                <w:sz w:val="22"/>
              </w:rPr>
            </w:pPr>
            <w:r w:rsidRPr="00662980">
              <w:rPr>
                <w:sz w:val="22"/>
              </w:rPr>
              <w:t>Должность</w:t>
            </w:r>
          </w:p>
          <w:p w:rsidR="00AC390A" w:rsidRPr="00662980" w:rsidRDefault="00AC390A" w:rsidP="004630A5">
            <w:pPr>
              <w:jc w:val="center"/>
              <w:rPr>
                <w:sz w:val="22"/>
              </w:rPr>
            </w:pPr>
          </w:p>
        </w:tc>
        <w:tc>
          <w:tcPr>
            <w:tcW w:w="4111" w:type="dxa"/>
            <w:gridSpan w:val="4"/>
            <w:shd w:val="clear" w:color="auto" w:fill="auto"/>
          </w:tcPr>
          <w:p w:rsidR="00AC390A" w:rsidRPr="00662980" w:rsidRDefault="00AC390A" w:rsidP="004630A5">
            <w:pPr>
              <w:jc w:val="center"/>
              <w:rPr>
                <w:sz w:val="22"/>
              </w:rPr>
            </w:pPr>
            <w:r w:rsidRPr="00662980">
              <w:rPr>
                <w:color w:val="000000"/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AC390A" w:rsidRPr="00662980" w:rsidRDefault="00AC390A" w:rsidP="004630A5">
            <w:pPr>
              <w:jc w:val="center"/>
              <w:rPr>
                <w:sz w:val="22"/>
              </w:rPr>
            </w:pPr>
            <w:r w:rsidRPr="00662980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C390A" w:rsidRPr="00662980" w:rsidRDefault="00AC390A" w:rsidP="004630A5">
            <w:pPr>
              <w:jc w:val="center"/>
              <w:rPr>
                <w:sz w:val="22"/>
              </w:rPr>
            </w:pPr>
            <w:r w:rsidRPr="00662980">
              <w:rPr>
                <w:color w:val="000000"/>
                <w:sz w:val="22"/>
              </w:rPr>
              <w:t>Транс</w:t>
            </w:r>
            <w:r>
              <w:rPr>
                <w:color w:val="000000"/>
                <w:sz w:val="22"/>
              </w:rPr>
              <w:t>портные средства, (вид, марка)</w:t>
            </w:r>
          </w:p>
        </w:tc>
        <w:tc>
          <w:tcPr>
            <w:tcW w:w="1257" w:type="dxa"/>
            <w:vMerge w:val="restart"/>
            <w:shd w:val="clear" w:color="auto" w:fill="auto"/>
          </w:tcPr>
          <w:p w:rsidR="00AC390A" w:rsidRPr="00662980" w:rsidRDefault="00AC390A" w:rsidP="004630A5">
            <w:pPr>
              <w:jc w:val="center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Деклариро</w:t>
            </w:r>
            <w:proofErr w:type="spellEnd"/>
            <w:r>
              <w:rPr>
                <w:sz w:val="22"/>
              </w:rPr>
              <w:t>-ванный</w:t>
            </w:r>
            <w:proofErr w:type="gramEnd"/>
            <w:r>
              <w:rPr>
                <w:sz w:val="22"/>
              </w:rPr>
              <w:t xml:space="preserve"> годовой доход</w:t>
            </w:r>
          </w:p>
          <w:p w:rsidR="00AC390A" w:rsidRPr="00662980" w:rsidRDefault="00AC390A" w:rsidP="004630A5">
            <w:pPr>
              <w:jc w:val="center"/>
              <w:rPr>
                <w:sz w:val="22"/>
              </w:rPr>
            </w:pPr>
            <w:r w:rsidRPr="00AC390A">
              <w:rPr>
                <w:sz w:val="22"/>
              </w:rPr>
              <w:t>&lt;1&gt;</w:t>
            </w:r>
            <w:r w:rsidRPr="00662980">
              <w:rPr>
                <w:sz w:val="22"/>
              </w:rPr>
              <w:t>(руб.)</w:t>
            </w:r>
          </w:p>
        </w:tc>
        <w:tc>
          <w:tcPr>
            <w:tcW w:w="2651" w:type="dxa"/>
            <w:vMerge w:val="restart"/>
            <w:shd w:val="clear" w:color="auto" w:fill="auto"/>
          </w:tcPr>
          <w:p w:rsidR="00AC390A" w:rsidRPr="00C16F96" w:rsidRDefault="00AC390A" w:rsidP="004630A5">
            <w:pPr>
              <w:jc w:val="center"/>
              <w:rPr>
                <w:sz w:val="22"/>
              </w:rPr>
            </w:pPr>
            <w:r w:rsidRPr="00662980">
              <w:rPr>
                <w:sz w:val="22"/>
              </w:rPr>
              <w:t xml:space="preserve">Сведения об источниках получения средств, за </w:t>
            </w:r>
            <w:r>
              <w:rPr>
                <w:sz w:val="22"/>
              </w:rPr>
              <w:t>счет которых совершена сделка</w:t>
            </w:r>
            <w:r w:rsidRPr="00C16F96">
              <w:rPr>
                <w:sz w:val="22"/>
              </w:rPr>
              <w:t>&lt;2&gt;</w:t>
            </w:r>
          </w:p>
          <w:p w:rsidR="00AC390A" w:rsidRPr="00662980" w:rsidRDefault="00AC390A" w:rsidP="004630A5">
            <w:pPr>
              <w:jc w:val="center"/>
              <w:rPr>
                <w:sz w:val="22"/>
              </w:rPr>
            </w:pPr>
            <w:r w:rsidRPr="00662980">
              <w:rPr>
                <w:sz w:val="22"/>
              </w:rPr>
              <w:t xml:space="preserve"> (вид приобр</w:t>
            </w:r>
            <w:r>
              <w:rPr>
                <w:sz w:val="22"/>
              </w:rPr>
              <w:t>етенного имущества, источники).</w:t>
            </w:r>
          </w:p>
          <w:p w:rsidR="00AC390A" w:rsidRPr="00662980" w:rsidRDefault="00AC390A" w:rsidP="004630A5">
            <w:pPr>
              <w:jc w:val="center"/>
              <w:rPr>
                <w:sz w:val="22"/>
              </w:rPr>
            </w:pPr>
          </w:p>
        </w:tc>
      </w:tr>
      <w:tr w:rsidR="000D0842" w:rsidRPr="00FB2AC8" w:rsidTr="00477CDB">
        <w:trPr>
          <w:trHeight w:val="1098"/>
        </w:trPr>
        <w:tc>
          <w:tcPr>
            <w:tcW w:w="622" w:type="dxa"/>
            <w:vMerge/>
          </w:tcPr>
          <w:p w:rsidR="000D0842" w:rsidRPr="009E4E86" w:rsidRDefault="000D0842" w:rsidP="000D084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05" w:type="dxa"/>
            <w:vMerge/>
          </w:tcPr>
          <w:p w:rsidR="000D0842" w:rsidRPr="009E4E86" w:rsidRDefault="000D0842" w:rsidP="000D084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0D0842" w:rsidRPr="009E4E86" w:rsidRDefault="000D0842" w:rsidP="000D084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D0842" w:rsidRPr="00662980" w:rsidRDefault="000D0842" w:rsidP="000D0842">
            <w:pPr>
              <w:jc w:val="center"/>
              <w:rPr>
                <w:rFonts w:cs="Times New Roman"/>
                <w:sz w:val="22"/>
              </w:rPr>
            </w:pPr>
            <w:r w:rsidRPr="00662980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D0842" w:rsidRPr="00662980" w:rsidRDefault="000D0842" w:rsidP="000D0842">
            <w:pPr>
              <w:jc w:val="center"/>
              <w:rPr>
                <w:rFonts w:cs="Times New Roman"/>
                <w:sz w:val="22"/>
              </w:rPr>
            </w:pPr>
            <w:r w:rsidRPr="00662980">
              <w:rPr>
                <w:rFonts w:cs="Times New Roman"/>
                <w:sz w:val="22"/>
              </w:rPr>
              <w:t xml:space="preserve">вид </w:t>
            </w:r>
            <w:proofErr w:type="spellStart"/>
            <w:proofErr w:type="gramStart"/>
            <w:r w:rsidRPr="00662980">
              <w:rPr>
                <w:rFonts w:cs="Times New Roman"/>
                <w:sz w:val="22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D0842" w:rsidRPr="00662980" w:rsidRDefault="000D0842" w:rsidP="000D0842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62980">
              <w:rPr>
                <w:rFonts w:cs="Times New Roman"/>
                <w:sz w:val="22"/>
              </w:rPr>
              <w:t>пло-щадь</w:t>
            </w:r>
            <w:proofErr w:type="spellEnd"/>
            <w:proofErr w:type="gramEnd"/>
            <w:r w:rsidRPr="00662980">
              <w:rPr>
                <w:rFonts w:cs="Times New Roman"/>
                <w:sz w:val="22"/>
              </w:rPr>
              <w:t xml:space="preserve"> (</w:t>
            </w:r>
            <w:proofErr w:type="spellStart"/>
            <w:r w:rsidRPr="00662980">
              <w:rPr>
                <w:rFonts w:cs="Times New Roman"/>
                <w:sz w:val="22"/>
              </w:rPr>
              <w:t>кв.м</w:t>
            </w:r>
            <w:proofErr w:type="spellEnd"/>
            <w:r w:rsidRPr="00662980">
              <w:rPr>
                <w:rFonts w:cs="Times New Roman"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0D0842" w:rsidRPr="00662980" w:rsidRDefault="000D0842" w:rsidP="000D0842">
            <w:pPr>
              <w:jc w:val="center"/>
              <w:rPr>
                <w:rFonts w:cs="Times New Roman"/>
                <w:sz w:val="22"/>
              </w:rPr>
            </w:pPr>
            <w:r w:rsidRPr="00662980">
              <w:rPr>
                <w:rFonts w:cs="Times New Roman"/>
                <w:sz w:val="22"/>
              </w:rPr>
              <w:t>страна расположения</w:t>
            </w:r>
          </w:p>
        </w:tc>
        <w:tc>
          <w:tcPr>
            <w:tcW w:w="992" w:type="dxa"/>
            <w:shd w:val="clear" w:color="auto" w:fill="auto"/>
          </w:tcPr>
          <w:p w:rsidR="000D0842" w:rsidRPr="00662980" w:rsidRDefault="000D0842" w:rsidP="000D0842">
            <w:pPr>
              <w:jc w:val="center"/>
              <w:rPr>
                <w:rFonts w:cs="Times New Roman"/>
                <w:sz w:val="22"/>
              </w:rPr>
            </w:pPr>
            <w:r w:rsidRPr="00662980">
              <w:rPr>
                <w:rFonts w:cs="Times New Roman"/>
                <w:sz w:val="22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0842" w:rsidRPr="00662980" w:rsidRDefault="000D0842" w:rsidP="000D0842">
            <w:pPr>
              <w:jc w:val="center"/>
              <w:rPr>
                <w:rFonts w:cs="Times New Roman"/>
                <w:sz w:val="22"/>
              </w:rPr>
            </w:pPr>
            <w:proofErr w:type="spellStart"/>
            <w:proofErr w:type="gramStart"/>
            <w:r w:rsidRPr="00662980">
              <w:rPr>
                <w:rFonts w:cs="Times New Roman"/>
                <w:sz w:val="22"/>
              </w:rPr>
              <w:t>пло-щадь</w:t>
            </w:r>
            <w:proofErr w:type="spellEnd"/>
            <w:proofErr w:type="gramEnd"/>
            <w:r w:rsidRPr="00662980">
              <w:rPr>
                <w:rFonts w:cs="Times New Roman"/>
                <w:sz w:val="22"/>
              </w:rPr>
              <w:t xml:space="preserve"> (</w:t>
            </w:r>
            <w:proofErr w:type="spellStart"/>
            <w:r w:rsidRPr="00662980">
              <w:rPr>
                <w:rFonts w:cs="Times New Roman"/>
                <w:sz w:val="22"/>
              </w:rPr>
              <w:t>кв.м</w:t>
            </w:r>
            <w:proofErr w:type="spellEnd"/>
            <w:r w:rsidRPr="00662980">
              <w:rPr>
                <w:rFonts w:cs="Times New Roman"/>
                <w:sz w:val="22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0D0842" w:rsidRPr="00662980" w:rsidRDefault="000D0842" w:rsidP="000D0842">
            <w:pPr>
              <w:jc w:val="center"/>
              <w:rPr>
                <w:rFonts w:cs="Times New Roman"/>
                <w:sz w:val="22"/>
              </w:rPr>
            </w:pPr>
            <w:r w:rsidRPr="00662980">
              <w:rPr>
                <w:rFonts w:cs="Times New Roman"/>
                <w:sz w:val="22"/>
              </w:rPr>
              <w:t xml:space="preserve">страна </w:t>
            </w:r>
            <w:proofErr w:type="spellStart"/>
            <w:proofErr w:type="gramStart"/>
            <w:r w:rsidRPr="00662980">
              <w:rPr>
                <w:rFonts w:cs="Times New Roman"/>
                <w:sz w:val="22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0D0842" w:rsidRPr="009E4E86" w:rsidRDefault="000D0842" w:rsidP="000D084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257" w:type="dxa"/>
            <w:vMerge/>
          </w:tcPr>
          <w:p w:rsidR="000D0842" w:rsidRPr="009E4E86" w:rsidRDefault="000D0842" w:rsidP="000D0842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  <w:vMerge/>
          </w:tcPr>
          <w:p w:rsidR="000D0842" w:rsidRPr="009E4E86" w:rsidRDefault="000D0842" w:rsidP="000D0842">
            <w:pPr>
              <w:rPr>
                <w:rFonts w:eastAsia="Calibri" w:cs="Times New Roman"/>
                <w:sz w:val="22"/>
              </w:rPr>
            </w:pPr>
          </w:p>
        </w:tc>
      </w:tr>
      <w:tr w:rsidR="00477CDB" w:rsidRPr="00FB2AC8" w:rsidTr="000D0842">
        <w:tc>
          <w:tcPr>
            <w:tcW w:w="622" w:type="dxa"/>
            <w:vMerge w:val="restart"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1505" w:type="dxa"/>
            <w:vMerge w:val="restart"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Дроздов А.И.</w:t>
            </w:r>
          </w:p>
        </w:tc>
        <w:tc>
          <w:tcPr>
            <w:tcW w:w="1559" w:type="dxa"/>
            <w:vMerge w:val="restart"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Заместитель руководителя управления</w:t>
            </w:r>
          </w:p>
        </w:tc>
        <w:tc>
          <w:tcPr>
            <w:tcW w:w="1134" w:type="dxa"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Pr="009E4E86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1134" w:type="dxa"/>
          </w:tcPr>
          <w:p w:rsidR="00477CDB" w:rsidRPr="009E4E86" w:rsidRDefault="00477CDB" w:rsidP="00477CDB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и</w:t>
            </w:r>
            <w:r w:rsidRPr="009E4E86">
              <w:rPr>
                <w:rFonts w:eastAsia="Calibri" w:cs="Times New Roman"/>
                <w:sz w:val="22"/>
              </w:rPr>
              <w:t xml:space="preserve">ндивидуальная </w:t>
            </w:r>
          </w:p>
        </w:tc>
        <w:tc>
          <w:tcPr>
            <w:tcW w:w="851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62,6</w:t>
            </w:r>
          </w:p>
        </w:tc>
        <w:tc>
          <w:tcPr>
            <w:tcW w:w="992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992" w:type="dxa"/>
          </w:tcPr>
          <w:p w:rsidR="00477CDB" w:rsidRPr="009E4E86" w:rsidRDefault="00477CDB" w:rsidP="00F63A7B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851" w:type="dxa"/>
          </w:tcPr>
          <w:p w:rsidR="00477CDB" w:rsidRPr="009E4E86" w:rsidRDefault="00477CDB" w:rsidP="00F63A7B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18</w:t>
            </w:r>
            <w:r>
              <w:rPr>
                <w:rFonts w:eastAsia="Calibri" w:cs="Times New Roman"/>
                <w:sz w:val="22"/>
              </w:rPr>
              <w:t>,0</w:t>
            </w:r>
          </w:p>
        </w:tc>
        <w:tc>
          <w:tcPr>
            <w:tcW w:w="992" w:type="dxa"/>
          </w:tcPr>
          <w:p w:rsidR="00477CDB" w:rsidRPr="009E4E86" w:rsidRDefault="00477CDB" w:rsidP="00F63A7B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77CDB" w:rsidRPr="009E4E86" w:rsidRDefault="00431A99" w:rsidP="009E4E86">
            <w:pPr>
              <w:jc w:val="center"/>
              <w:rPr>
                <w:rFonts w:eastAsia="Calibri" w:cs="Times New Roman"/>
                <w:sz w:val="22"/>
                <w:lang w:val="en-US"/>
              </w:rPr>
            </w:pPr>
            <w:r>
              <w:rPr>
                <w:rFonts w:eastAsia="Calibri" w:cs="Times New Roman"/>
                <w:sz w:val="22"/>
              </w:rPr>
              <w:t>а</w:t>
            </w:r>
            <w:r w:rsidRPr="00431A99">
              <w:rPr>
                <w:rFonts w:eastAsia="Calibri" w:cs="Times New Roman"/>
                <w:sz w:val="22"/>
                <w:lang w:val="en-US"/>
              </w:rPr>
              <w:t>/</w:t>
            </w:r>
            <w:proofErr w:type="gramStart"/>
            <w:r>
              <w:rPr>
                <w:rFonts w:eastAsia="Calibri" w:cs="Times New Roman"/>
                <w:sz w:val="22"/>
              </w:rPr>
              <w:t>м</w:t>
            </w:r>
            <w:proofErr w:type="gramEnd"/>
            <w:r w:rsidRPr="00431A99">
              <w:rPr>
                <w:rFonts w:eastAsia="Calibri" w:cs="Times New Roman"/>
                <w:sz w:val="22"/>
                <w:lang w:val="en-US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легковой</w:t>
            </w:r>
            <w:r w:rsidR="00477CDB" w:rsidRPr="00431A99">
              <w:rPr>
                <w:rFonts w:eastAsia="Calibri" w:cs="Times New Roman"/>
                <w:sz w:val="22"/>
                <w:lang w:val="en-US"/>
              </w:rPr>
              <w:t xml:space="preserve"> </w:t>
            </w:r>
            <w:r w:rsidR="00477CDB" w:rsidRPr="009E4E86">
              <w:rPr>
                <w:rFonts w:eastAsia="Calibri" w:cs="Times New Roman"/>
                <w:sz w:val="22"/>
                <w:lang w:val="en-US"/>
              </w:rPr>
              <w:t>MITSUBISHI OUTLANDER</w:t>
            </w:r>
          </w:p>
        </w:tc>
        <w:tc>
          <w:tcPr>
            <w:tcW w:w="1257" w:type="dxa"/>
            <w:vMerge w:val="restart"/>
          </w:tcPr>
          <w:p w:rsidR="00477CDB" w:rsidRPr="009E4E86" w:rsidRDefault="00477CDB" w:rsidP="000D0842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986 089,29</w:t>
            </w:r>
          </w:p>
        </w:tc>
        <w:tc>
          <w:tcPr>
            <w:tcW w:w="2651" w:type="dxa"/>
            <w:vMerge w:val="restart"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  <w:p w:rsidR="00477CDB" w:rsidRPr="009E4E86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477CDB" w:rsidRPr="00FB2AC8" w:rsidTr="000D0842">
        <w:tc>
          <w:tcPr>
            <w:tcW w:w="622" w:type="dxa"/>
            <w:vMerge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05" w:type="dxa"/>
            <w:vMerge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</w:t>
            </w:r>
            <w:r w:rsidRPr="009E4E86">
              <w:rPr>
                <w:rFonts w:eastAsia="Calibri" w:cs="Times New Roman"/>
                <w:sz w:val="22"/>
              </w:rPr>
              <w:t>вартира</w:t>
            </w:r>
          </w:p>
        </w:tc>
        <w:tc>
          <w:tcPr>
            <w:tcW w:w="1134" w:type="dxa"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общая долевая 1/6 </w:t>
            </w:r>
          </w:p>
        </w:tc>
        <w:tc>
          <w:tcPr>
            <w:tcW w:w="851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65,9</w:t>
            </w:r>
          </w:p>
        </w:tc>
        <w:tc>
          <w:tcPr>
            <w:tcW w:w="992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992" w:type="dxa"/>
          </w:tcPr>
          <w:p w:rsidR="00477CDB" w:rsidRPr="009E4E86" w:rsidRDefault="00477CDB" w:rsidP="000E4593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477CDB" w:rsidRPr="009E4E86" w:rsidRDefault="00477CDB" w:rsidP="00B936D0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4" w:type="dxa"/>
            <w:vMerge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57" w:type="dxa"/>
            <w:vMerge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  <w:vMerge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477CDB" w:rsidRPr="00FB2AC8" w:rsidTr="000D0842">
        <w:tc>
          <w:tcPr>
            <w:tcW w:w="622" w:type="dxa"/>
            <w:vMerge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05" w:type="dxa"/>
            <w:vMerge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з</w:t>
            </w:r>
            <w:r w:rsidRPr="009E4E86">
              <w:rPr>
                <w:rFonts w:eastAsia="Calibri" w:cs="Times New Roman"/>
                <w:sz w:val="22"/>
              </w:rPr>
              <w:t>емельный участок (под гараж)</w:t>
            </w:r>
          </w:p>
        </w:tc>
        <w:tc>
          <w:tcPr>
            <w:tcW w:w="1134" w:type="dxa"/>
          </w:tcPr>
          <w:p w:rsidR="00477CDB" w:rsidRPr="009E4E86" w:rsidRDefault="00477CDB" w:rsidP="00477CDB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и</w:t>
            </w:r>
            <w:r w:rsidRPr="009E4E86">
              <w:rPr>
                <w:rFonts w:eastAsia="Calibri" w:cs="Times New Roman"/>
                <w:sz w:val="22"/>
              </w:rPr>
              <w:t xml:space="preserve">ндивидуальная </w:t>
            </w:r>
          </w:p>
        </w:tc>
        <w:tc>
          <w:tcPr>
            <w:tcW w:w="851" w:type="dxa"/>
          </w:tcPr>
          <w:p w:rsidR="00477CDB" w:rsidRPr="009E4E86" w:rsidRDefault="00477CDB" w:rsidP="00477CDB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23</w:t>
            </w:r>
            <w:r>
              <w:rPr>
                <w:rFonts w:eastAsia="Calibri" w:cs="Times New Roman"/>
                <w:sz w:val="22"/>
              </w:rPr>
              <w:t>,0</w:t>
            </w:r>
          </w:p>
        </w:tc>
        <w:tc>
          <w:tcPr>
            <w:tcW w:w="992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992" w:type="dxa"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4" w:type="dxa"/>
            <w:vMerge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57" w:type="dxa"/>
            <w:vMerge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  <w:vMerge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477CDB" w:rsidRPr="00FB2AC8" w:rsidTr="000D0842">
        <w:tc>
          <w:tcPr>
            <w:tcW w:w="622" w:type="dxa"/>
            <w:vMerge/>
          </w:tcPr>
          <w:p w:rsidR="00477CDB" w:rsidRPr="009E4E86" w:rsidRDefault="00477CDB" w:rsidP="00FB2AC8">
            <w:pPr>
              <w:rPr>
                <w:rFonts w:eastAsia="Calibri" w:cs="Times New Roman"/>
              </w:rPr>
            </w:pPr>
          </w:p>
        </w:tc>
        <w:tc>
          <w:tcPr>
            <w:tcW w:w="1505" w:type="dxa"/>
            <w:vMerge/>
          </w:tcPr>
          <w:p w:rsidR="00477CDB" w:rsidRPr="009E4E86" w:rsidRDefault="00477CDB" w:rsidP="00FB2AC8">
            <w:pPr>
              <w:rPr>
                <w:rFonts w:eastAsia="Calibri" w:cs="Times New Roman"/>
              </w:rPr>
            </w:pPr>
          </w:p>
        </w:tc>
        <w:tc>
          <w:tcPr>
            <w:tcW w:w="1559" w:type="dxa"/>
            <w:vMerge/>
          </w:tcPr>
          <w:p w:rsidR="00477CDB" w:rsidRPr="009E4E86" w:rsidRDefault="00477CDB" w:rsidP="00FB2AC8">
            <w:pPr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:rsidR="00477CDB" w:rsidRDefault="00477CDB" w:rsidP="00FB2AC8">
            <w:pPr>
              <w:rPr>
                <w:rFonts w:eastAsia="Calibri" w:cs="Times New Roman"/>
              </w:rPr>
            </w:pPr>
            <w:r>
              <w:rPr>
                <w:rFonts w:eastAsia="Calibri" w:cs="Times New Roman"/>
                <w:sz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134" w:type="dxa"/>
          </w:tcPr>
          <w:p w:rsidR="00477CDB" w:rsidRPr="00477CDB" w:rsidRDefault="00477CDB" w:rsidP="00477CDB">
            <w:pPr>
              <w:rPr>
                <w:rFonts w:eastAsia="Calibri" w:cs="Times New Roman"/>
                <w:sz w:val="22"/>
              </w:rPr>
            </w:pPr>
            <w:r w:rsidRPr="00477CDB">
              <w:rPr>
                <w:rFonts w:eastAsia="Calibri" w:cs="Times New Roman"/>
                <w:sz w:val="22"/>
              </w:rPr>
              <w:t>индивидуальная</w:t>
            </w:r>
          </w:p>
        </w:tc>
        <w:tc>
          <w:tcPr>
            <w:tcW w:w="851" w:type="dxa"/>
          </w:tcPr>
          <w:p w:rsidR="00477CDB" w:rsidRPr="009E4E86" w:rsidRDefault="00477CDB" w:rsidP="00F63A7B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951,0</w:t>
            </w:r>
          </w:p>
        </w:tc>
        <w:tc>
          <w:tcPr>
            <w:tcW w:w="992" w:type="dxa"/>
          </w:tcPr>
          <w:p w:rsidR="00477CDB" w:rsidRPr="009E4E86" w:rsidRDefault="00477CDB" w:rsidP="00F63A7B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992" w:type="dxa"/>
          </w:tcPr>
          <w:p w:rsidR="00477CDB" w:rsidRPr="00477CDB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  <w:r w:rsidRPr="00477CDB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477CDB" w:rsidRPr="00477CDB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  <w:r w:rsidRPr="00477CDB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477CDB" w:rsidRPr="00477CDB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  <w:r w:rsidRPr="00477CDB"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4" w:type="dxa"/>
            <w:vMerge/>
          </w:tcPr>
          <w:p w:rsidR="00477CDB" w:rsidRDefault="00477CDB" w:rsidP="00C55E7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1257" w:type="dxa"/>
            <w:vMerge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2651" w:type="dxa"/>
            <w:vMerge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</w:rPr>
            </w:pPr>
          </w:p>
        </w:tc>
      </w:tr>
      <w:tr w:rsidR="00477CDB" w:rsidRPr="00FB2AC8" w:rsidTr="000D0842">
        <w:tc>
          <w:tcPr>
            <w:tcW w:w="622" w:type="dxa"/>
            <w:vMerge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05" w:type="dxa"/>
            <w:vMerge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559" w:type="dxa"/>
            <w:vMerge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гараж</w:t>
            </w:r>
          </w:p>
        </w:tc>
        <w:tc>
          <w:tcPr>
            <w:tcW w:w="1134" w:type="dxa"/>
          </w:tcPr>
          <w:p w:rsidR="00477CDB" w:rsidRPr="009E4E86" w:rsidRDefault="00477CDB" w:rsidP="00477CDB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и</w:t>
            </w:r>
            <w:r w:rsidRPr="009E4E86">
              <w:rPr>
                <w:rFonts w:eastAsia="Calibri" w:cs="Times New Roman"/>
                <w:sz w:val="22"/>
              </w:rPr>
              <w:t xml:space="preserve">ндивидуальная </w:t>
            </w:r>
          </w:p>
        </w:tc>
        <w:tc>
          <w:tcPr>
            <w:tcW w:w="851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18,4</w:t>
            </w:r>
          </w:p>
        </w:tc>
        <w:tc>
          <w:tcPr>
            <w:tcW w:w="992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992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851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992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  <w:tc>
          <w:tcPr>
            <w:tcW w:w="1134" w:type="dxa"/>
            <w:vMerge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1257" w:type="dxa"/>
            <w:vMerge/>
          </w:tcPr>
          <w:p w:rsidR="00477CDB" w:rsidRPr="009E4E86" w:rsidRDefault="00477CDB" w:rsidP="00B27516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651" w:type="dxa"/>
            <w:vMerge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477CDB" w:rsidRPr="00FB2AC8" w:rsidTr="000D0842">
        <w:tc>
          <w:tcPr>
            <w:tcW w:w="622" w:type="dxa"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2.</w:t>
            </w:r>
          </w:p>
        </w:tc>
        <w:tc>
          <w:tcPr>
            <w:tcW w:w="1505" w:type="dxa"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супруга</w:t>
            </w:r>
          </w:p>
        </w:tc>
        <w:tc>
          <w:tcPr>
            <w:tcW w:w="1559" w:type="dxa"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134" w:type="dxa"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1134" w:type="dxa"/>
          </w:tcPr>
          <w:p w:rsidR="00477CDB" w:rsidRPr="009E4E86" w:rsidRDefault="00477CDB" w:rsidP="00FB2AC8">
            <w:pPr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общая долевая  </w:t>
            </w:r>
            <w:r>
              <w:rPr>
                <w:rFonts w:eastAsia="Calibri" w:cs="Times New Roman"/>
                <w:sz w:val="22"/>
              </w:rPr>
              <w:lastRenderedPageBreak/>
              <w:t xml:space="preserve">1/4 </w:t>
            </w:r>
          </w:p>
        </w:tc>
        <w:tc>
          <w:tcPr>
            <w:tcW w:w="851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lastRenderedPageBreak/>
              <w:t>56</w:t>
            </w:r>
            <w:r>
              <w:rPr>
                <w:rFonts w:eastAsia="Calibri" w:cs="Times New Roman"/>
                <w:sz w:val="22"/>
              </w:rPr>
              <w:t>,0</w:t>
            </w:r>
          </w:p>
        </w:tc>
        <w:tc>
          <w:tcPr>
            <w:tcW w:w="992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992" w:type="dxa"/>
          </w:tcPr>
          <w:p w:rsidR="00477CDB" w:rsidRPr="009E4E86" w:rsidRDefault="00477CDB" w:rsidP="0080303B">
            <w:pPr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квартира</w:t>
            </w:r>
          </w:p>
        </w:tc>
        <w:tc>
          <w:tcPr>
            <w:tcW w:w="851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 w:rsidRPr="009E4E86">
              <w:rPr>
                <w:rFonts w:eastAsia="Calibri" w:cs="Times New Roman"/>
                <w:sz w:val="22"/>
              </w:rPr>
              <w:t>62,6</w:t>
            </w:r>
          </w:p>
        </w:tc>
        <w:tc>
          <w:tcPr>
            <w:tcW w:w="992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Россия</w:t>
            </w:r>
          </w:p>
        </w:tc>
        <w:tc>
          <w:tcPr>
            <w:tcW w:w="1134" w:type="dxa"/>
          </w:tcPr>
          <w:p w:rsidR="00477CDB" w:rsidRPr="009E4E86" w:rsidRDefault="00477CDB" w:rsidP="009E4E8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не имеет</w:t>
            </w:r>
          </w:p>
        </w:tc>
        <w:tc>
          <w:tcPr>
            <w:tcW w:w="1257" w:type="dxa"/>
          </w:tcPr>
          <w:p w:rsidR="00477CDB" w:rsidRPr="009E4E86" w:rsidRDefault="00477CDB" w:rsidP="00B27516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202 020,00</w:t>
            </w:r>
          </w:p>
        </w:tc>
        <w:tc>
          <w:tcPr>
            <w:tcW w:w="2651" w:type="dxa"/>
          </w:tcPr>
          <w:p w:rsidR="00477CDB" w:rsidRPr="009E4E86" w:rsidRDefault="00477CDB" w:rsidP="00C55E77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-</w:t>
            </w:r>
          </w:p>
        </w:tc>
      </w:tr>
    </w:tbl>
    <w:p w:rsidR="00AC390A" w:rsidRPr="00AC390A" w:rsidRDefault="00AC390A" w:rsidP="00AC390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333333"/>
          <w:sz w:val="24"/>
          <w:szCs w:val="24"/>
        </w:rPr>
      </w:pPr>
      <w:r w:rsidRPr="00AC390A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lastRenderedPageBreak/>
        <w:t>&lt;1</w:t>
      </w:r>
      <w:proofErr w:type="gramStart"/>
      <w:r w:rsidRPr="00AC390A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&gt; В</w:t>
      </w:r>
      <w:proofErr w:type="gramEnd"/>
      <w:r w:rsidRPr="00AC390A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AC390A" w:rsidRPr="00AC390A" w:rsidRDefault="00AC390A" w:rsidP="00AC390A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333333"/>
          <w:sz w:val="24"/>
          <w:szCs w:val="24"/>
        </w:rPr>
      </w:pPr>
    </w:p>
    <w:p w:rsidR="00AC390A" w:rsidRPr="00AC390A" w:rsidRDefault="00AC390A" w:rsidP="00AC390A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AC390A">
        <w:rPr>
          <w:rFonts w:ascii="Times New Roman" w:eastAsia="Calibri" w:hAnsi="Times New Roman" w:cs="Times New Roman"/>
          <w:bCs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C390A" w:rsidRPr="00AC390A" w:rsidRDefault="00AC390A" w:rsidP="00AC390A">
      <w:pPr>
        <w:jc w:val="both"/>
        <w:rPr>
          <w:rFonts w:ascii="Times New Roman" w:eastAsia="Calibri" w:hAnsi="Times New Roman" w:cs="Times New Roman"/>
          <w:sz w:val="28"/>
        </w:rPr>
      </w:pPr>
    </w:p>
    <w:p w:rsidR="00F363B3" w:rsidRDefault="00F363B3"/>
    <w:sectPr w:rsidR="00F363B3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C8"/>
    <w:rsid w:val="00046CD6"/>
    <w:rsid w:val="000D0842"/>
    <w:rsid w:val="000E4593"/>
    <w:rsid w:val="00114440"/>
    <w:rsid w:val="00235A23"/>
    <w:rsid w:val="002C70B5"/>
    <w:rsid w:val="00431A99"/>
    <w:rsid w:val="004438E1"/>
    <w:rsid w:val="00477CDB"/>
    <w:rsid w:val="00550FEB"/>
    <w:rsid w:val="006428AA"/>
    <w:rsid w:val="0078012E"/>
    <w:rsid w:val="0080303B"/>
    <w:rsid w:val="0082151C"/>
    <w:rsid w:val="008A202F"/>
    <w:rsid w:val="009D194D"/>
    <w:rsid w:val="009E4E86"/>
    <w:rsid w:val="00AC390A"/>
    <w:rsid w:val="00AE5368"/>
    <w:rsid w:val="00B27516"/>
    <w:rsid w:val="00B936D0"/>
    <w:rsid w:val="00C14E92"/>
    <w:rsid w:val="00C30B59"/>
    <w:rsid w:val="00C55E77"/>
    <w:rsid w:val="00DC4B31"/>
    <w:rsid w:val="00F363B3"/>
    <w:rsid w:val="00F735C1"/>
    <w:rsid w:val="00FB2AC8"/>
    <w:rsid w:val="00FE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AC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8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AC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0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Pavlovska</dc:creator>
  <cp:lastModifiedBy>Pavlovska</cp:lastModifiedBy>
  <cp:revision>3</cp:revision>
  <cp:lastPrinted>2022-04-17T10:13:00Z</cp:lastPrinted>
  <dcterms:created xsi:type="dcterms:W3CDTF">2022-04-17T10:43:00Z</dcterms:created>
  <dcterms:modified xsi:type="dcterms:W3CDTF">2022-04-17T11:18:00Z</dcterms:modified>
</cp:coreProperties>
</file>