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FDF" w:rsidRPr="00922FDF" w:rsidRDefault="00922FDF" w:rsidP="00922F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FDF"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 </w:t>
      </w:r>
      <w:r w:rsidRPr="00922FDF">
        <w:rPr>
          <w:rFonts w:ascii="Times New Roman" w:hAnsi="Times New Roman" w:cs="Times New Roman"/>
          <w:b/>
          <w:sz w:val="28"/>
          <w:szCs w:val="28"/>
        </w:rPr>
        <w:t xml:space="preserve">лиц, замещающих должности муниципальной  службы  администрации </w:t>
      </w:r>
      <w:proofErr w:type="spellStart"/>
      <w:r w:rsidRPr="00922FDF">
        <w:rPr>
          <w:rFonts w:ascii="Times New Roman" w:hAnsi="Times New Roman" w:cs="Times New Roman"/>
          <w:b/>
          <w:sz w:val="28"/>
          <w:szCs w:val="28"/>
        </w:rPr>
        <w:t>Рамонского</w:t>
      </w:r>
      <w:proofErr w:type="spellEnd"/>
      <w:r w:rsidRPr="00922FDF">
        <w:rPr>
          <w:rFonts w:ascii="Times New Roman" w:hAnsi="Times New Roman" w:cs="Times New Roman"/>
          <w:b/>
          <w:sz w:val="28"/>
          <w:szCs w:val="28"/>
        </w:rPr>
        <w:t xml:space="preserve">  муниципального района Воронежской области и членов их семей  за период с 01 января по 31 декабря 2012 года</w:t>
      </w:r>
    </w:p>
    <w:p w:rsidR="00C8016A" w:rsidRPr="00922FDF" w:rsidRDefault="00C8016A" w:rsidP="00C8016A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4601" w:type="dxa"/>
        <w:tblInd w:w="105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525"/>
        <w:gridCol w:w="3728"/>
        <w:gridCol w:w="1134"/>
        <w:gridCol w:w="1559"/>
        <w:gridCol w:w="1559"/>
        <w:gridCol w:w="1568"/>
        <w:gridCol w:w="1409"/>
        <w:gridCol w:w="3119"/>
      </w:tblGrid>
      <w:tr w:rsidR="00671498" w:rsidRPr="00C8016A" w:rsidTr="00671498"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1498" w:rsidRPr="00C8016A" w:rsidRDefault="00671498" w:rsidP="00C8016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C80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C80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C80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r w:rsidRPr="00C80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1498" w:rsidRPr="00C8016A" w:rsidRDefault="00671498" w:rsidP="00C8016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Лицо, совершившее сделку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1498" w:rsidRPr="00C8016A" w:rsidRDefault="00671498" w:rsidP="00C8016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Предмет сделки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1498" w:rsidRPr="00C8016A" w:rsidRDefault="00671498" w:rsidP="00C8016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Основание приобретения, а также реквизиты (дата, номер) соответствующего договора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1498" w:rsidRPr="00C8016A" w:rsidRDefault="00671498" w:rsidP="00C8016A">
            <w:pPr>
              <w:spacing w:line="240" w:lineRule="auto"/>
              <w:ind w:right="-39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сделки</w:t>
            </w:r>
          </w:p>
          <w:p w:rsidR="00671498" w:rsidRPr="00C8016A" w:rsidRDefault="00671498" w:rsidP="00C8016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1498" w:rsidRPr="00C8016A" w:rsidRDefault="00671498" w:rsidP="00C8016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Общий расход</w:t>
            </w:r>
          </w:p>
          <w:p w:rsidR="00671498" w:rsidRPr="00C8016A" w:rsidRDefault="00671498" w:rsidP="00C8016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1498" w:rsidRPr="00C8016A" w:rsidRDefault="00671498" w:rsidP="00C8016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Общий доход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муниципального</w:t>
            </w:r>
            <w:r w:rsidRPr="00C80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служащего и его супруги (супруга)</w:t>
            </w:r>
          </w:p>
          <w:p w:rsidR="00671498" w:rsidRPr="00C8016A" w:rsidRDefault="00671498" w:rsidP="00C8016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1498" w:rsidRPr="00C8016A" w:rsidRDefault="00671498" w:rsidP="00C8016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Источники получения средств, за счет которых совершена сделка </w:t>
            </w:r>
          </w:p>
        </w:tc>
      </w:tr>
      <w:tr w:rsidR="00671498" w:rsidRPr="00C8016A" w:rsidTr="00671498"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71498" w:rsidRDefault="00671498" w:rsidP="00D959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71498" w:rsidRDefault="00671498" w:rsidP="00D959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71498" w:rsidRPr="00C8016A" w:rsidRDefault="00671498" w:rsidP="00D959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80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1498" w:rsidRDefault="00671498" w:rsidP="00C801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Моисеева</w:t>
            </w:r>
          </w:p>
          <w:p w:rsidR="00671498" w:rsidRDefault="00671498" w:rsidP="00C801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Ирина Михайловна - </w:t>
            </w:r>
          </w:p>
          <w:p w:rsidR="00671498" w:rsidRPr="00C8016A" w:rsidRDefault="00671498" w:rsidP="00C801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сектора</w:t>
            </w:r>
            <w:r w:rsidRPr="00153B2E">
              <w:rPr>
                <w:color w:val="000000"/>
                <w:sz w:val="20"/>
                <w:szCs w:val="20"/>
              </w:rPr>
              <w:t xml:space="preserve"> </w:t>
            </w:r>
            <w:r w:rsidRPr="00922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муниципального заказа и организации торгов отдела имущественных и земельных отношений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71498" w:rsidRPr="00C8016A" w:rsidRDefault="00671498" w:rsidP="00C801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71498" w:rsidRPr="00C8016A" w:rsidRDefault="00671498" w:rsidP="00C801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Договор купли-продажи квартиры от 13.12.2012 г.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71498" w:rsidRPr="00C8016A" w:rsidRDefault="00671498" w:rsidP="00C3429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1 450 000,00</w:t>
            </w:r>
          </w:p>
        </w:tc>
        <w:tc>
          <w:tcPr>
            <w:tcW w:w="156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71498" w:rsidRPr="00C8016A" w:rsidRDefault="00671498" w:rsidP="00C3429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1450 000,00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71498" w:rsidRPr="00C8016A" w:rsidRDefault="00671498" w:rsidP="00C3429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615 367,00</w:t>
            </w:r>
          </w:p>
        </w:tc>
        <w:tc>
          <w:tcPr>
            <w:tcW w:w="311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71498" w:rsidRDefault="00671498" w:rsidP="00922F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430 920,00 – социальная выплата на приобретение жилого помещения,</w:t>
            </w:r>
          </w:p>
          <w:p w:rsidR="00671498" w:rsidRDefault="00671498" w:rsidP="00922F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1 009 080,00 – кредитные средства (ипотека),</w:t>
            </w:r>
          </w:p>
          <w:p w:rsidR="00671498" w:rsidRPr="00C8016A" w:rsidRDefault="00671498" w:rsidP="00922F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10 000 – наличные денежные средства</w:t>
            </w:r>
          </w:p>
        </w:tc>
      </w:tr>
      <w:tr w:rsidR="00671498" w:rsidRPr="00C8016A" w:rsidTr="00671498">
        <w:tc>
          <w:tcPr>
            <w:tcW w:w="52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71498" w:rsidRPr="00C8016A" w:rsidRDefault="00671498" w:rsidP="00C8016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1498" w:rsidRPr="00C8016A" w:rsidRDefault="00671498" w:rsidP="00C801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C80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упруг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71498" w:rsidRPr="00C8016A" w:rsidRDefault="00671498" w:rsidP="00C801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71498" w:rsidRPr="00C8016A" w:rsidRDefault="00671498" w:rsidP="00C801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71498" w:rsidRPr="00C8016A" w:rsidRDefault="00671498" w:rsidP="00C801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671498" w:rsidRPr="00C8016A" w:rsidRDefault="00671498" w:rsidP="00C801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671498" w:rsidRPr="00C8016A" w:rsidRDefault="00671498" w:rsidP="00C801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71498" w:rsidRPr="00C8016A" w:rsidRDefault="00671498" w:rsidP="00C801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1498" w:rsidRPr="00C8016A" w:rsidTr="00671498">
        <w:tc>
          <w:tcPr>
            <w:tcW w:w="52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1498" w:rsidRPr="00C8016A" w:rsidRDefault="00671498" w:rsidP="00C8016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1498" w:rsidRPr="00C8016A" w:rsidRDefault="00671498" w:rsidP="00922FD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1498" w:rsidRPr="00C8016A" w:rsidRDefault="00671498" w:rsidP="00C801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1498" w:rsidRPr="00C8016A" w:rsidRDefault="00671498" w:rsidP="00C801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1498" w:rsidRPr="00C8016A" w:rsidRDefault="00671498" w:rsidP="00C801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1498" w:rsidRPr="00C8016A" w:rsidRDefault="00671498" w:rsidP="00C801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1498" w:rsidRPr="00C8016A" w:rsidRDefault="00671498" w:rsidP="00C801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1498" w:rsidRPr="00C8016A" w:rsidRDefault="00671498" w:rsidP="00C801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AC17AB" w:rsidRDefault="00AC17AB"/>
    <w:sectPr w:rsidR="00AC17AB" w:rsidSect="00C801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8016A"/>
    <w:rsid w:val="00671498"/>
    <w:rsid w:val="008E35E4"/>
    <w:rsid w:val="00922FDF"/>
    <w:rsid w:val="00AC17AB"/>
    <w:rsid w:val="00C3429F"/>
    <w:rsid w:val="00C8016A"/>
    <w:rsid w:val="00D95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C801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C80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1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Петровна Талдыкина</dc:creator>
  <cp:keywords/>
  <dc:description/>
  <cp:lastModifiedBy>Лариса Петровна Талдыкина</cp:lastModifiedBy>
  <cp:revision>5</cp:revision>
  <dcterms:created xsi:type="dcterms:W3CDTF">2013-05-20T05:12:00Z</dcterms:created>
  <dcterms:modified xsi:type="dcterms:W3CDTF">2013-05-20T09:44:00Z</dcterms:modified>
</cp:coreProperties>
</file>