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BD2" w:rsidRPr="00FD5EED" w:rsidRDefault="00610BD2" w:rsidP="00610BD2">
      <w:pPr>
        <w:jc w:val="center"/>
        <w:rPr>
          <w:rStyle w:val="a3"/>
        </w:rPr>
      </w:pPr>
      <w:r w:rsidRPr="00FD5EED">
        <w:rPr>
          <w:rStyle w:val="a3"/>
        </w:rPr>
        <w:t>Сведения</w:t>
      </w:r>
    </w:p>
    <w:p w:rsidR="00610BD2" w:rsidRPr="00FD5EED" w:rsidRDefault="00610BD2" w:rsidP="00610BD2">
      <w:pPr>
        <w:jc w:val="center"/>
        <w:rPr>
          <w:rStyle w:val="a3"/>
        </w:rPr>
      </w:pPr>
      <w:r w:rsidRPr="00FD5EED">
        <w:rPr>
          <w:rStyle w:val="a3"/>
        </w:rPr>
        <w:t xml:space="preserve">о доходах, расходах, об имуществе и обязательствах имущественного характера </w:t>
      </w:r>
    </w:p>
    <w:p w:rsidR="00610BD2" w:rsidRDefault="00610BD2" w:rsidP="00610BD2">
      <w:pPr>
        <w:jc w:val="center"/>
        <w:rPr>
          <w:rStyle w:val="a3"/>
        </w:rPr>
      </w:pPr>
      <w:r w:rsidRPr="00FD5EED">
        <w:rPr>
          <w:rStyle w:val="a3"/>
        </w:rPr>
        <w:t>членов Правительства Республики Тыва за отчетный период с 1 января 20</w:t>
      </w:r>
      <w:r>
        <w:rPr>
          <w:rStyle w:val="a3"/>
        </w:rPr>
        <w:t>20</w:t>
      </w:r>
      <w:r w:rsidRPr="00FD5EED">
        <w:rPr>
          <w:rStyle w:val="a3"/>
        </w:rPr>
        <w:t xml:space="preserve"> года по 31 декабря 20</w:t>
      </w:r>
      <w:r>
        <w:rPr>
          <w:rStyle w:val="a3"/>
        </w:rPr>
        <w:t>20</w:t>
      </w:r>
      <w:r w:rsidRPr="00FD5EED">
        <w:rPr>
          <w:rStyle w:val="a3"/>
        </w:rPr>
        <w:t xml:space="preserve"> года</w:t>
      </w:r>
    </w:p>
    <w:p w:rsidR="00610BD2" w:rsidRPr="00FD5EED" w:rsidRDefault="00610BD2" w:rsidP="00610BD2">
      <w:pPr>
        <w:jc w:val="center"/>
        <w:rPr>
          <w:rStyle w:val="a3"/>
        </w:rPr>
      </w:pPr>
    </w:p>
    <w:tbl>
      <w:tblPr>
        <w:tblW w:w="15828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1134"/>
        <w:gridCol w:w="1591"/>
        <w:gridCol w:w="1339"/>
        <w:gridCol w:w="1276"/>
        <w:gridCol w:w="1134"/>
        <w:gridCol w:w="1276"/>
        <w:gridCol w:w="1279"/>
        <w:gridCol w:w="1417"/>
        <w:gridCol w:w="1843"/>
      </w:tblGrid>
      <w:tr w:rsidR="00A15CD3" w:rsidRPr="00A15CD3" w:rsidTr="00A15CD3">
        <w:trPr>
          <w:trHeight w:val="16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 xml:space="preserve">Транспортные </w:t>
            </w:r>
            <w:r w:rsidR="00694AF7" w:rsidRPr="00A15CD3">
              <w:rPr>
                <w:b/>
                <w:bCs/>
                <w:color w:val="000000"/>
                <w:sz w:val="18"/>
                <w:szCs w:val="18"/>
              </w:rPr>
              <w:t>средства (</w:t>
            </w:r>
            <w:r w:rsidRPr="00A15CD3">
              <w:rPr>
                <w:b/>
                <w:bCs/>
                <w:color w:val="000000"/>
                <w:sz w:val="18"/>
                <w:szCs w:val="18"/>
              </w:rPr>
              <w:t>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3" w:rsidRPr="00A15CD3" w:rsidRDefault="00694AF7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Декларированный</w:t>
            </w:r>
            <w:r w:rsidR="00A15CD3" w:rsidRPr="00A15CD3">
              <w:rPr>
                <w:b/>
                <w:bCs/>
                <w:color w:val="000000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сделка1 (вид приобретенного имущества, источники)</w:t>
            </w:r>
          </w:p>
        </w:tc>
      </w:tr>
      <w:tr w:rsidR="00A15CD3" w:rsidRPr="00A15CD3" w:rsidTr="00A15CD3">
        <w:trPr>
          <w:trHeight w:val="102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площадь (</w:t>
            </w:r>
            <w:proofErr w:type="spellStart"/>
            <w:r w:rsidRPr="00A15CD3">
              <w:rPr>
                <w:b/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A15CD3">
              <w:rPr>
                <w:b/>
                <w:bCs/>
                <w:color w:val="000000"/>
                <w:sz w:val="16"/>
                <w:szCs w:val="16"/>
              </w:rPr>
              <w:t>.), вид собственности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площадь (</w:t>
            </w:r>
            <w:proofErr w:type="spellStart"/>
            <w:r w:rsidRPr="00A15CD3">
              <w:rPr>
                <w:b/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A15CD3">
              <w:rPr>
                <w:b/>
                <w:b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01E9" w:rsidRPr="00A15CD3" w:rsidTr="00216F52">
        <w:trPr>
          <w:trHeight w:val="127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Брокерт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А.В.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первый заместитель Председателя Правительства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88,7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Toyota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Land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Cruiser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150 (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Prado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3 136 358,69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01E9" w:rsidRPr="00A15CD3" w:rsidTr="00216F52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1E9" w:rsidRPr="00A15CD3" w:rsidRDefault="001701E9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1E9" w:rsidRPr="00A15CD3" w:rsidRDefault="001701E9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1E9" w:rsidRPr="00A15CD3" w:rsidRDefault="001701E9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68,7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1E9" w:rsidRPr="00A15CD3" w:rsidRDefault="001701E9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67,0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147 084,68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</w:tr>
      <w:tr w:rsidR="00A15CD3" w:rsidRPr="00A15CD3" w:rsidTr="00A15CD3">
        <w:trPr>
          <w:trHeight w:val="204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Хопуя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Ш.Х.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первый заместитель Председателя Правительства РТ – министр природных ресурсов и экологи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26,0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Lexus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RX300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2 845 490,48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43,2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24,0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Volkswagen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2H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Amarok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6 233 124,52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10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Ендан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В.И.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заместитель Председателя Правительства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2 402 432,37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990,0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85,0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213 046,21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68,6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10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Бады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О.О.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заместитель Председателя Правительства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Lexus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GX460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3 299 407,95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252 525,96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229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Оюн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А.Г.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заместитель Председателя Правительства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845,0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Hummer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H3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5 485 263,78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земельный участок, накопления за предыдущие годы, </w:t>
            </w:r>
            <w:r w:rsidR="00694AF7" w:rsidRPr="00A15CD3">
              <w:rPr>
                <w:color w:val="000000"/>
                <w:sz w:val="18"/>
                <w:szCs w:val="18"/>
              </w:rPr>
              <w:t>средства,</w:t>
            </w:r>
            <w:r w:rsidRPr="00A15CD3">
              <w:rPr>
                <w:color w:val="000000"/>
                <w:sz w:val="18"/>
                <w:szCs w:val="18"/>
              </w:rPr>
              <w:t xml:space="preserve"> полученные от родителей на невозвратной основе</w:t>
            </w:r>
          </w:p>
        </w:tc>
      </w:tr>
      <w:tr w:rsidR="00A15CD3" w:rsidRPr="00A15CD3" w:rsidTr="00A15CD3">
        <w:trPr>
          <w:trHeight w:val="204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97,2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квартира, накопления за предыдущие годы, </w:t>
            </w:r>
            <w:r w:rsidR="00694AF7" w:rsidRPr="00A15CD3">
              <w:rPr>
                <w:color w:val="000000"/>
                <w:sz w:val="18"/>
                <w:szCs w:val="18"/>
              </w:rPr>
              <w:t>средства,</w:t>
            </w:r>
            <w:r w:rsidRPr="00A15CD3">
              <w:rPr>
                <w:color w:val="000000"/>
                <w:sz w:val="18"/>
                <w:szCs w:val="18"/>
              </w:rPr>
              <w:t xml:space="preserve"> полученные от родителей на невозвратной основе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1000,0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1288,0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10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Сенгии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С.Х.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заместитель Председателя Правительства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1081,7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2 942 340,56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553 847,41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1081,7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153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Ощепкова С.М.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руководитель Администрации Главы РТ и Аппарата Правительства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39,0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2 007 373,91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59,0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39,0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Достай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О.С.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министр финансов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1000,0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1494,0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2 220 039,29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69,2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1491,0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Ондар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Д.Б.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министр экономики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1080,0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Toyota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1 245 676,36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109,5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58,0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793 302,07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7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Тамчай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С.М.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министр образования и науки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186,9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Toyota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Celica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1 137 314,31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дом, доход полученный от продажи квартиры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775,0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69,5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545,0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Toyota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1 799 146,52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103,3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69,5 (общая долевая)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Тамдын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А.К.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министр культуры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Toyota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Hilux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5 789 553,40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Hyundai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1078,0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313 000,00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846,0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72,0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7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Сат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А.М.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министр здравоохранения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490000,0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Toyota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Caldina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1 609 247,26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68,1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Toyota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Avensis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1 650 345,97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153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Ултургашев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И.И.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министр земельных и имущественных </w:t>
            </w:r>
            <w:r w:rsidR="00CC7ACA" w:rsidRPr="00A15CD3">
              <w:rPr>
                <w:color w:val="000000"/>
                <w:sz w:val="18"/>
                <w:szCs w:val="18"/>
              </w:rPr>
              <w:t>отношений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62,3 (общая совместная)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1701E9" w:rsidRDefault="00A15CD3" w:rsidP="001701E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Toyota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Camry</w:t>
            </w:r>
            <w:proofErr w:type="spellEnd"/>
            <w:r w:rsidR="001701E9" w:rsidRPr="001701E9">
              <w:rPr>
                <w:color w:val="000000"/>
                <w:sz w:val="18"/>
                <w:szCs w:val="18"/>
              </w:rPr>
              <w:t xml:space="preserve"> </w:t>
            </w:r>
          </w:p>
          <w:p w:rsidR="001701E9" w:rsidRPr="001701E9" w:rsidRDefault="001701E9" w:rsidP="00A15CD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5 815 178,90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Камри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, 2014 г., накопления за предыдущие годы; 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УАЗ 315196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1865,0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1738,0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1 162 000,02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562,0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108,0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18,9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62,3 (общая совместная)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39,7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коммунальная 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16,6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87,6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127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Дун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А.Ч.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министр сельского хозяйства и продовольствия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780,0 (общая совместная)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Toyota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15CD3" w:rsidRPr="00A15CD3">
              <w:rPr>
                <w:color w:val="000000"/>
                <w:sz w:val="18"/>
                <w:szCs w:val="18"/>
              </w:rPr>
              <w:t>Corona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1 902 377,27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82,2 (общая совместная)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780,0 (общая совместная)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Toyota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718 994,78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Toyota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Corolla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>, накопления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82,2 (общая совместная)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7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Кажин-оол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Р.В.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министр топлива и энергетики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1804,0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Ford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Explorer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7 224 849,85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24,0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158,5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21,2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44,8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1 022 998,61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C92" w:rsidRDefault="004E6C92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Квартира.</w:t>
            </w:r>
          </w:p>
          <w:p w:rsidR="00A15CD3" w:rsidRPr="00A15CD3" w:rsidRDefault="004E6C92" w:rsidP="004E6C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Средства за счет продажи квартиры</w:t>
            </w:r>
            <w:r w:rsidR="00A15CD3" w:rsidRPr="00A15CD3">
              <w:rPr>
                <w:color w:val="000000"/>
                <w:sz w:val="18"/>
                <w:szCs w:val="18"/>
              </w:rPr>
              <w:t> </w:t>
            </w:r>
            <w:bookmarkStart w:id="0" w:name="_GoBack"/>
            <w:bookmarkEnd w:id="0"/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1804,0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1804,0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Монгуш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С.Р.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министр спорта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1000,0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7 908 644,61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653,0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2254,0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824,0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3702,8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68,1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69,3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56,2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69,0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60,7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401,9 (общая долевая)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401,9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10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Хулер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В.К.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министр общественной безопасности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1200,0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ВАЗ 21014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2 949 021,88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49,1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Honda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Accord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574 766,84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17,0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7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Насюрюн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У.В.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министр информатизации и связи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430,0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2 278 171,55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37,5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57,5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Subaru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Forester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584 805,59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Subaru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Forester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Ховалыг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Б.С.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министр юстиции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1033,0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1 639 678,21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76,9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Toyota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Fielder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907 543,18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10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Дандаа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К.К.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министр дорожно-транспортного комплекса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52,0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Toyota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2 081 160,29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62,8 (общая совместная)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52,0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41,7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Toyota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RAV4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62,8 (общая совместная)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127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Хунай-оол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А.В.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министр строительства и жилищно-коммунального хозяйства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698,0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Toyota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Land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Cruiser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Prado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1 214 838,53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50,5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68,2 (общая совместная)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68,2 (общая совместная)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65 622,98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6E7D4C">
        <w:trPr>
          <w:trHeight w:val="7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Монгуш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С.В.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министр труда и социальной политики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24,0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1 382 477,55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62,7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24,0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55,2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613 369,92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15 157,17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153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Сарыглар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А.А.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руководитель Службы по гражданской обороне и чрезвычайным ситуациям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36,0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Lexus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LX 570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1 839 537,79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65,1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1439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37,5 (общая долевая)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36,0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30,0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ВАЗ Лада 21750 приора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2 438 880,16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ВАЗ Лада-21750, доход супруга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198,8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37,5 (общая долевая)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888,0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30,0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36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42 592,09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7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37,5 (общая долевая)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спальные помещения училища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36,</w:t>
            </w:r>
            <w:proofErr w:type="gramStart"/>
            <w:r w:rsidRPr="00A15CD3">
              <w:rPr>
                <w:color w:val="000000"/>
                <w:sz w:val="18"/>
                <w:szCs w:val="18"/>
              </w:rPr>
              <w:t>0  (</w:t>
            </w:r>
            <w:proofErr w:type="gramEnd"/>
            <w:r w:rsidRPr="00A15CD3">
              <w:rPr>
                <w:color w:val="000000"/>
                <w:sz w:val="18"/>
                <w:szCs w:val="18"/>
              </w:rPr>
              <w:t>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996,0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179,0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10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Чыртык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Ч-Х.Ш.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управляющий делами Правительства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Renault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Kaptur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2 294 698,19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Toyota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Verso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прицеп легковой МЭСА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69,0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1 204 366,28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7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Нурзет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А.А.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руководитель Службы по тарифам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1000,0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1 403 349,07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72,4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43,9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129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Байыр-оол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С.Ч.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руководитель Службы по финансово-бюджетному надзору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1203,0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1203,0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Mazda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CX-5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1 376 550,25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151,0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33,4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1203,0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1203,0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1203,0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178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Урсат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Б.В.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руководитель Службы государственной жилищной инспекции и строительного надзора РТ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24,8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Hyundai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1 411 935,23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Hyundai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Solaris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>, доход полученный от продажи легкового автомобиля (Опель Астра)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1E36D5">
        <w:trPr>
          <w:trHeight w:val="153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Шапошникова Ч.Х.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руководитель Службы по лицензированию и надзору отдельных видов деятельности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63,4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Toyota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1 659 880,84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24,0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153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Москаленко Т.Н.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CC7ACA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начальник Управления</w:t>
            </w:r>
            <w:r w:rsidR="00A15CD3" w:rsidRPr="00A15CD3">
              <w:rPr>
                <w:color w:val="000000"/>
                <w:sz w:val="18"/>
                <w:szCs w:val="18"/>
              </w:rPr>
              <w:br/>
              <w:t>ЗАГС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1000,0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1 437 124,50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квартира, накопления за предыдущие годы, доход полученный от продажи квартиры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30,0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61,3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57,1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1000,0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Toyota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Caldina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3 749 031,12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143,5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Kia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Rio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694AF7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37,1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694AF7">
        <w:trPr>
          <w:trHeight w:val="127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Овсянников Е.Ю.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директор Агентства по делам национальностей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1 424 281,97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15CD3">
              <w:rPr>
                <w:color w:val="000000"/>
                <w:sz w:val="18"/>
                <w:szCs w:val="18"/>
              </w:rPr>
              <w:t>Toyota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5CD3">
              <w:rPr>
                <w:color w:val="000000"/>
                <w:sz w:val="18"/>
                <w:szCs w:val="18"/>
              </w:rPr>
              <w:t>Lexus</w:t>
            </w:r>
            <w:proofErr w:type="spellEnd"/>
            <w:r w:rsidRPr="00A15CD3">
              <w:rPr>
                <w:color w:val="000000"/>
                <w:sz w:val="18"/>
                <w:szCs w:val="18"/>
              </w:rPr>
              <w:t xml:space="preserve"> RX270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62 450,30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694AF7">
        <w:trPr>
          <w:trHeight w:val="5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A15CD3" w:rsidRDefault="00A15CD3"/>
    <w:sectPr w:rsidR="00A15CD3" w:rsidSect="00CC7ACA">
      <w:pgSz w:w="16838" w:h="11906" w:orient="landscape"/>
      <w:pgMar w:top="567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66"/>
    <w:rsid w:val="001701E9"/>
    <w:rsid w:val="001E36D5"/>
    <w:rsid w:val="004E6C92"/>
    <w:rsid w:val="00584C7A"/>
    <w:rsid w:val="00610BD2"/>
    <w:rsid w:val="00694AF7"/>
    <w:rsid w:val="006E7D4C"/>
    <w:rsid w:val="00712798"/>
    <w:rsid w:val="009B7166"/>
    <w:rsid w:val="00A15CD3"/>
    <w:rsid w:val="00CC7ACA"/>
    <w:rsid w:val="00D3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D8813-4239-494E-B439-8047FCD0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0BD2"/>
    <w:rPr>
      <w:b/>
      <w:bCs/>
    </w:rPr>
  </w:style>
  <w:style w:type="character" w:styleId="a4">
    <w:name w:val="Hyperlink"/>
    <w:basedOn w:val="a0"/>
    <w:uiPriority w:val="99"/>
    <w:semiHidden/>
    <w:unhideWhenUsed/>
    <w:rsid w:val="00610B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10BD2"/>
    <w:rPr>
      <w:color w:val="800080"/>
      <w:u w:val="single"/>
    </w:rPr>
  </w:style>
  <w:style w:type="paragraph" w:customStyle="1" w:styleId="xl65">
    <w:name w:val="xl6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table" w:styleId="a6">
    <w:name w:val="Table Grid"/>
    <w:basedOn w:val="a1"/>
    <w:uiPriority w:val="39"/>
    <w:rsid w:val="0061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Дарый-Док Евгеньевна</dc:creator>
  <cp:keywords/>
  <dc:description/>
  <cp:lastModifiedBy>Салчак Дарый-Док Евгеньевна</cp:lastModifiedBy>
  <cp:revision>16</cp:revision>
  <dcterms:created xsi:type="dcterms:W3CDTF">2021-04-06T03:18:00Z</dcterms:created>
  <dcterms:modified xsi:type="dcterms:W3CDTF">2021-04-14T11:26:00Z</dcterms:modified>
</cp:coreProperties>
</file>