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D4" w:rsidRPr="00C30F0F" w:rsidRDefault="00C70CD4" w:rsidP="00C70CD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lang w:eastAsia="ru-RU"/>
        </w:rPr>
      </w:pPr>
      <w:r w:rsidRPr="00C30F0F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2020 года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8"/>
      </w:tblGrid>
      <w:tr w:rsidR="00074B78" w:rsidTr="000C526D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4B78" w:rsidRDefault="00074B7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</w:t>
            </w:r>
          </w:p>
          <w:p w:rsidR="00074B78" w:rsidRDefault="00074B7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 доходах, расходах, об имуществе и обязательствах имущественного характера за период</w:t>
            </w:r>
          </w:p>
          <w:p w:rsidR="00074B78" w:rsidRDefault="00074B7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 1 января 2020 года по 31 декабря 2020 года</w:t>
            </w:r>
          </w:p>
          <w:tbl>
            <w:tblPr>
              <w:tblW w:w="158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1506"/>
              <w:gridCol w:w="1356"/>
              <w:gridCol w:w="1152"/>
              <w:gridCol w:w="1544"/>
              <w:gridCol w:w="1052"/>
              <w:gridCol w:w="1240"/>
              <w:gridCol w:w="1190"/>
              <w:gridCol w:w="1052"/>
              <w:gridCol w:w="1240"/>
              <w:gridCol w:w="1214"/>
              <w:gridCol w:w="1258"/>
              <w:gridCol w:w="1267"/>
            </w:tblGrid>
            <w:tr w:rsidR="00074B78" w:rsidTr="00074B7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№</w:t>
                  </w:r>
                </w:p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Транс-портные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Деклари-рованный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 w:rsidP="00C30F0F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 xml:space="preserve">Сведения </w:t>
                  </w:r>
                  <w:r>
                    <w:rPr>
                      <w:b/>
                      <w:bCs/>
                    </w:rPr>
                    <w:t>об источниках получения средств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страна расположе-ния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площадь (кв. м.)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страна расположе-ния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</w:tr>
            <w:tr w:rsidR="00074B78" w:rsidTr="00074B7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Ломова</w:t>
                  </w:r>
                </w:p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Елена</w:t>
                  </w:r>
                </w:p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Николаевна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первый заместитель префекта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6042983,19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совершала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садовы</w:t>
                  </w:r>
                  <w:r>
                    <w:lastRenderedPageBreak/>
                    <w:t>й</w:t>
                  </w:r>
                </w:p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>индивидуа</w:t>
                  </w:r>
                  <w:r>
                    <w:lastRenderedPageBreak/>
                    <w:t>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>766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общая долевая 1/3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74,7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2.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Алисултанов Анзор Рашидович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первый заместитель префекта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75,9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легковой автомобиль Lexus RX 300 AWD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4497564,40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20,2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75,9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281064,00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совершала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</w:t>
                  </w:r>
                  <w:r>
                    <w:lastRenderedPageBreak/>
                    <w:t>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 xml:space="preserve">общая долевая </w:t>
                  </w:r>
                  <w:r>
                    <w:lastRenderedPageBreak/>
                    <w:t>1/3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>63,8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75,9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совершала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63,8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3.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Светличная Елена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заместитель префекта – руководитель контрактной службы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легковой автомобиль Mazda CX-5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3614515,86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совершала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56,3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совершала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</w:t>
                  </w:r>
                  <w:bookmarkStart w:id="0" w:name="_GoBack"/>
                  <w:bookmarkEnd w:id="0"/>
                  <w:r>
                    <w:lastRenderedPageBreak/>
                    <w:t>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4.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Промыслов Владимир Юрьевич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заместитель префекта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75,2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75,2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5134673,01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34,6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нежилое помещение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3,5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35,6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35,6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75,2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легковой автомобиль Cadillac</w:t>
                  </w:r>
                </w:p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Escalade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3988408,39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совершала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34,6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41,1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</w:tr>
            <w:tr w:rsidR="00074B78" w:rsidTr="00074B7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Хубаева</w:t>
                  </w:r>
                </w:p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lastRenderedPageBreak/>
                    <w:t>Зиля</w:t>
                  </w:r>
                </w:p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Наилевна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 xml:space="preserve">заместитель </w:t>
                  </w:r>
                  <w:r>
                    <w:lastRenderedPageBreak/>
                    <w:t>префекта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>кварти</w:t>
                  </w:r>
                  <w:r>
                    <w:lastRenderedPageBreak/>
                    <w:t>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 xml:space="preserve">общая долевая </w:t>
                  </w:r>
                  <w:r>
                    <w:lastRenderedPageBreak/>
                    <w:t>1/2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>75,4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 xml:space="preserve">не </w:t>
                  </w:r>
                  <w:r>
                    <w:lastRenderedPageBreak/>
                    <w:t>имеет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 xml:space="preserve">не </w:t>
                  </w:r>
                  <w:r>
                    <w:lastRenderedPageBreak/>
                    <w:t>имеет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>3735179</w:t>
                  </w:r>
                  <w:r>
                    <w:lastRenderedPageBreak/>
                    <w:t>,29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lastRenderedPageBreak/>
                    <w:t xml:space="preserve">сделок не </w:t>
                  </w:r>
                  <w:r>
                    <w:lastRenderedPageBreak/>
                    <w:t>совершала</w:t>
                  </w:r>
                </w:p>
              </w:tc>
            </w:tr>
            <w:tr w:rsidR="00074B78" w:rsidTr="00074B7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4B78" w:rsidRDefault="00074B7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</w:pPr>
                  <w:r>
                    <w:rPr>
                      <w:b/>
                      <w:bCs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75,4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10025800,00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074B78" w:rsidRDefault="00074B78">
                  <w:pPr>
                    <w:pStyle w:val="a3"/>
                    <w:spacing w:before="120" w:beforeAutospacing="0" w:after="312" w:afterAutospacing="0"/>
                    <w:jc w:val="center"/>
                  </w:pPr>
                  <w:r>
                    <w:t>сделок не совершал</w:t>
                  </w:r>
                </w:p>
              </w:tc>
            </w:tr>
          </w:tbl>
          <w:p w:rsidR="00074B78" w:rsidRDefault="00074B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C526D" w:rsidRDefault="000C526D" w:rsidP="00C70CD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C526D" w:rsidRDefault="000C526D" w:rsidP="000C526D">
      <w:pPr>
        <w:rPr>
          <w:rFonts w:eastAsia="Times New Roman"/>
          <w:lang w:eastAsia="ru-RU"/>
        </w:rPr>
      </w:pPr>
      <w:r>
        <w:br w:type="page"/>
      </w:r>
    </w:p>
    <w:p w:rsidR="00C70CD4" w:rsidRDefault="00C70CD4" w:rsidP="00C70CD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Сведения</w:t>
      </w:r>
    </w:p>
    <w:p w:rsidR="00C70CD4" w:rsidRDefault="00C70CD4" w:rsidP="00C70CD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C70CD4" w:rsidRDefault="00C70CD4" w:rsidP="00C70CD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 1 января 2020 года по 31 декабря 2020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480"/>
        <w:gridCol w:w="1630"/>
        <w:gridCol w:w="1295"/>
        <w:gridCol w:w="1465"/>
        <w:gridCol w:w="1007"/>
        <w:gridCol w:w="1181"/>
        <w:gridCol w:w="1100"/>
        <w:gridCol w:w="1007"/>
        <w:gridCol w:w="1181"/>
        <w:gridCol w:w="1730"/>
        <w:gridCol w:w="1198"/>
        <w:gridCol w:w="1207"/>
      </w:tblGrid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 w:rsidP="000C526D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 xml:space="preserve">Сведения </w:t>
            </w:r>
            <w:r w:rsidR="000C526D">
              <w:rPr>
                <w:b/>
                <w:bCs/>
              </w:rPr>
              <w:t>об источниках получения средств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13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Абрамов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Алексей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обеспечению деятельности префектуры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2053866,75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1263202,53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Алексеева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Ирина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2694734,49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Алферова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3272223,11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Ахромеева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Галина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бухгалтерского учета и отчетности – 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Ford Fiesta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2169887,03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Веришко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Лариса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 </w:t>
            </w:r>
            <w:hyperlink r:id="rId4" w:tgtFrame="_blank" w:history="1">
              <w:r>
                <w:rPr>
                  <w:rStyle w:val="a5"/>
                  <w:color w:val="000000"/>
                </w:rPr>
                <w:t>Hyundai ix35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2192155,93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ВАЗ 2109,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5" w:tgtFrame="_blank" w:history="1">
              <w:r>
                <w:rPr>
                  <w:rStyle w:val="a5"/>
                  <w:color w:val="000000"/>
                  <w:szCs w:val="24"/>
                </w:rPr>
                <w:t>Volkswagen Caddy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260000</w:t>
            </w:r>
            <w:r>
              <w:lastRenderedPageBreak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сделок не </w:t>
            </w:r>
            <w:r>
              <w:lastRenderedPageBreak/>
              <w:t>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Гапоненко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Владимир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Первого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легковой автомобиль </w:t>
            </w:r>
            <w:hyperlink r:id="rId6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Toyota Camry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3457384,56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10346782,06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Герусенко Сергей Сергееви</w:t>
            </w:r>
            <w:r>
              <w:rPr>
                <w:b/>
                <w:bCs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заместитель начальника Управления </w:t>
            </w:r>
            <w:r>
              <w:lastRenderedPageBreak/>
              <w:t>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2255511,89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Елисеева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Nissan Qashqai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1481661,80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Зырнеску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Надежда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главный специалист Сектора организаци</w:t>
            </w:r>
            <w:r>
              <w:lastRenderedPageBreak/>
              <w:t>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464 301,79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Иванова-Даль Мария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7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Kia</w:t>
              </w:r>
            </w:hyperlink>
            <w:r>
              <w:rPr>
                <w:b w:val="0"/>
                <w:bCs w:val="0"/>
                <w:szCs w:val="24"/>
              </w:rPr>
              <w:t> Sportage,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грузовой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Камаз 54112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4024081,35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1812843,46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Игнаткова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 </w:t>
            </w:r>
            <w:hyperlink r:id="rId8" w:tgtFrame="_blank" w:history="1">
              <w:r>
                <w:rPr>
                  <w:rStyle w:val="a5"/>
                  <w:color w:val="000000"/>
                </w:rPr>
                <w:t>Toyota Camry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3492895,91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932917,55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Казеннова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Вера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9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Kia</w:t>
              </w:r>
            </w:hyperlink>
            <w:r>
              <w:rPr>
                <w:b w:val="0"/>
                <w:bCs w:val="0"/>
                <w:szCs w:val="24"/>
              </w:rPr>
              <w:t> 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2989272,02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Калюта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Галина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hyperlink r:id="rId10" w:tgtFrame="_blank" w:history="1">
              <w:r>
                <w:rPr>
                  <w:rStyle w:val="a5"/>
                  <w:color w:val="000000"/>
                </w:rPr>
                <w:t>Mercedes-Benz А180</w:t>
              </w:r>
            </w:hyperlink>
            <w:r>
              <w:rPr>
                <w:color w:val="000000"/>
              </w:rPr>
              <w:t>, 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1" w:tgtFrame="_blank" w:history="1">
              <w:r>
                <w:rPr>
                  <w:rStyle w:val="a5"/>
                  <w:color w:val="000000"/>
                  <w:szCs w:val="24"/>
                </w:rPr>
                <w:t>Mitsubishi ASX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3382531,78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71,9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2" w:tgtFrame="_blank" w:history="1">
              <w:r>
                <w:rPr>
                  <w:rStyle w:val="a5"/>
                  <w:color w:val="000000"/>
                  <w:szCs w:val="24"/>
                </w:rPr>
                <w:t>Mitsubishi ASX</w:t>
              </w:r>
            </w:hyperlink>
            <w:r>
              <w:rPr>
                <w:sz w:val="39"/>
                <w:szCs w:val="39"/>
              </w:rPr>
              <w:t>,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грузовой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ГАЗ Луидор – 3009D3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189726,33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38110000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Клышникова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Светлана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Станиславовна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Управления по реализации программы реновации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3144457,57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Койдан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Людмила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начальник Управления строительст</w:t>
            </w:r>
            <w:r>
              <w:lastRenderedPageBreak/>
              <w:t>ва, реконструкции,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3" w:tgtFrame="_blank" w:history="1">
              <w:r>
                <w:rPr>
                  <w:rStyle w:val="a5"/>
                  <w:color w:val="000000"/>
                  <w:szCs w:val="24"/>
                </w:rPr>
                <w:t>Greatwall Hover 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3059841,16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283327,65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Корноухова Алена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Opel Corsa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1523175,06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Корченова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2029570,61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Коряченко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Виктория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4" w:tgtFrame="_blank" w:history="1">
              <w:r>
                <w:rPr>
                  <w:rStyle w:val="a5"/>
                  <w:color w:val="000000"/>
                  <w:szCs w:val="24"/>
                </w:rPr>
                <w:t>Тoyota RAV4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3179944,10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5" w:tgtFrame="_blank" w:history="1">
              <w:r>
                <w:rPr>
                  <w:rStyle w:val="a5"/>
                  <w:color w:val="000000"/>
                  <w:szCs w:val="24"/>
                </w:rPr>
                <w:t>Nissan Primera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343738,91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Крапивин Юрий Игоревич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обеспечения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1951734,43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lastRenderedPageBreak/>
              <w:t>BMW X3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447011,70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Красавина Юлия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2561352,89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Кузьмина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Светлана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Беларусь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2223993,70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Москвина Анжелика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1928614,89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грузовой автомобиль ГАЗ 3302,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легковой прицеп 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2047012,88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Нахапетов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Владимир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Hyundai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1705708,76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991968,93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Новикова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Ольга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транспорта 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2028600,35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6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Volvo XC90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1106874,54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Романова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Ольга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руководитель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7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Mazda CX-5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4814000,72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5800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Рыжкова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Ольга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Вадимовна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начальник Юридическ</w:t>
            </w:r>
            <w:r>
              <w:lastRenderedPageBreak/>
              <w:t>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2498306,16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18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Chevrolet Cruze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2014132,50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Сальникова Вера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Сектора организации конкурсов и </w:t>
            </w:r>
            <w:r>
              <w:lastRenderedPageBreak/>
              <w:t>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Opel Omega, 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hyperlink r:id="rId19" w:tgtFrame="_blank" w:history="1">
              <w:r>
                <w:rPr>
                  <w:rStyle w:val="a5"/>
                  <w:color w:val="000000"/>
                </w:rPr>
                <w:t>Mercedes-</w:t>
              </w:r>
              <w:r>
                <w:rPr>
                  <w:rStyle w:val="a5"/>
                  <w:color w:val="000000"/>
                </w:rPr>
                <w:lastRenderedPageBreak/>
                <w:t>Benz А180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1620591,59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Сафарова Рамиля Галиевна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Ford Fiesta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743086,65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ВАЗ 21099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1404972,62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Семейкин Дмитрий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2140725,25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hyperlink r:id="rId20" w:tgtFrame="_blank" w:history="1">
              <w:r>
                <w:rPr>
                  <w:rStyle w:val="a5"/>
                  <w:color w:val="000000"/>
                </w:rPr>
                <w:t>Volvo S80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1234902,42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Скорнякова Ольга 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1661572,81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21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Nissan</w:t>
              </w:r>
              <w:r>
                <w:rPr>
                  <w:rStyle w:val="a5"/>
                  <w:color w:val="024C8B"/>
                  <w:sz w:val="39"/>
                  <w:szCs w:val="39"/>
                </w:rPr>
                <w:t> </w:t>
              </w:r>
            </w:hyperlink>
            <w:r>
              <w:rPr>
                <w:b w:val="0"/>
                <w:bCs w:val="0"/>
                <w:szCs w:val="24"/>
              </w:rPr>
              <w:t>Teana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1008639,15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31.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Сорокина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Елена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22" w:tgtFrame="_blank" w:history="1">
              <w:r>
                <w:rPr>
                  <w:rStyle w:val="a5"/>
                  <w:color w:val="000000"/>
                  <w:szCs w:val="24"/>
                </w:rPr>
                <w:t>Kia</w:t>
              </w:r>
            </w:hyperlink>
            <w:r>
              <w:rPr>
                <w:sz w:val="39"/>
                <w:szCs w:val="39"/>
              </w:rPr>
              <w:t> </w:t>
            </w:r>
            <w:r>
              <w:rPr>
                <w:b w:val="0"/>
                <w:bCs w:val="0"/>
                <w:szCs w:val="24"/>
              </w:rPr>
              <w:t>UM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2287562,91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грузовой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23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Fiat Ducato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667131,99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Татаренко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Юрий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начальник Второго </w:t>
            </w:r>
            <w:r>
              <w:lastRenderedPageBreak/>
              <w:t>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hyperlink r:id="rId24" w:tgtFrame="_blank" w:history="1">
              <w:r>
                <w:rPr>
                  <w:rStyle w:val="a5"/>
                  <w:b w:val="0"/>
                  <w:bCs w:val="0"/>
                  <w:color w:val="000000"/>
                  <w:szCs w:val="24"/>
                </w:rPr>
                <w:t>Chevrolet Captiva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3240311,29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148403,03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Умрихина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Марина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4061490,36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Устинов Арсений Григорье</w:t>
            </w:r>
            <w:r>
              <w:rPr>
                <w:b/>
                <w:bCs/>
              </w:rPr>
              <w:lastRenderedPageBreak/>
              <w:t>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заместитель начальника Организаци</w:t>
            </w:r>
            <w:r>
              <w:lastRenderedPageBreak/>
              <w:t>онного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автомобиль </w:t>
            </w:r>
            <w:r>
              <w:lastRenderedPageBreak/>
              <w:t>Hyundai I40,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BMW X3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2766547,52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Nissan Tiida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721826,86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Хачатурова Ольга 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заместитель начальника Управления государственной службы, кадров и противодействия </w:t>
            </w:r>
            <w:r>
              <w:lastRenderedPageBreak/>
              <w:t>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70,1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9886657,09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продажа квартиры, покупка квартиры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8445146,84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продажа квартиры, покупка квартиры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Шевелева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Екатерина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начальника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2204141,57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1661669,65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Шмурнов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Василий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советник Приемной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2004505,29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1253160,08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0C52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</w:tbl>
    <w:p w:rsidR="00C70CD4" w:rsidRDefault="00C70CD4" w:rsidP="001C34A2"/>
    <w:p w:rsidR="00C70CD4" w:rsidRDefault="00C70CD4" w:rsidP="00C70CD4">
      <w:r>
        <w:br w:type="page"/>
      </w:r>
    </w:p>
    <w:p w:rsidR="00C70CD4" w:rsidRPr="00C30F0F" w:rsidRDefault="00C70CD4" w:rsidP="00C70CD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lang w:eastAsia="ru-RU"/>
        </w:rPr>
      </w:pPr>
      <w:r w:rsidRPr="00C30F0F"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за период с 1 января 2020 года по 31 декабря 2020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384"/>
        <w:gridCol w:w="1509"/>
        <w:gridCol w:w="1084"/>
        <w:gridCol w:w="1441"/>
        <w:gridCol w:w="993"/>
        <w:gridCol w:w="1370"/>
        <w:gridCol w:w="1084"/>
        <w:gridCol w:w="993"/>
        <w:gridCol w:w="1370"/>
        <w:gridCol w:w="1396"/>
        <w:gridCol w:w="1674"/>
        <w:gridCol w:w="1188"/>
      </w:tblGrid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 w:rsidP="003520EF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</w:t>
            </w:r>
            <w:r w:rsidR="003520EF">
              <w:rPr>
                <w:b/>
                <w:bCs/>
              </w:rPr>
              <w:t>б источниках получения средств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13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Стеблий Виктор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«Автомобильные дороги ЮЗАО»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Lexus RX300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3700531,73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1296734,61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Гришина Оксана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«Жилищник района Академический»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2989966,15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406246,29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Лысенко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Артем Владими</w:t>
            </w:r>
            <w:r>
              <w:lastRenderedPageBreak/>
              <w:t>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директор ГБУ «Жилищник </w:t>
            </w:r>
            <w:r>
              <w:lastRenderedPageBreak/>
              <w:t>Гагаринского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мотоцикл Stels Flex250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3079411,24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КИА Sportage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1121461,40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Каретин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Илья Евгеньев</w:t>
            </w:r>
            <w:r>
              <w:lastRenderedPageBreak/>
              <w:t>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директор ГБУ «Жилищник района </w:t>
            </w:r>
            <w:r>
              <w:lastRenderedPageBreak/>
              <w:t>Зюзино»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Шкода </w:t>
            </w:r>
            <w:r>
              <w:lastRenderedPageBreak/>
              <w:t>Рапид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3141277,71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Пежо 308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1586382,69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Никогосян Сергей Гарушович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«Жилищник района Коньково»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Мерседес Бенц CLA200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5397527,01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Зуев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«Жилищник района Ломоносовский»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2388768,35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Фольксваген Туарег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Аббясова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Диля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Мубиновна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«Жилищник Обручевского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2918800,79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Черникова Ольга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«Жилищник района Северное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98,3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Мазда СХ5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2612379,74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826208,38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Киселёв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Иван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«Жилищник района Южное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2127770,30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290773,48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352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Рухмакова Валентина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«Жилищник района Ясенево»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2995504,94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Хасамутдинов Дамир Асхатович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исполняющий обязанности директора ГКУ «Инженерная служба Академического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СУВ Т11 Вортекс Тинго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3368697,44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1775033,85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Козлов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Андрей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ГКУ «Инженерная служба Гагаринского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3524664,34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Коробкин Герман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ГКУ «Инженерная служба района Коньково»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Шкода Karoq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1626925,13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Величкина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ГКУ «Инженерная служба Ломоносовского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1274312,39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Яруллина Рауфя Сямиулловна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 xml:space="preserve">исполняющий обязанности директора ГКУ «Инженерная служба Обручевского </w:t>
            </w:r>
            <w:r>
              <w:lastRenderedPageBreak/>
              <w:t>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1368403,31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Косяков Евгений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ГКУ «Инженерная служба района Северное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1368790,22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828884,50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Кривов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Андрей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Дмитриевич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ГКУ «Инженерная служба района Теплый Стан»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Ниссан Мурано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1275609,68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332138,68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Грибачева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ГКУ «Инженерная служба района Черемушк</w:t>
            </w:r>
            <w:r>
              <w:lastRenderedPageBreak/>
              <w:t>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1285133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55,2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28736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Вишняков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исполняющий обязанности директора ГКУ «Инженерная служба района Южное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Инфинити FX37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Кадиллак Эскалэйд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Фольксваген Тигуан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мотоцикл БМВ S1000RR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мотоцикл Кавасаки ZX1000X</w:t>
            </w:r>
          </w:p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мотоцикл Кавасаки ZX1400E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1196967,27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298,38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Сидоренко Артем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ЦСД «Орион»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1144580,12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 xml:space="preserve">Скороходова Лилия </w:t>
            </w:r>
            <w:r>
              <w:lastRenderedPageBreak/>
              <w:t>Олеговна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директор ГБУ СДЦ </w:t>
            </w:r>
            <w:r>
              <w:lastRenderedPageBreak/>
              <w:t>«Ратмир»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</w:t>
            </w:r>
            <w:r>
              <w:lastRenderedPageBreak/>
              <w:t>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автомобиль </w:t>
            </w:r>
            <w:r>
              <w:lastRenderedPageBreak/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1761876,15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1860463,05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Архипова Оксана Андреевна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исполняющий обязанности директора ГБУ ЦСМ «Коньково»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583471,25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Хонда Кросстру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2399338,82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Подзарей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Галина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«СДЦ «Юго-Запад»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1033996,58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Зайнудинова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«СДЦ «Лабиринт»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1040547,07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Джили Атлас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4760290,65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БМВ Х4 XDRIVE 281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Кошкина Марина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ЦКиД «Эврика-Бутово»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999695,87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Даутова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Ирина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«МЦДС «Спутник»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Джип Grand Cherokee limited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1824006,33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(4/9)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Скворцова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Жанна</w:t>
            </w:r>
          </w:p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ЦТДС «Хорошее настроение»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96,9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ВАЗ 2109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1165681,97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автомобиль Ниссан </w:t>
            </w:r>
            <w:r>
              <w:lastRenderedPageBreak/>
              <w:t>Джук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Белоедов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директор ГБУ «ЦСД «Атлант»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79,2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Рено Логан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1159952,24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КИА Сид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1184395,75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110,8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D4" w:rsidRDefault="00C70CD4">
            <w:pPr>
              <w:rPr>
                <w:szCs w:val="24"/>
              </w:rPr>
            </w:pPr>
          </w:p>
        </w:tc>
      </w:tr>
      <w:tr w:rsidR="00C70CD4" w:rsidTr="00352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D4" w:rsidRDefault="00C70CD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70CD4" w:rsidRDefault="00C70CD4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</w:tbl>
    <w:p w:rsidR="00C70CD4" w:rsidRDefault="00C70CD4" w:rsidP="00C70CD4">
      <w:pPr>
        <w:pStyle w:val="a3"/>
        <w:shd w:val="clear" w:color="auto" w:fill="FFFFFF"/>
        <w:spacing w:before="120" w:beforeAutospacing="0" w:after="312" w:afterAutospacing="0" w:line="32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70CD4" w:rsidRDefault="00C70CD4" w:rsidP="00C70CD4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25" cy="9525"/>
            <wp:effectExtent l="0" t="0" r="0" b="0"/>
            <wp:docPr id="2" name="Рисунок 2" descr="https://mon.tech.mos.ru/mcounter.php?bsiteid=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n.tech.mos.ru/mcounter.php?bsiteid=22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B78"/>
    <w:rsid w:val="00091401"/>
    <w:rsid w:val="000C526D"/>
    <w:rsid w:val="001C34A2"/>
    <w:rsid w:val="00243221"/>
    <w:rsid w:val="0025133F"/>
    <w:rsid w:val="0033018F"/>
    <w:rsid w:val="003520EF"/>
    <w:rsid w:val="003D090D"/>
    <w:rsid w:val="0044446C"/>
    <w:rsid w:val="004E4A62"/>
    <w:rsid w:val="00553AA0"/>
    <w:rsid w:val="00595A02"/>
    <w:rsid w:val="005F6EA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0F0F"/>
    <w:rsid w:val="00C70CD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2A2B"/>
  <w15:docId w15:val="{E029EF50-A134-495B-B4B3-2EDB002C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70C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ru/new-cars/new-camry/index.json" TargetMode="External"/><Relationship Id="rId13" Type="http://schemas.openxmlformats.org/officeDocument/2006/relationships/hyperlink" Target="https://vita-auto.ru/GreatWall/Hover_H5/?utm_source=google&amp;utm_medium=cpc&amp;utm_campaign=g&amp;utm_content=263129620795&amp;utm_term=great%20wall%20hover%20h5%20%D0%BA%D1%83%D0%BF%D0%B8%D1%82%D1%8C&amp;adposition=none&amp;matchtype=b" TargetMode="External"/><Relationship Id="rId18" Type="http://schemas.openxmlformats.org/officeDocument/2006/relationships/hyperlink" Target="https://moscow.drom.ru/chevrolet/cruze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Nissan_Primera" TargetMode="External"/><Relationship Id="rId7" Type="http://schemas.openxmlformats.org/officeDocument/2006/relationships/hyperlink" Target="https://www.drom.ru/reviews/haima/3/" TargetMode="External"/><Relationship Id="rId12" Type="http://schemas.openxmlformats.org/officeDocument/2006/relationships/hyperlink" Target="http://rolf-diamant.ru/mitsubishi/" TargetMode="External"/><Relationship Id="rId17" Type="http://schemas.openxmlformats.org/officeDocument/2006/relationships/hyperlink" Target="https://www.mazda.ru/cars/newmazda-cx-5/crossover/overview/" TargetMode="External"/><Relationship Id="rId25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s://auto.drom.ru/volvo/xc90/" TargetMode="External"/><Relationship Id="rId20" Type="http://schemas.openxmlformats.org/officeDocument/2006/relationships/hyperlink" Target="https://auto.drom.ru/volvo/xc9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oyota.ru/new-cars/new-camry/index.json" TargetMode="External"/><Relationship Id="rId11" Type="http://schemas.openxmlformats.org/officeDocument/2006/relationships/hyperlink" Target="http://rolf-diamant.ru/mitsubishi/" TargetMode="External"/><Relationship Id="rId24" Type="http://schemas.openxmlformats.org/officeDocument/2006/relationships/hyperlink" Target="https://chevrolet.drom.ru/captiva/" TargetMode="External"/><Relationship Id="rId5" Type="http://schemas.openxmlformats.org/officeDocument/2006/relationships/hyperlink" Target="https://www.google.ru/aclk?sa=l&amp;ai=DChcSEwje3r_io4fbAhUVz7IKHTriA_YYABAFGgJscg&amp;sig=AOD64_1K2yHVv84-4C9vzs7IkczMCNNElA&amp;q=&amp;ved=0ahUKEwj70rjio4fbAhXGkCwKHZQFAbAQ0QwIMQ&amp;adurl=" TargetMode="External"/><Relationship Id="rId15" Type="http://schemas.openxmlformats.org/officeDocument/2006/relationships/hyperlink" Target="https://ru.wikipedia.org/wiki/Nissan_Primera" TargetMode="External"/><Relationship Id="rId23" Type="http://schemas.openxmlformats.org/officeDocument/2006/relationships/hyperlink" Target="https://www.fiatprofessional.ru/model/ducato_merci/modification/" TargetMode="External"/><Relationship Id="rId10" Type="http://schemas.openxmlformats.org/officeDocument/2006/relationships/hyperlink" Target="https://www.youtube.com/watch?v=7pHCbSrfSQI" TargetMode="External"/><Relationship Id="rId19" Type="http://schemas.openxmlformats.org/officeDocument/2006/relationships/hyperlink" Target="https://www.youtube.com/watch?v=7pHCbSrfSQI" TargetMode="External"/><Relationship Id="rId4" Type="http://schemas.openxmlformats.org/officeDocument/2006/relationships/hyperlink" Target="https://www.google.ru/aclk?sa=l&amp;ai=DChcSEwir663Jn4fbAhULi7IKHbfrBa4YABADGgJscg&amp;sig=AOD64_0TDwXdaQMQzO3sCOXQB3_rsr7e0Q&amp;q=&amp;ved=0ahUKEwim7KfJn4fbAhWMXCwKHTh4BGEQ0QwILQ&amp;adurl=" TargetMode="External"/><Relationship Id="rId9" Type="http://schemas.openxmlformats.org/officeDocument/2006/relationships/hyperlink" Target="https://www.drom.ru/reviews/haima/3/" TargetMode="External"/><Relationship Id="rId14" Type="http://schemas.openxmlformats.org/officeDocument/2006/relationships/hyperlink" Target="https://toyota-vnukovo.ru/spec/op/notime/" TargetMode="External"/><Relationship Id="rId22" Type="http://schemas.openxmlformats.org/officeDocument/2006/relationships/hyperlink" Target="http://www.major-peugeot.ru/model/peugeot_300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56</Pages>
  <Words>4787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2021-07-16T05:49:00Z</dcterms:modified>
</cp:coreProperties>
</file>