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65" w:rsidRDefault="00BE7665" w:rsidP="00BE7665">
      <w:pPr>
        <w:pStyle w:val="1"/>
        <w:spacing w:before="0" w:after="120" w:line="525" w:lineRule="atLeast"/>
        <w:rPr>
          <w:rFonts w:ascii="Arial" w:hAnsi="Arial" w:cs="Arial"/>
          <w:b w:val="0"/>
          <w:bCs w:val="0"/>
          <w:color w:val="578B4A"/>
          <w:spacing w:val="-15"/>
        </w:rPr>
      </w:pPr>
      <w:r>
        <w:rPr>
          <w:rFonts w:ascii="Arial" w:hAnsi="Arial" w:cs="Arial"/>
          <w:b w:val="0"/>
          <w:bCs w:val="0"/>
          <w:color w:val="578B4A"/>
          <w:spacing w:val="-15"/>
        </w:rPr>
        <w:t>2018 год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"/>
        <w:gridCol w:w="1822"/>
        <w:gridCol w:w="1182"/>
        <w:gridCol w:w="1499"/>
        <w:gridCol w:w="1400"/>
        <w:gridCol w:w="760"/>
        <w:gridCol w:w="1226"/>
        <w:gridCol w:w="1425"/>
        <w:gridCol w:w="760"/>
        <w:gridCol w:w="1226"/>
        <w:gridCol w:w="1439"/>
        <w:gridCol w:w="1560"/>
        <w:gridCol w:w="1104"/>
        <w:gridCol w:w="35"/>
      </w:tblGrid>
      <w:tr w:rsidR="00BE7665" w:rsidTr="00BE7665">
        <w:trPr>
          <w:trHeight w:val="315"/>
          <w:tblCellSpacing w:w="0" w:type="dxa"/>
        </w:trPr>
        <w:tc>
          <w:tcPr>
            <w:tcW w:w="16050" w:type="dxa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Сведения о доходах, расходах, об имуществе и обязательствах имущественного характера за период с  01 января 2018 г. по 31 декабря 2018 г.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15"/>
          <w:tblCellSpacing w:w="0" w:type="dxa"/>
        </w:trPr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9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Должность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Объекты недвижимости,</w:t>
            </w:r>
            <w:r>
              <w:br/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 w:rsidP="00BE7665">
            <w:pPr>
              <w:pStyle w:val="a3"/>
              <w:spacing w:before="0" w:beforeAutospacing="0" w:after="336" w:afterAutospacing="0"/>
              <w:jc w:val="center"/>
            </w:pPr>
            <w:r>
              <w:t>Сведения об источниках получения средств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3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вид объекта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площадь 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площадь 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59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Абрамова А.В.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41,9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2457575,16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приобретено недвижимое имущество за счет кредитных средств, дохода, полученного в порядке дарения и накоплений за предыдущие годы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2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2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Андросова Ж.З.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«BMV X3»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2602075,91 (с учетом продажи имущества)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приобретено недвижимое имущество за счет дохода, полученного от продажи имущества, кредитных средств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4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1877612,32 (с учетом продажи имущества)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приобретено недвижимое имущество за счет дохода, полученного от продажи имущества, кредитных средств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110,7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6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Артемьева А.А.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952428,60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9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59,8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282,6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9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19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 1/6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«Toyota Highlander»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5582822,95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3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9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797,0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1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282,6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65,5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6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 1/6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282,6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9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55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 1/6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282,6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8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90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 1/6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282,6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8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2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Бильдеев В.П.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Аппарата - начальник управления делами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«Volkswagen Polo»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2099437,36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35,2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522679,54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Бруй И.М.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844529,09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 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5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«Ford Ecosport HXJD GS21117»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533886,70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94,5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848,0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Бутенко М.А.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сектора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743006,58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Воинов И.А.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сектора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«Toyota Corolla»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898394,36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«Ford Focus»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320435,90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7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6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13,0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Вянни Н.В.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1104773,19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63,2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263710,41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44,8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Голуб В.А.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управления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49,0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«Nissan Quashqai»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1657297,03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6/7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82,0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49,0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644799,31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Гурбаева Е.А.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«Kia Rio»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1029267,57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маломерное судно г/л «Днепр»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45,2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 xml:space="preserve">легковой автомобиль «Mersedes benz» грузовой </w:t>
            </w:r>
            <w:r>
              <w:lastRenderedPageBreak/>
              <w:t>фургон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320176,05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Данилкина Л.С.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«Hyundai Elantra»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1274563,99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03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64,5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«Huyndai IX 35»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3325434,38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12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Данилова И.А.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1202034,88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Ермолин А.Н.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«УАЗ-315195»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870577,13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88,9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552777,45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14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Канавина Т.Н.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1238,0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1442759,63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40,1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62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40,1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«Suzuki SX4 Hatchback»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820748,84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 xml:space="preserve">автоприцеп «BRAKO-T </w:t>
            </w:r>
            <w:r>
              <w:lastRenderedPageBreak/>
              <w:t>400»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1238,0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6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Клименко С.А.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41,7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43,0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«УАЗ 315195»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748114,69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4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автомобиль грузовой «ГАЗ-66-01»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83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726,0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43,0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«Chevrolet Niva 212300-55»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630459,60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56,9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16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Кренгольд О.Н.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«Great Wall CC7151AMA01»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792982,24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1200842,18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62,8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Кузнецова М.В.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ведущий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«Toyota Auris»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125895,22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793906,64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29,2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9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52.0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00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57,0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52.0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18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Лукко Н.Г.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«Citroen C4»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461329,19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539841,22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9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71,8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19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Лукутцов О.А.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совестник Председателя ЗС РК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57,7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2045369,62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76,5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Максимова А.Л.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63,7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«Suzuki Grand Vitara»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41490,51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97,6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приусадебный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1498,0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107,0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«Land Rover Defender»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7041336,16 (с учетом продажи имущества)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приусадебный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391,0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объект незавершенного строительства (дачный домик)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автоприцеп «МЗСА817715»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приусадебный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107,0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прицеп «ЛАВ-81014»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снегоболотоход cfmoto x8 (тип cf800-2)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97,6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3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8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1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21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Манин А.А.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Аппарата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1075,0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18,0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 xml:space="preserve">легковой автомобиль «SUBARU IMPREZA </w:t>
            </w:r>
            <w:r>
              <w:lastRenderedPageBreak/>
              <w:t>XV»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1751867,60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56,8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44,0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44,0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2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56,8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садовый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1075,0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529110,00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44,0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87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22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Мормышев А.М.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«Mitsubishi Pagero sport»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1103494,94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116,7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«ВАЗ 2174»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гараж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87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индивидуального дачного строительства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1489,0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579609,31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116,7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32,7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9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7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Никитина Е.А.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1257565,07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23,6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24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Павлова Э.В.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36,6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«Nissan Juke»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4358279,02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65,1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«Ford Kuga»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1274481,00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дача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прицеп «КМ3 КМ3 8284»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46,3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25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Овчинникова Ю.В.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управления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1127623,04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для ведения дачного хозяйства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«Toyota RAV 4»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1596523,85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гараж-бокс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41,6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41,6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54,8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дачный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хозяйственная постройка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26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Савинов Н.В.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первый заместитель начальника Аппарата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58,4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«Nissan Almera»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1708059,00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«Hyundai Solaris»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2639853,00 (с учетом продажи имущества)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85,9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27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Сахарова О.И.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1111782,22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52,7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кладовая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29,2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lastRenderedPageBreak/>
              <w:t>28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Седачева Е.В.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начальник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1510690,21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Сорокин Ю.В.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694768,96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95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Степанов А.С.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«ВАЗ Largus»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933478,65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2250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67,8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743574,82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176,4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8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Суханов Д.Э.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управления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182,0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695051,69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5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Торяник Э.А.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«Тоyota Highlander»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1023888,60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38,0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34,1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724558,19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Трушельницкая А.Т.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«Chrysler Voyager»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895952,88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"ВАЗ 21074"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прицеп КМ3 8284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«ВАЗ 212140»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896848,93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51,9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1/4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64,8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30000,00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1500,0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115,8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34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Цепенок Ю.М.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главный специалист отдела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43,5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871213,82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69,9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64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общая долевая, 2/3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43,5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2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35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rPr>
                <w:rStyle w:val="a4"/>
              </w:rPr>
              <w:t>Чехонина А.А.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заместитель начальника отдела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легковой автомобиль «Skoda Octavia»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1226096,87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375"/>
          <w:tblCellSpacing w:w="0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82,9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213241,48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земельный участок под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706,0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</w:tr>
      <w:tr w:rsidR="00BE7665" w:rsidTr="00BE7665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72,1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pStyle w:val="a3"/>
              <w:spacing w:before="0" w:beforeAutospacing="0" w:after="336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665" w:rsidRDefault="00BE7665">
            <w:pPr>
              <w:rPr>
                <w:sz w:val="8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7EC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766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779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2020-03-18T04:48:00Z</dcterms:modified>
</cp:coreProperties>
</file>