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1D141F">
        <w:rPr>
          <w:rFonts w:eastAsia="Times New Roman"/>
          <w:szCs w:val="24"/>
          <w:lang w:eastAsia="ru-RU"/>
        </w:rPr>
        <w:t xml:space="preserve">начальника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</w:t>
      </w:r>
      <w:r w:rsidRPr="001D141F">
        <w:rPr>
          <w:rFonts w:eastAsia="Times New Roman"/>
          <w:szCs w:val="24"/>
          <w:lang w:eastAsia="ru-RU"/>
        </w:rPr>
        <w:t>Законодательного Собрания Кировской области</w:t>
      </w:r>
      <w:r>
        <w:rPr>
          <w:rFonts w:eastAsia="Times New Roman"/>
          <w:szCs w:val="24"/>
          <w:lang w:eastAsia="ru-RU"/>
        </w:rPr>
        <w:t xml:space="preserve"> </w:t>
      </w:r>
      <w:r w:rsidRPr="001D141F">
        <w:rPr>
          <w:rFonts w:eastAsia="Times New Roman"/>
          <w:szCs w:val="24"/>
          <w:lang w:eastAsia="ru-RU"/>
        </w:rPr>
        <w:t xml:space="preserve">и членов его семьи </w:t>
      </w: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1013"/>
        <w:gridCol w:w="1731"/>
        <w:gridCol w:w="1067"/>
        <w:gridCol w:w="1608"/>
        <w:gridCol w:w="1627"/>
        <w:gridCol w:w="1655"/>
        <w:gridCol w:w="994"/>
        <w:gridCol w:w="1605"/>
      </w:tblGrid>
      <w:tr w:rsidR="00490602" w:rsidRPr="001D141F" w:rsidTr="00F84AD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51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1D141F" w:rsidTr="00F84AD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1D141F" w:rsidTr="00F84AD5">
        <w:trPr>
          <w:trHeight w:val="1120"/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Агафонова Анна Анатольевна</w:t>
            </w:r>
            <w:r w:rsidRPr="002D2C6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995342,75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F84A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szCs w:val="24"/>
                <w:lang w:eastAsia="ru-RU"/>
              </w:rPr>
              <w:t>2/3 доли в праве</w:t>
            </w:r>
            <w:r w:rsidRPr="002D2C6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F84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F84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F84AD5" w:rsidRDefault="00490602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6B31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90602" w:rsidRPr="001D141F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BF137B" w:rsidRDefault="00490602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BF137B">
        <w:rPr>
          <w:rFonts w:eastAsia="Times New Roman"/>
          <w:szCs w:val="24"/>
          <w:lang w:eastAsia="ru-RU"/>
        </w:rPr>
        <w:t xml:space="preserve">начальника организационного управления аппарата Законодательного Собрания Кировской области и членов его семьи </w:t>
      </w:r>
    </w:p>
    <w:p w:rsidR="00490602" w:rsidRPr="00BF137B" w:rsidRDefault="00490602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BF137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045"/>
        <w:gridCol w:w="969"/>
        <w:gridCol w:w="1655"/>
        <w:gridCol w:w="1042"/>
        <w:gridCol w:w="1614"/>
        <w:gridCol w:w="1863"/>
        <w:gridCol w:w="1655"/>
        <w:gridCol w:w="994"/>
        <w:gridCol w:w="1964"/>
      </w:tblGrid>
      <w:tr w:rsidR="00490602" w:rsidRPr="00BF137B" w:rsidTr="00242D58">
        <w:trPr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EC1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BF137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BF137B" w:rsidTr="00242D58">
        <w:trPr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BF137B" w:rsidTr="00113ABE">
        <w:trPr>
          <w:trHeight w:val="682"/>
          <w:tblCellSpacing w:w="0" w:type="dxa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Финченко Людмила Павловна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983912,53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EA7362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EA7362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F137B" w:rsidRDefault="00490602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90602" w:rsidRPr="00BF137B" w:rsidRDefault="00490602" w:rsidP="00BF137B">
      <w:pPr>
        <w:rPr>
          <w:szCs w:val="24"/>
        </w:rPr>
      </w:pP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начальника управления информационно-аналитического управления аппарата Законодательного Собрания Кировской </w:t>
      </w:r>
      <w:proofErr w:type="gramStart"/>
      <w:r>
        <w:rPr>
          <w:rFonts w:eastAsia="Times New Roman"/>
          <w:szCs w:val="24"/>
          <w:lang w:eastAsia="ru-RU"/>
        </w:rPr>
        <w:t xml:space="preserve">области  </w:t>
      </w:r>
      <w:r w:rsidRPr="001D141F">
        <w:rPr>
          <w:rFonts w:eastAsia="Times New Roman"/>
          <w:szCs w:val="24"/>
          <w:lang w:eastAsia="ru-RU"/>
        </w:rPr>
        <w:t>и</w:t>
      </w:r>
      <w:proofErr w:type="gramEnd"/>
      <w:r w:rsidRPr="001D141F">
        <w:rPr>
          <w:rFonts w:eastAsia="Times New Roman"/>
          <w:szCs w:val="24"/>
          <w:lang w:eastAsia="ru-RU"/>
        </w:rPr>
        <w:t xml:space="preserve">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11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045"/>
        <w:gridCol w:w="969"/>
        <w:gridCol w:w="2006"/>
        <w:gridCol w:w="1040"/>
        <w:gridCol w:w="1607"/>
        <w:gridCol w:w="1626"/>
        <w:gridCol w:w="1655"/>
        <w:gridCol w:w="995"/>
        <w:gridCol w:w="1607"/>
      </w:tblGrid>
      <w:tr w:rsidR="00490602" w:rsidRPr="001D141F" w:rsidTr="00A9763E">
        <w:trPr>
          <w:tblCellSpacing w:w="0" w:type="dxa"/>
        </w:trPr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80D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1D141F" w:rsidTr="00A9763E">
        <w:trPr>
          <w:tblCellSpacing w:w="0" w:type="dxa"/>
        </w:trPr>
        <w:tc>
          <w:tcPr>
            <w:tcW w:w="7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660EAC" w:rsidTr="00A9763E">
        <w:trPr>
          <w:trHeight w:val="969"/>
          <w:tblCellSpacing w:w="0" w:type="dxa"/>
        </w:trPr>
        <w:tc>
          <w:tcPr>
            <w:tcW w:w="7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60EAC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EAC">
              <w:rPr>
                <w:rFonts w:eastAsia="Times New Roman"/>
                <w:szCs w:val="24"/>
                <w:lang w:eastAsia="ru-RU"/>
              </w:rPr>
              <w:t xml:space="preserve">Гужавин Сергей Владимирович 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60EAC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EAC">
              <w:rPr>
                <w:rFonts w:eastAsia="Times New Roman"/>
                <w:szCs w:val="24"/>
                <w:lang w:eastAsia="ru-RU"/>
              </w:rPr>
              <w:t>796985,6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660EAC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660EAC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E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660EAC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EAC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660EAC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E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60EAC" w:rsidRDefault="00490602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E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60EAC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60EAC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60EAC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BA6EEB" w:rsidTr="00A9763E">
        <w:trPr>
          <w:trHeight w:val="530"/>
          <w:tblCellSpacing w:w="0" w:type="dxa"/>
        </w:trPr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FC78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квартира (1/15 доли в праве)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2C1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BA6EEB" w:rsidTr="00A9763E">
        <w:trPr>
          <w:trHeight w:val="530"/>
          <w:tblCellSpacing w:w="0" w:type="dxa"/>
        </w:trPr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602" w:rsidRDefault="00490602" w:rsidP="00A9763E">
            <w:r w:rsidRPr="00BD0E2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квартира (1/15 доли в праве)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BA6EEB" w:rsidTr="00A9763E">
        <w:trPr>
          <w:trHeight w:val="530"/>
          <w:tblCellSpacing w:w="0" w:type="dxa"/>
        </w:trPr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602" w:rsidRDefault="00490602" w:rsidP="00A9763E">
            <w:r w:rsidRPr="00BD0E2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квартира (1/15 доли в праве)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BA6EEB" w:rsidRDefault="00490602" w:rsidP="00A976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E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Pr="00BA6EEB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начальника информационно-аналитического управления аппарата Законодательного Собрания Кировской </w:t>
      </w:r>
      <w:proofErr w:type="gramStart"/>
      <w:r>
        <w:rPr>
          <w:rFonts w:eastAsia="Times New Roman"/>
          <w:szCs w:val="24"/>
          <w:lang w:eastAsia="ru-RU"/>
        </w:rPr>
        <w:t xml:space="preserve">области  </w:t>
      </w:r>
      <w:r w:rsidRPr="001D141F">
        <w:rPr>
          <w:rFonts w:eastAsia="Times New Roman"/>
          <w:szCs w:val="24"/>
          <w:lang w:eastAsia="ru-RU"/>
        </w:rPr>
        <w:t>и</w:t>
      </w:r>
      <w:proofErr w:type="gramEnd"/>
      <w:r w:rsidRPr="001D141F">
        <w:rPr>
          <w:rFonts w:eastAsia="Times New Roman"/>
          <w:szCs w:val="24"/>
          <w:lang w:eastAsia="ru-RU"/>
        </w:rPr>
        <w:t xml:space="preserve"> членов его семьи</w:t>
      </w: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1026"/>
        <w:gridCol w:w="1731"/>
        <w:gridCol w:w="1057"/>
        <w:gridCol w:w="1608"/>
        <w:gridCol w:w="1624"/>
        <w:gridCol w:w="1655"/>
        <w:gridCol w:w="994"/>
        <w:gridCol w:w="1605"/>
      </w:tblGrid>
      <w:tr w:rsidR="00490602" w:rsidRPr="001D141F" w:rsidTr="00B64526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0E24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1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1D141F" w:rsidTr="00B64526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1D141F" w:rsidTr="00B64526">
        <w:trPr>
          <w:trHeight w:val="544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Караваев Павел Анатольевич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EA7A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2602564,76 (в том числе от продажи квартиры)</w:t>
            </w:r>
          </w:p>
        </w:tc>
        <w:tc>
          <w:tcPr>
            <w:tcW w:w="3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совместной собственности)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C1C2D" w:rsidRDefault="00490602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C1C2D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1D141F" w:rsidTr="00B64526">
        <w:trPr>
          <w:trHeight w:val="544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совместной собственности)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8755D" w:rsidRDefault="00490602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GF 110 VESTA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C1C2D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1D141F" w:rsidTr="00B64526">
        <w:trPr>
          <w:trHeight w:val="544"/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1895132,64 (в т.ч. от продажи квартиры)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совместной собственности)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C1C2D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B64526">
        <w:trPr>
          <w:trHeight w:val="544"/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B645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DC1C2D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B64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Pr="001D141F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начальника правового управления аппарата Законодательного Собрания Кировской </w:t>
      </w:r>
      <w:proofErr w:type="gramStart"/>
      <w:r>
        <w:rPr>
          <w:rFonts w:eastAsia="Times New Roman"/>
          <w:szCs w:val="24"/>
          <w:lang w:eastAsia="ru-RU"/>
        </w:rPr>
        <w:t xml:space="preserve">области  </w:t>
      </w:r>
      <w:r w:rsidRPr="001D141F">
        <w:rPr>
          <w:rFonts w:eastAsia="Times New Roman"/>
          <w:szCs w:val="24"/>
          <w:lang w:eastAsia="ru-RU"/>
        </w:rPr>
        <w:t>и</w:t>
      </w:r>
      <w:proofErr w:type="gramEnd"/>
      <w:r w:rsidRPr="001D141F">
        <w:rPr>
          <w:rFonts w:eastAsia="Times New Roman"/>
          <w:szCs w:val="24"/>
          <w:lang w:eastAsia="ru-RU"/>
        </w:rPr>
        <w:t xml:space="preserve"> членов его семьи </w:t>
      </w: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2045"/>
        <w:gridCol w:w="1149"/>
        <w:gridCol w:w="1731"/>
        <w:gridCol w:w="1180"/>
        <w:gridCol w:w="1718"/>
        <w:gridCol w:w="1627"/>
        <w:gridCol w:w="1655"/>
        <w:gridCol w:w="1098"/>
        <w:gridCol w:w="1869"/>
      </w:tblGrid>
      <w:tr w:rsidR="00490602" w:rsidRPr="001D141F" w:rsidTr="00D8755D">
        <w:trPr>
          <w:tblCellSpacing w:w="0" w:type="dxa"/>
        </w:trPr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0442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1D141F" w:rsidTr="0004423A">
        <w:trPr>
          <w:tblCellSpacing w:w="0" w:type="dxa"/>
        </w:trPr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1D141F" w:rsidTr="0004423A">
        <w:trPr>
          <w:trHeight w:val="544"/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Кассина Ольга Михайловна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0E38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830272,25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(2/3 доли в праве)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C1C2D" w:rsidRDefault="00490602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C1C2D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1D141F" w:rsidTr="0046273D">
        <w:trPr>
          <w:trHeight w:val="544"/>
          <w:tblCellSpacing w:w="0" w:type="dxa"/>
        </w:trPr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219308,35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(1/3 доля в праве)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D2166" w:rsidRDefault="00490602" w:rsidP="004148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DC1C2D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1D141F" w:rsidTr="0036548B">
        <w:trPr>
          <w:trHeight w:val="544"/>
          <w:tblCellSpacing w:w="0" w:type="dxa"/>
        </w:trPr>
        <w:tc>
          <w:tcPr>
            <w:tcW w:w="52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4148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90602" w:rsidRPr="001D141F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7625B4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руководителя </w:t>
      </w:r>
      <w:r>
        <w:rPr>
          <w:rFonts w:eastAsia="Times New Roman"/>
          <w:szCs w:val="24"/>
          <w:lang w:eastAsia="ru-RU"/>
        </w:rPr>
        <w:t>секретариата</w:t>
      </w:r>
      <w:r w:rsidRPr="007625B4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</w:t>
      </w:r>
    </w:p>
    <w:p w:rsidR="00490602" w:rsidRPr="007625B4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7625B4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490602" w:rsidRPr="0020298D" w:rsidTr="00864CA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A06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20298D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20298D" w:rsidTr="00864CA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Лебедкин Максим Александрович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1210025,68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Квартира (1/3 доли в праве, 1/12 доли в праве)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1B3B6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 с супругой)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3517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0432CA">
        <w:trPr>
          <w:trHeight w:val="69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432CA">
              <w:rPr>
                <w:rFonts w:eastAsia="Times New Roman"/>
                <w:szCs w:val="24"/>
                <w:lang w:eastAsia="ru-RU"/>
              </w:rPr>
              <w:t>(совместная собственность с супругой)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8D66F6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0432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303860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Квартира (1/3 доли в праве, 1/12 доли в праве)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D66F6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8D66F6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0432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 с супруго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  <w:r w:rsidRPr="000432CA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3517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8D66F6">
        <w:trPr>
          <w:trHeight w:val="371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432CA">
              <w:rPr>
                <w:rFonts w:eastAsia="Times New Roman"/>
                <w:szCs w:val="24"/>
                <w:lang w:eastAsia="ru-RU"/>
              </w:rPr>
              <w:t>(сов</w:t>
            </w:r>
            <w:r>
              <w:rPr>
                <w:rFonts w:eastAsia="Times New Roman"/>
                <w:szCs w:val="24"/>
                <w:lang w:eastAsia="ru-RU"/>
              </w:rPr>
              <w:t>местная собственность с супругом</w:t>
            </w:r>
            <w:r w:rsidRPr="000432CA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465B11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A06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20298D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20298D" w:rsidTr="00465B11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20298D" w:rsidTr="008D66F6">
        <w:trPr>
          <w:cantSplit/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</w:t>
            </w:r>
            <w:r w:rsidRPr="0020298D">
              <w:rPr>
                <w:rFonts w:eastAsia="Times New Roman"/>
                <w:szCs w:val="24"/>
                <w:lang w:eastAsia="ru-RU"/>
              </w:rPr>
              <w:t>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0432CA">
              <w:rPr>
                <w:rFonts w:eastAsia="Times New Roman"/>
                <w:szCs w:val="24"/>
                <w:lang w:eastAsia="ru-RU"/>
              </w:rPr>
              <w:t>1/12 доли в праве)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0432CA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E6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8D66F6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Pr="007625B4" w:rsidRDefault="00490602" w:rsidP="00D423EE"/>
    <w:p w:rsidR="00490602" w:rsidRPr="007625B4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руководителя аппарата Законодательного Собрания Кировской области и членов его семьи за период </w:t>
      </w:r>
    </w:p>
    <w:p w:rsidR="00490602" w:rsidRPr="007625B4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7625B4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490602" w:rsidRPr="0020298D" w:rsidTr="00864CA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0757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20298D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20298D" w:rsidTr="00864CA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Россохин</w:t>
            </w:r>
          </w:p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Леонидович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1509248,72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val="en-US" w:eastAsia="ru-RU"/>
              </w:rPr>
              <w:t>CHEVROLET</w:t>
            </w:r>
            <w:r w:rsidRPr="0020298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0298D">
              <w:rPr>
                <w:rFonts w:eastAsia="Times New Roman"/>
                <w:szCs w:val="24"/>
                <w:lang w:val="en-US" w:eastAsia="ru-RU"/>
              </w:rPr>
              <w:t>LANOS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621B1D">
        <w:trPr>
          <w:trHeight w:val="39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621B1D">
        <w:trPr>
          <w:trHeight w:val="371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621B1D">
        <w:trPr>
          <w:trHeight w:val="391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574242,84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39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35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</w:p>
    <w:p w:rsidR="00490602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</w:p>
    <w:p w:rsidR="00490602" w:rsidRPr="0020298D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490602" w:rsidRPr="0020298D" w:rsidTr="00640E87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0757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20298D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20298D" w:rsidTr="00640E87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20298D" w:rsidTr="0020298D">
        <w:trPr>
          <w:cantSplit/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</w:t>
            </w:r>
            <w:r w:rsidRPr="0020298D">
              <w:rPr>
                <w:rFonts w:eastAsia="Times New Roman"/>
                <w:szCs w:val="24"/>
                <w:lang w:eastAsia="ru-RU"/>
              </w:rPr>
              <w:t>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20298D">
        <w:trPr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Pr="007625B4" w:rsidRDefault="00490602" w:rsidP="00D423EE"/>
    <w:p w:rsidR="00490602" w:rsidRPr="00C812FD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C812FD">
        <w:rPr>
          <w:rFonts w:eastAsia="Times New Roman"/>
          <w:szCs w:val="24"/>
          <w:lang w:eastAsia="ru-RU"/>
        </w:rPr>
        <w:t xml:space="preserve">СВЕДЕНИЯ </w:t>
      </w:r>
    </w:p>
    <w:p w:rsidR="00490602" w:rsidRPr="00C812FD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C812FD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правового управления аппарата Законодательного Собрания Кировской области и членов его семьи за период </w:t>
      </w:r>
    </w:p>
    <w:p w:rsidR="00490602" w:rsidRPr="00C812FD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C812FD">
        <w:rPr>
          <w:rFonts w:eastAsia="Times New Roman"/>
          <w:szCs w:val="24"/>
          <w:lang w:eastAsia="ru-RU"/>
        </w:rPr>
        <w:t xml:space="preserve">с 01 января по 31 декабря 2019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1054"/>
        <w:gridCol w:w="1655"/>
        <w:gridCol w:w="1042"/>
        <w:gridCol w:w="1608"/>
        <w:gridCol w:w="1624"/>
        <w:gridCol w:w="1655"/>
        <w:gridCol w:w="994"/>
        <w:gridCol w:w="1668"/>
      </w:tblGrid>
      <w:tr w:rsidR="00490602" w:rsidRPr="00C812FD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C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2019 год (руб.) 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C812FD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C812FD" w:rsidTr="00B11C68">
        <w:trPr>
          <w:trHeight w:val="682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Самсонов </w:t>
            </w:r>
          </w:p>
          <w:p w:rsidR="00490602" w:rsidRPr="00C812FD" w:rsidRDefault="00490602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Денис </w:t>
            </w:r>
          </w:p>
          <w:p w:rsidR="00490602" w:rsidRPr="00C812FD" w:rsidRDefault="00490602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Михайлович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B11C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982401,44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998 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Шкода Октавия,</w:t>
            </w:r>
          </w:p>
          <w:p w:rsidR="00490602" w:rsidRPr="00C812FD" w:rsidRDefault="00490602" w:rsidP="00B56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B11C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90602" w:rsidRPr="00C812FD" w:rsidTr="00B11C68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B11C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812FD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6F3F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1523954,97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90602" w:rsidRPr="00C812FD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812FD" w:rsidTr="00B11C68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90602" w:rsidRPr="00C812FD" w:rsidTr="00B11C68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B11C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B11C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812FD" w:rsidRDefault="00490602" w:rsidP="00B11C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12F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90602" w:rsidRPr="00C812FD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7625B4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7625B4">
        <w:rPr>
          <w:rFonts w:eastAsia="Times New Roman"/>
          <w:szCs w:val="24"/>
          <w:lang w:eastAsia="ru-RU"/>
        </w:rPr>
        <w:t>руководителя аппарата Законодательного Собрания Кировской области</w:t>
      </w:r>
      <w:r>
        <w:rPr>
          <w:rFonts w:eastAsia="Times New Roman"/>
          <w:szCs w:val="24"/>
          <w:lang w:eastAsia="ru-RU"/>
        </w:rPr>
        <w:t>, начальника организационного управления</w:t>
      </w:r>
      <w:r w:rsidRPr="007625B4">
        <w:rPr>
          <w:rFonts w:eastAsia="Times New Roman"/>
          <w:szCs w:val="24"/>
          <w:lang w:eastAsia="ru-RU"/>
        </w:rPr>
        <w:t xml:space="preserve"> и членов его семьи за период </w:t>
      </w:r>
    </w:p>
    <w:p w:rsidR="00490602" w:rsidRPr="007625B4" w:rsidRDefault="00490602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7625B4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490602" w:rsidRPr="0020298D" w:rsidTr="00864CA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0757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20298D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20298D" w:rsidTr="00864CA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Щеголева </w:t>
            </w:r>
          </w:p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1312255,07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640E8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СУЗУКИ </w:t>
            </w:r>
            <w:r>
              <w:rPr>
                <w:rFonts w:eastAsia="Times New Roman"/>
                <w:szCs w:val="24"/>
                <w:lang w:val="en-US" w:eastAsia="ru-RU"/>
              </w:rPr>
              <w:t>VITARA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1807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20298D" w:rsidTr="00621B1D">
        <w:trPr>
          <w:trHeight w:val="371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183,7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60524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05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298D" w:rsidRDefault="00490602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90602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</w:p>
    <w:p w:rsidR="00490602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</w:p>
    <w:p w:rsidR="00490602" w:rsidRPr="0020298D" w:rsidRDefault="00490602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7625B4" w:rsidRDefault="00490602" w:rsidP="00D423EE"/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490602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помощника Председателя </w:t>
      </w:r>
      <w:r w:rsidRPr="001D141F">
        <w:rPr>
          <w:rFonts w:eastAsia="Times New Roman"/>
          <w:szCs w:val="24"/>
          <w:lang w:eastAsia="ru-RU"/>
        </w:rPr>
        <w:t xml:space="preserve">Законодательного Собрания Кировской области и членов его семьи </w:t>
      </w: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1067"/>
        <w:gridCol w:w="1655"/>
        <w:gridCol w:w="1042"/>
        <w:gridCol w:w="1608"/>
        <w:gridCol w:w="1624"/>
        <w:gridCol w:w="1655"/>
        <w:gridCol w:w="994"/>
        <w:gridCol w:w="1655"/>
      </w:tblGrid>
      <w:tr w:rsidR="00490602" w:rsidRPr="00474859" w:rsidTr="00DB7C00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F726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2019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474859" w:rsidTr="00DB7C00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474859" w:rsidTr="004A4A46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Шулятьев Алексей Владимирович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819534,24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B934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val="en-US" w:eastAsia="ru-RU"/>
              </w:rPr>
              <w:t>RENAULT KAPTUR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474859" w:rsidTr="004A4A46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8A5F3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474859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588408,50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F9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90602" w:rsidRPr="00474859" w:rsidRDefault="00490602" w:rsidP="00F9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(4/7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474859" w:rsidTr="004A4A46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74859">
              <w:rPr>
                <w:rFonts w:eastAsia="Times New Roman"/>
                <w:szCs w:val="24"/>
                <w:lang w:val="en-US"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474859" w:rsidTr="004A4A46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474859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47520,00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(3/7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85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474859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90602" w:rsidRPr="00CA5537" w:rsidRDefault="00490602" w:rsidP="001D141F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EE694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помощника Председателя</w:t>
      </w:r>
      <w:r w:rsidRPr="001D141F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</w:t>
      </w:r>
    </w:p>
    <w:p w:rsidR="00490602" w:rsidRPr="001D141F" w:rsidRDefault="00490602" w:rsidP="00EE694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1067"/>
        <w:gridCol w:w="1655"/>
        <w:gridCol w:w="1042"/>
        <w:gridCol w:w="1608"/>
        <w:gridCol w:w="1624"/>
        <w:gridCol w:w="1655"/>
        <w:gridCol w:w="994"/>
        <w:gridCol w:w="1655"/>
      </w:tblGrid>
      <w:tr w:rsidR="00490602" w:rsidRPr="001D141F" w:rsidTr="00697B5B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1D141F" w:rsidTr="00697B5B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8A5F3E" w:rsidTr="00A42D3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697B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Соловьев Евгений Николаевич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1506869,39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8A5F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516D70">
        <w:trPr>
          <w:trHeight w:val="51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C73AAE">
        <w:trPr>
          <w:trHeight w:val="51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4B10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4B10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4B10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C73AAE">
        <w:trPr>
          <w:trHeight w:val="51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C73AA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3331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67698D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693331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A42D3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3331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7B5B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613735,23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34051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512">
              <w:rPr>
                <w:rFonts w:eastAsia="Times New Roman"/>
                <w:szCs w:val="24"/>
                <w:lang w:eastAsia="ru-RU"/>
              </w:rPr>
              <w:t>Хендай Грета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3331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7B5B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3331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7B5B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3331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97B5B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C73AA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1D141F" w:rsidTr="00C73AA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CA5537" w:rsidTr="00EE6944">
        <w:trPr>
          <w:cantSplit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B7C00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A42D33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A5537" w:rsidTr="00EE6944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B7C00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A5537" w:rsidTr="00EE6944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B7C00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B7C00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B7C00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DB7C00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8A5F3E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A5537" w:rsidRDefault="00490602" w:rsidP="00340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A5537" w:rsidTr="00A42D33">
        <w:trPr>
          <w:tblCellSpacing w:w="0" w:type="dxa"/>
        </w:trPr>
        <w:tc>
          <w:tcPr>
            <w:tcW w:w="759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DB7C00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A5537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8A5F3E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CA5537" w:rsidRDefault="00490602" w:rsidP="00231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Pr="00C73AAE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204E1B" w:rsidRDefault="00490602" w:rsidP="00204E1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481A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lastRenderedPageBreak/>
        <w:t xml:space="preserve">О доходах, расходах, об имуществе и обязательствах имущественного характера начальника управления делопроизводства и хозяйственного обеспечения аппарата Законодательного Собрания Кировской области и членов его семьи </w:t>
      </w:r>
    </w:p>
    <w:p w:rsidR="00490602" w:rsidRPr="00204E1B" w:rsidRDefault="00490602" w:rsidP="00481A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204E1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969"/>
        <w:gridCol w:w="1655"/>
        <w:gridCol w:w="1042"/>
        <w:gridCol w:w="1608"/>
        <w:gridCol w:w="1624"/>
        <w:gridCol w:w="1655"/>
        <w:gridCol w:w="994"/>
        <w:gridCol w:w="1753"/>
      </w:tblGrid>
      <w:tr w:rsidR="00490602" w:rsidRPr="00204E1B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EB3F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204E1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490602" w:rsidRPr="00904D45" w:rsidTr="00904D45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Сухоруков </w:t>
            </w:r>
          </w:p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Игорь Иванович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964356,7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853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(2/3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481A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Mitsubihi lanser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C56F89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56F89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56F89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550958,80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56F89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56F89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56F89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56F89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56F89" w:rsidRDefault="00490602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8C60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04E1B" w:rsidRDefault="00490602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Default="00490602"/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1D141F">
        <w:rPr>
          <w:rFonts w:eastAsia="Times New Roman"/>
          <w:szCs w:val="24"/>
          <w:lang w:eastAsia="ru-RU"/>
        </w:rPr>
        <w:t xml:space="preserve">начальника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</w:t>
      </w:r>
      <w:r w:rsidRPr="001D141F">
        <w:rPr>
          <w:rFonts w:eastAsia="Times New Roman"/>
          <w:szCs w:val="24"/>
          <w:lang w:eastAsia="ru-RU"/>
        </w:rPr>
        <w:t>Законодательного Собрания Кировской области</w:t>
      </w:r>
      <w:r>
        <w:rPr>
          <w:rFonts w:eastAsia="Times New Roman"/>
          <w:szCs w:val="24"/>
          <w:lang w:eastAsia="ru-RU"/>
        </w:rPr>
        <w:t>,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главного бухгалтера, </w:t>
      </w:r>
      <w:r w:rsidRPr="001D141F">
        <w:rPr>
          <w:rFonts w:eastAsia="Times New Roman"/>
          <w:szCs w:val="24"/>
          <w:lang w:eastAsia="ru-RU"/>
        </w:rPr>
        <w:t xml:space="preserve">и членов его семьи </w:t>
      </w: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045"/>
        <w:gridCol w:w="1013"/>
        <w:gridCol w:w="1731"/>
        <w:gridCol w:w="1067"/>
        <w:gridCol w:w="1608"/>
        <w:gridCol w:w="1627"/>
        <w:gridCol w:w="1655"/>
        <w:gridCol w:w="994"/>
        <w:gridCol w:w="1605"/>
      </w:tblGrid>
      <w:tr w:rsidR="00490602" w:rsidRPr="001D141F" w:rsidTr="00DD005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>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705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Расходы </w:t>
            </w:r>
          </w:p>
        </w:tc>
        <w:tc>
          <w:tcPr>
            <w:tcW w:w="1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средства, принадлежащие на праве собственности </w:t>
            </w:r>
          </w:p>
        </w:tc>
        <w:tc>
          <w:tcPr>
            <w:tcW w:w="13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имущества, находящихся в пользовании </w:t>
            </w:r>
          </w:p>
        </w:tc>
      </w:tr>
      <w:tr w:rsidR="00490602" w:rsidRPr="001D141F" w:rsidTr="00DD005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1D141F" w:rsidTr="005E6B15">
        <w:trPr>
          <w:trHeight w:val="978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Веселова Наталья Владимировна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B663C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63C">
              <w:rPr>
                <w:rFonts w:eastAsia="Times New Roman"/>
                <w:szCs w:val="24"/>
                <w:lang w:eastAsia="ru-RU"/>
              </w:rPr>
              <w:t>914597,07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500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01F45" w:rsidRDefault="00490602" w:rsidP="00086D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Ford Focus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6B31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Default="00490602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7C1219">
        <w:trPr>
          <w:trHeight w:val="542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BB663C" w:rsidRDefault="00490602" w:rsidP="00BB66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63C">
              <w:rPr>
                <w:rFonts w:eastAsia="Times New Roman"/>
                <w:szCs w:val="24"/>
                <w:lang w:eastAsia="ru-RU"/>
              </w:rPr>
              <w:t xml:space="preserve">Квартира (в совместной долевой собственности) </w:t>
            </w:r>
          </w:p>
          <w:p w:rsidR="00490602" w:rsidRPr="00BB771F" w:rsidRDefault="00490602" w:rsidP="00BB66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B663C">
              <w:rPr>
                <w:rFonts w:eastAsia="Times New Roman"/>
                <w:szCs w:val="24"/>
                <w:lang w:eastAsia="ru-RU"/>
              </w:rPr>
              <w:t>2/5 доли в праве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2D2C67" w:rsidRDefault="00490602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601F45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1D141F" w:rsidTr="007C121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D2C67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D2C67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D2C67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D2C67" w:rsidRDefault="00490602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D2C67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2D2C67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0602" w:rsidRPr="001D141F" w:rsidTr="006B312B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260100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6B312B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6B312B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6C7C99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6C7C9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6C7C9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90602" w:rsidRPr="001D141F" w:rsidTr="006C7C9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Default="00490602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602" w:rsidRPr="001D141F" w:rsidRDefault="00490602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Pr="001D141F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490602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ведущего консультанта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Законодательного Собрания Кировской области </w:t>
      </w:r>
      <w:r w:rsidRPr="001D141F">
        <w:rPr>
          <w:rFonts w:eastAsia="Times New Roman"/>
          <w:szCs w:val="24"/>
          <w:lang w:eastAsia="ru-RU"/>
        </w:rPr>
        <w:t xml:space="preserve">и членов его семьи </w:t>
      </w:r>
    </w:p>
    <w:p w:rsidR="00490602" w:rsidRPr="001D141F" w:rsidRDefault="00490602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2019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045"/>
        <w:gridCol w:w="1183"/>
        <w:gridCol w:w="1655"/>
        <w:gridCol w:w="1237"/>
        <w:gridCol w:w="1750"/>
        <w:gridCol w:w="1627"/>
        <w:gridCol w:w="1655"/>
        <w:gridCol w:w="1189"/>
        <w:gridCol w:w="1907"/>
      </w:tblGrid>
      <w:tr w:rsidR="00490602" w:rsidRPr="001D141F" w:rsidTr="00A51864">
        <w:trPr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836C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2019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0602" w:rsidRPr="001D141F" w:rsidTr="00A51864">
        <w:trPr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90602" w:rsidRPr="001D141F" w:rsidTr="00B47A65">
        <w:trPr>
          <w:trHeight w:val="182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Заколюкин Николай Евгеньевич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542061,70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2778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5D0DCB" w:rsidRDefault="00490602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45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90602" w:rsidRPr="001D141F" w:rsidTr="00CD2E39">
        <w:trPr>
          <w:trHeight w:val="182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1292467,77 (в том числе от продажи квартиры)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CD2E39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Пежо 301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602" w:rsidRPr="001D141F" w:rsidRDefault="00490602" w:rsidP="00C636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90602" w:rsidRPr="001D141F" w:rsidRDefault="00490602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95C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060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FD961-84EA-42B9-B457-B76609B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2021-02-05T04:57:00Z</dcterms:modified>
</cp:coreProperties>
</file>