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B" w:rsidRDefault="0070083B" w:rsidP="002A7B82">
      <w:pPr>
        <w:jc w:val="center"/>
      </w:pPr>
      <w:r>
        <w:t>Сведения о доходах, расходах, об имуществе и обязательствах имущественного характера руководителей</w:t>
      </w:r>
    </w:p>
    <w:p w:rsidR="0070083B" w:rsidRDefault="0070083B" w:rsidP="002A7B82">
      <w:pPr>
        <w:jc w:val="center"/>
      </w:pPr>
      <w:r>
        <w:t>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</w:t>
      </w:r>
      <w:r w:rsidR="00C06DED">
        <w:t xml:space="preserve"> детей за период с 1 января 201</w:t>
      </w:r>
      <w:r w:rsidR="00763B75">
        <w:t>9</w:t>
      </w:r>
      <w:r w:rsidR="00C06DED">
        <w:t xml:space="preserve"> года по 31 декабря 201</w:t>
      </w:r>
      <w:r w:rsidR="00763B75">
        <w:t>9</w:t>
      </w:r>
      <w:r>
        <w:t xml:space="preserve"> года</w:t>
      </w:r>
    </w:p>
    <w:p w:rsidR="0070083B" w:rsidRDefault="0070083B" w:rsidP="002A7B82"/>
    <w:tbl>
      <w:tblPr>
        <w:tblW w:w="156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672"/>
        <w:gridCol w:w="1560"/>
        <w:gridCol w:w="1185"/>
        <w:gridCol w:w="1083"/>
        <w:gridCol w:w="1414"/>
        <w:gridCol w:w="1276"/>
        <w:gridCol w:w="1134"/>
        <w:gridCol w:w="1798"/>
        <w:gridCol w:w="1494"/>
        <w:gridCol w:w="1483"/>
      </w:tblGrid>
      <w:tr w:rsidR="0070083B" w:rsidTr="00B96382">
        <w:tc>
          <w:tcPr>
            <w:tcW w:w="1523" w:type="dxa"/>
            <w:vMerge w:val="restart"/>
          </w:tcPr>
          <w:p w:rsidR="0070083B" w:rsidRDefault="0070083B" w:rsidP="00954EAC">
            <w:pPr>
              <w:jc w:val="center"/>
            </w:pPr>
            <w:r>
              <w:t>Фамилия, имя, отчество</w:t>
            </w:r>
          </w:p>
        </w:tc>
        <w:tc>
          <w:tcPr>
            <w:tcW w:w="1672" w:type="dxa"/>
            <w:vMerge w:val="restart"/>
          </w:tcPr>
          <w:p w:rsidR="0070083B" w:rsidRDefault="0070083B" w:rsidP="00954EAC">
            <w:pPr>
              <w:jc w:val="center"/>
            </w:pPr>
            <w:r>
              <w:t>Должность</w:t>
            </w:r>
          </w:p>
        </w:tc>
        <w:tc>
          <w:tcPr>
            <w:tcW w:w="3828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4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798" w:type="dxa"/>
            <w:vMerge w:val="restart"/>
          </w:tcPr>
          <w:p w:rsidR="0070083B" w:rsidRDefault="0070083B" w:rsidP="00954EAC">
            <w:pPr>
              <w:jc w:val="center"/>
            </w:pPr>
            <w:r>
              <w:t>Транспортные средства, находящиеся в собственности</w:t>
            </w:r>
          </w:p>
        </w:tc>
        <w:tc>
          <w:tcPr>
            <w:tcW w:w="1494" w:type="dxa"/>
            <w:vMerge w:val="restart"/>
          </w:tcPr>
          <w:p w:rsidR="0070083B" w:rsidRDefault="00B96382" w:rsidP="00954EAC">
            <w:pPr>
              <w:jc w:val="center"/>
            </w:pPr>
            <w:r>
              <w:t>Общая сумма дохода за 2019</w:t>
            </w:r>
            <w:r w:rsidR="0070083B">
              <w:t xml:space="preserve"> год (руб.)</w:t>
            </w:r>
          </w:p>
        </w:tc>
        <w:tc>
          <w:tcPr>
            <w:tcW w:w="1483" w:type="dxa"/>
            <w:vMerge w:val="restart"/>
          </w:tcPr>
          <w:p w:rsidR="0070083B" w:rsidRDefault="0070083B" w:rsidP="00954EAC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9"/>
              </w:rPr>
              <w:footnoteReference w:id="1"/>
            </w:r>
            <w:r>
              <w:t xml:space="preserve"> (вид приобретен</w:t>
            </w:r>
            <w:r w:rsidR="00BC58C9">
              <w:t>-</w:t>
            </w:r>
          </w:p>
          <w:p w:rsidR="0070083B" w:rsidRDefault="0070083B" w:rsidP="00954EAC">
            <w:pPr>
              <w:jc w:val="center"/>
            </w:pPr>
            <w:proofErr w:type="spellStart"/>
            <w:r>
              <w:t>ного</w:t>
            </w:r>
            <w:proofErr w:type="spellEnd"/>
            <w:r>
              <w:t xml:space="preserve"> имущества, источники)</w:t>
            </w:r>
          </w:p>
        </w:tc>
      </w:tr>
      <w:tr w:rsidR="0070083B" w:rsidTr="00B96382">
        <w:tc>
          <w:tcPr>
            <w:tcW w:w="1523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672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60" w:type="dxa"/>
          </w:tcPr>
          <w:p w:rsidR="0070083B" w:rsidRDefault="0070083B" w:rsidP="00954EAC">
            <w:pPr>
              <w:jc w:val="center"/>
            </w:pPr>
            <w:r>
              <w:t xml:space="preserve">Вид объекта </w:t>
            </w:r>
            <w:proofErr w:type="gramStart"/>
            <w:r>
              <w:t>недвижимо</w:t>
            </w:r>
            <w:r w:rsidR="00BC58C9">
              <w:t>-</w:t>
            </w:r>
            <w:proofErr w:type="spellStart"/>
            <w:r>
              <w:t>сти</w:t>
            </w:r>
            <w:proofErr w:type="spellEnd"/>
            <w:proofErr w:type="gramEnd"/>
          </w:p>
        </w:tc>
        <w:tc>
          <w:tcPr>
            <w:tcW w:w="1185" w:type="dxa"/>
          </w:tcPr>
          <w:p w:rsidR="0070083B" w:rsidRDefault="005C072B" w:rsidP="00331C47">
            <w:r>
              <w:t>Площадь (</w:t>
            </w:r>
            <w:proofErr w:type="spellStart"/>
            <w:r>
              <w:t>кв.м</w:t>
            </w:r>
            <w:proofErr w:type="spellEnd"/>
            <w:r w:rsidR="0070083B">
              <w:t>)</w:t>
            </w:r>
          </w:p>
        </w:tc>
        <w:tc>
          <w:tcPr>
            <w:tcW w:w="1083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414" w:type="dxa"/>
          </w:tcPr>
          <w:p w:rsidR="0070083B" w:rsidRDefault="0070083B" w:rsidP="00954EAC">
            <w:pPr>
              <w:jc w:val="center"/>
            </w:pPr>
            <w:r>
              <w:t xml:space="preserve">Вид объекта </w:t>
            </w:r>
            <w:proofErr w:type="spellStart"/>
            <w:proofErr w:type="gramStart"/>
            <w:r>
              <w:t>недвижи</w:t>
            </w:r>
            <w:proofErr w:type="spellEnd"/>
            <w:r w:rsidR="00BC58C9">
              <w:t>-</w:t>
            </w:r>
            <w:r>
              <w:t>мости</w:t>
            </w:r>
            <w:proofErr w:type="gramEnd"/>
          </w:p>
        </w:tc>
        <w:tc>
          <w:tcPr>
            <w:tcW w:w="1276" w:type="dxa"/>
          </w:tcPr>
          <w:p w:rsidR="0070083B" w:rsidRDefault="005C072B" w:rsidP="00954EAC">
            <w:pPr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 w:rsidR="0070083B">
              <w:t>)</w:t>
            </w:r>
          </w:p>
        </w:tc>
        <w:tc>
          <w:tcPr>
            <w:tcW w:w="1134" w:type="dxa"/>
          </w:tcPr>
          <w:p w:rsidR="0070083B" w:rsidRDefault="0070083B" w:rsidP="00954EAC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r w:rsidR="00BC58C9">
              <w:t>-</w:t>
            </w:r>
            <w:r>
              <w:t>жения</w:t>
            </w:r>
            <w:proofErr w:type="spellEnd"/>
            <w:proofErr w:type="gramEnd"/>
          </w:p>
        </w:tc>
        <w:tc>
          <w:tcPr>
            <w:tcW w:w="179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494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483" w:type="dxa"/>
            <w:vMerge/>
          </w:tcPr>
          <w:p w:rsidR="0070083B" w:rsidRDefault="0070083B" w:rsidP="00954EAC">
            <w:pPr>
              <w:jc w:val="center"/>
            </w:pPr>
          </w:p>
        </w:tc>
      </w:tr>
      <w:tr w:rsidR="0070083B" w:rsidRPr="00931331" w:rsidTr="00B96382">
        <w:tc>
          <w:tcPr>
            <w:tcW w:w="152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9</w:t>
            </w:r>
          </w:p>
        </w:tc>
        <w:tc>
          <w:tcPr>
            <w:tcW w:w="149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10</w:t>
            </w:r>
          </w:p>
        </w:tc>
        <w:tc>
          <w:tcPr>
            <w:tcW w:w="148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11</w:t>
            </w:r>
          </w:p>
        </w:tc>
      </w:tr>
      <w:tr w:rsidR="0070083B" w:rsidTr="00B96382">
        <w:tc>
          <w:tcPr>
            <w:tcW w:w="1523" w:type="dxa"/>
          </w:tcPr>
          <w:p w:rsidR="0070083B" w:rsidRPr="00C478BB" w:rsidRDefault="0070083B" w:rsidP="00130077">
            <w:proofErr w:type="spellStart"/>
            <w:r w:rsidRPr="00C478BB">
              <w:t>Гилазов</w:t>
            </w:r>
            <w:proofErr w:type="spellEnd"/>
          </w:p>
          <w:p w:rsidR="0070083B" w:rsidRPr="00C478BB" w:rsidRDefault="0070083B" w:rsidP="00130077">
            <w:proofErr w:type="spellStart"/>
            <w:r w:rsidRPr="00C478BB">
              <w:t>Ильгиз</w:t>
            </w:r>
            <w:proofErr w:type="spellEnd"/>
          </w:p>
          <w:p w:rsidR="0070083B" w:rsidRPr="00C478BB" w:rsidRDefault="0070083B" w:rsidP="00130077">
            <w:proofErr w:type="spellStart"/>
            <w:r w:rsidRPr="00C478BB">
              <w:t>Идрисович</w:t>
            </w:r>
            <w:proofErr w:type="spellEnd"/>
          </w:p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Default="0070083B" w:rsidP="00130077"/>
          <w:p w:rsidR="00447432" w:rsidRDefault="00447432" w:rsidP="00130077"/>
          <w:p w:rsidR="00447432" w:rsidRDefault="00447432" w:rsidP="00130077"/>
          <w:p w:rsidR="00447432" w:rsidRDefault="00447432" w:rsidP="00130077"/>
          <w:p w:rsidR="00BC58C9" w:rsidRPr="00C478BB" w:rsidRDefault="00BC58C9" w:rsidP="00130077"/>
          <w:p w:rsidR="0070083B" w:rsidRPr="00C478BB" w:rsidRDefault="0070083B" w:rsidP="00130077"/>
          <w:p w:rsidR="0070083B" w:rsidRPr="00C478BB" w:rsidRDefault="0070083B" w:rsidP="00130077">
            <w:r w:rsidRPr="00C478BB">
              <w:t>Супруга</w:t>
            </w:r>
          </w:p>
        </w:tc>
        <w:tc>
          <w:tcPr>
            <w:tcW w:w="1672" w:type="dxa"/>
          </w:tcPr>
          <w:p w:rsidR="0070083B" w:rsidRPr="00D31213" w:rsidRDefault="0070083B" w:rsidP="00130077">
            <w:r w:rsidRPr="00D31213">
              <w:t>Председатель</w:t>
            </w:r>
          </w:p>
        </w:tc>
        <w:tc>
          <w:tcPr>
            <w:tcW w:w="1560" w:type="dxa"/>
          </w:tcPr>
          <w:p w:rsidR="00331C61" w:rsidRPr="00037EB6" w:rsidRDefault="00447432" w:rsidP="00447432">
            <w:pPr>
              <w:jc w:val="center"/>
            </w:pPr>
            <w:r w:rsidRPr="00037EB6">
              <w:t>-</w:t>
            </w:r>
          </w:p>
          <w:p w:rsidR="00331C61" w:rsidRPr="00037EB6" w:rsidRDefault="00331C61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BC58C9" w:rsidRPr="00037EB6" w:rsidRDefault="00BC58C9" w:rsidP="00130077"/>
          <w:p w:rsidR="00447432" w:rsidRPr="00037EB6" w:rsidRDefault="00447432" w:rsidP="00130077"/>
          <w:p w:rsidR="00BC58C9" w:rsidRPr="00037EB6" w:rsidRDefault="00BC58C9" w:rsidP="00BC58C9">
            <w:r w:rsidRPr="00037EB6">
              <w:t>Земельный</w:t>
            </w:r>
          </w:p>
          <w:p w:rsidR="00BC58C9" w:rsidRPr="00037EB6" w:rsidRDefault="00BC58C9" w:rsidP="00BC58C9">
            <w:r w:rsidRPr="00037EB6">
              <w:t xml:space="preserve">участок </w:t>
            </w:r>
          </w:p>
          <w:p w:rsidR="00BC58C9" w:rsidRPr="00037EB6" w:rsidRDefault="00BC58C9" w:rsidP="00BC58C9"/>
          <w:p w:rsidR="00BC58C9" w:rsidRPr="00037EB6" w:rsidRDefault="00BC58C9" w:rsidP="00BC58C9">
            <w:r w:rsidRPr="00037EB6">
              <w:t>Жилой дом</w:t>
            </w:r>
          </w:p>
          <w:p w:rsidR="00BC58C9" w:rsidRPr="00037EB6" w:rsidRDefault="00BC58C9" w:rsidP="00BC58C9"/>
          <w:p w:rsidR="0070083B" w:rsidRPr="00037EB6" w:rsidRDefault="00BC58C9" w:rsidP="00130077">
            <w:r w:rsidRPr="00037EB6">
              <w:t>Квартира</w:t>
            </w:r>
          </w:p>
          <w:p w:rsidR="0070083B" w:rsidRPr="00037EB6" w:rsidRDefault="0070083B" w:rsidP="00130077">
            <w:pPr>
              <w:rPr>
                <w:color w:val="FF6600"/>
              </w:rPr>
            </w:pPr>
          </w:p>
          <w:p w:rsidR="00BC58C9" w:rsidRPr="00037EB6" w:rsidRDefault="00BC58C9" w:rsidP="00BC58C9">
            <w:r w:rsidRPr="00037EB6">
              <w:t>Машино-место</w:t>
            </w:r>
          </w:p>
          <w:p w:rsidR="00331C61" w:rsidRPr="00037EB6" w:rsidRDefault="00331C61" w:rsidP="00130077">
            <w:pPr>
              <w:rPr>
                <w:color w:val="FF6600"/>
              </w:rPr>
            </w:pPr>
          </w:p>
          <w:p w:rsidR="0070083B" w:rsidRPr="00763B75" w:rsidRDefault="0070083B" w:rsidP="00BC58C9">
            <w:r w:rsidRPr="00037EB6">
              <w:t xml:space="preserve">Баня </w:t>
            </w:r>
          </w:p>
        </w:tc>
        <w:tc>
          <w:tcPr>
            <w:tcW w:w="1185" w:type="dxa"/>
          </w:tcPr>
          <w:p w:rsidR="0070083B" w:rsidRPr="00037EB6" w:rsidRDefault="00447432" w:rsidP="00BC58C9">
            <w:pPr>
              <w:jc w:val="center"/>
            </w:pPr>
            <w:r w:rsidRPr="00037EB6">
              <w:lastRenderedPageBreak/>
              <w:t>-</w:t>
            </w:r>
          </w:p>
          <w:p w:rsidR="0070083B" w:rsidRPr="00037EB6" w:rsidRDefault="0070083B" w:rsidP="00130077"/>
          <w:p w:rsidR="00331C61" w:rsidRPr="00037EB6" w:rsidRDefault="00331C61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331C61" w:rsidRPr="00037EB6" w:rsidRDefault="00331C61" w:rsidP="00130077"/>
          <w:p w:rsidR="00447432" w:rsidRPr="00037EB6" w:rsidRDefault="00447432" w:rsidP="00130077"/>
          <w:p w:rsidR="00447432" w:rsidRPr="00037EB6" w:rsidRDefault="00447432" w:rsidP="00130077"/>
          <w:p w:rsidR="0070083B" w:rsidRPr="00037EB6" w:rsidRDefault="0070083B" w:rsidP="00130077"/>
          <w:p w:rsidR="00BC58C9" w:rsidRPr="00037EB6" w:rsidRDefault="00BC58C9" w:rsidP="00130077"/>
          <w:p w:rsidR="00447432" w:rsidRPr="00037EB6" w:rsidRDefault="00447432" w:rsidP="00130077"/>
          <w:p w:rsidR="00BC58C9" w:rsidRPr="00037EB6" w:rsidRDefault="00BC58C9" w:rsidP="00130077">
            <w:r w:rsidRPr="00037EB6">
              <w:t>2143,0</w:t>
            </w:r>
          </w:p>
          <w:p w:rsidR="00BC58C9" w:rsidRPr="00037EB6" w:rsidRDefault="00BC58C9" w:rsidP="00130077"/>
          <w:p w:rsidR="00BC58C9" w:rsidRPr="00037EB6" w:rsidRDefault="00BC58C9" w:rsidP="00130077"/>
          <w:p w:rsidR="00BC58C9" w:rsidRPr="00037EB6" w:rsidRDefault="00BC58C9" w:rsidP="00BC58C9">
            <w:r w:rsidRPr="00037EB6">
              <w:t>99,5</w:t>
            </w:r>
          </w:p>
          <w:p w:rsidR="00BC58C9" w:rsidRPr="00037EB6" w:rsidRDefault="00BC58C9" w:rsidP="00BC58C9"/>
          <w:p w:rsidR="0070083B" w:rsidRPr="00037EB6" w:rsidRDefault="00BC58C9" w:rsidP="00130077">
            <w:r w:rsidRPr="00037EB6">
              <w:t>130,4</w:t>
            </w:r>
          </w:p>
          <w:p w:rsidR="0070083B" w:rsidRPr="00037EB6" w:rsidRDefault="0070083B" w:rsidP="00130077"/>
          <w:p w:rsidR="00BC58C9" w:rsidRPr="00037EB6" w:rsidRDefault="00BC58C9" w:rsidP="00BC58C9">
            <w:r w:rsidRPr="00037EB6">
              <w:t>26,3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>
            <w:r w:rsidRPr="00037EB6">
              <w:t>3</w:t>
            </w:r>
            <w:r w:rsidR="005C7DB9">
              <w:t>6</w:t>
            </w:r>
            <w:r w:rsidRPr="00037EB6">
              <w:t>,5</w:t>
            </w:r>
          </w:p>
        </w:tc>
        <w:tc>
          <w:tcPr>
            <w:tcW w:w="1083" w:type="dxa"/>
          </w:tcPr>
          <w:p w:rsidR="0070083B" w:rsidRPr="00037EB6" w:rsidRDefault="00447432" w:rsidP="00130077">
            <w:r w:rsidRPr="00037EB6">
              <w:lastRenderedPageBreak/>
              <w:t>-</w:t>
            </w:r>
          </w:p>
          <w:p w:rsidR="00447432" w:rsidRPr="00037EB6" w:rsidRDefault="00447432" w:rsidP="00130077"/>
          <w:p w:rsidR="00447432" w:rsidRPr="00037EB6" w:rsidRDefault="00447432" w:rsidP="00130077"/>
          <w:p w:rsidR="00447432" w:rsidRPr="00037EB6" w:rsidRDefault="00447432" w:rsidP="00130077"/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/>
          <w:p w:rsidR="00447432" w:rsidRPr="00037EB6" w:rsidRDefault="00447432" w:rsidP="00130077"/>
          <w:p w:rsidR="0070083B" w:rsidRPr="00037EB6" w:rsidRDefault="0070083B" w:rsidP="00130077"/>
          <w:p w:rsidR="00447432" w:rsidRPr="00037EB6" w:rsidRDefault="00447432" w:rsidP="00130077"/>
          <w:p w:rsidR="00447432" w:rsidRPr="00037EB6" w:rsidRDefault="00447432" w:rsidP="00130077"/>
          <w:p w:rsidR="00BC58C9" w:rsidRPr="00037EB6" w:rsidRDefault="00BC58C9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BC58C9" w:rsidRPr="00037EB6" w:rsidRDefault="00BC58C9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>
            <w:r w:rsidRPr="00037EB6">
              <w:t>Россия</w:t>
            </w:r>
          </w:p>
          <w:p w:rsidR="0070083B" w:rsidRPr="00037EB6" w:rsidRDefault="0070083B" w:rsidP="00130077"/>
          <w:p w:rsidR="0070083B" w:rsidRPr="00037EB6" w:rsidRDefault="0070083B" w:rsidP="00130077"/>
          <w:p w:rsidR="0070083B" w:rsidRPr="00037EB6" w:rsidRDefault="0070083B" w:rsidP="00130077">
            <w:r w:rsidRPr="00037EB6">
              <w:t>Россия</w:t>
            </w:r>
          </w:p>
        </w:tc>
        <w:tc>
          <w:tcPr>
            <w:tcW w:w="1414" w:type="dxa"/>
          </w:tcPr>
          <w:p w:rsidR="0070083B" w:rsidRDefault="00331C61" w:rsidP="00331C61">
            <w:pPr>
              <w:tabs>
                <w:tab w:val="left" w:pos="642"/>
              </w:tabs>
            </w:pPr>
            <w:r w:rsidRPr="00331C61">
              <w:lastRenderedPageBreak/>
              <w:t>Земельный участок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Жилой дом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  <w:r>
              <w:t>Баня</w:t>
            </w: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331C61" w:rsidRDefault="00447432" w:rsidP="00331C61">
            <w:pPr>
              <w:tabs>
                <w:tab w:val="left" w:pos="642"/>
              </w:tabs>
            </w:pPr>
            <w:r>
              <w:t>Квартира</w:t>
            </w:r>
          </w:p>
          <w:p w:rsidR="00447432" w:rsidRDefault="00447432" w:rsidP="00331C61">
            <w:pPr>
              <w:tabs>
                <w:tab w:val="left" w:pos="642"/>
              </w:tabs>
            </w:pPr>
          </w:p>
          <w:p w:rsidR="00447432" w:rsidRDefault="00447432" w:rsidP="00331C61">
            <w:pPr>
              <w:tabs>
                <w:tab w:val="left" w:pos="642"/>
              </w:tabs>
            </w:pPr>
            <w:r>
              <w:t>Машино-место</w:t>
            </w:r>
          </w:p>
          <w:p w:rsidR="00447432" w:rsidRDefault="00447432" w:rsidP="00331C61">
            <w:pPr>
              <w:tabs>
                <w:tab w:val="left" w:pos="642"/>
              </w:tabs>
            </w:pPr>
          </w:p>
          <w:p w:rsidR="00331C61" w:rsidRDefault="00331C61" w:rsidP="00331C61">
            <w:pPr>
              <w:tabs>
                <w:tab w:val="left" w:pos="642"/>
              </w:tabs>
            </w:pPr>
          </w:p>
          <w:p w:rsidR="0070083B" w:rsidRPr="00331C61" w:rsidRDefault="00331C61" w:rsidP="00331C61">
            <w:pPr>
              <w:tabs>
                <w:tab w:val="left" w:pos="642"/>
              </w:tabs>
            </w:pPr>
            <w:r>
              <w:t xml:space="preserve">         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331C61" w:rsidRPr="00954EAC" w:rsidRDefault="00331C61" w:rsidP="00954EAC">
            <w:pPr>
              <w:jc w:val="center"/>
              <w:rPr>
                <w:color w:val="FF6600"/>
              </w:rPr>
            </w:pPr>
          </w:p>
        </w:tc>
        <w:tc>
          <w:tcPr>
            <w:tcW w:w="1276" w:type="dxa"/>
          </w:tcPr>
          <w:p w:rsidR="0070083B" w:rsidRPr="00331C61" w:rsidRDefault="00331C61" w:rsidP="00662BFF">
            <w:r w:rsidRPr="00331C61">
              <w:lastRenderedPageBreak/>
              <w:t>2143,0</w:t>
            </w:r>
          </w:p>
          <w:p w:rsidR="0070083B" w:rsidRPr="00954EAC" w:rsidRDefault="0070083B" w:rsidP="00662BFF">
            <w:pPr>
              <w:rPr>
                <w:color w:val="FF6600"/>
              </w:rPr>
            </w:pPr>
          </w:p>
          <w:p w:rsidR="00331C61" w:rsidRPr="00954EAC" w:rsidRDefault="00331C61" w:rsidP="00662BFF">
            <w:pPr>
              <w:rPr>
                <w:color w:val="FF6600"/>
              </w:rPr>
            </w:pPr>
          </w:p>
          <w:p w:rsidR="0070083B" w:rsidRDefault="00331C61" w:rsidP="00662BFF">
            <w:r w:rsidRPr="00331C61">
              <w:t>99,5</w:t>
            </w:r>
          </w:p>
          <w:p w:rsidR="00331C61" w:rsidRDefault="00331C61" w:rsidP="00662BFF"/>
          <w:p w:rsidR="00331C61" w:rsidRPr="00331C61" w:rsidRDefault="00331C61" w:rsidP="00662BFF">
            <w:r>
              <w:t>3</w:t>
            </w:r>
            <w:r w:rsidR="005C7DB9">
              <w:t>6</w:t>
            </w:r>
            <w:r>
              <w:t>,5</w:t>
            </w:r>
          </w:p>
          <w:p w:rsidR="0070083B" w:rsidRPr="00954EAC" w:rsidRDefault="0070083B" w:rsidP="00662BFF">
            <w:pPr>
              <w:rPr>
                <w:color w:val="FF6600"/>
              </w:rPr>
            </w:pPr>
          </w:p>
          <w:p w:rsidR="0070083B" w:rsidRDefault="00447432" w:rsidP="00662BFF">
            <w:r w:rsidRPr="00447432">
              <w:t>130,4</w:t>
            </w:r>
          </w:p>
          <w:p w:rsidR="00447432" w:rsidRPr="00447432" w:rsidRDefault="00447432" w:rsidP="00662BFF"/>
          <w:p w:rsidR="00331C61" w:rsidRDefault="00447432" w:rsidP="00662BFF">
            <w:r>
              <w:t>26,3</w:t>
            </w:r>
          </w:p>
          <w:p w:rsidR="00447432" w:rsidRDefault="00447432" w:rsidP="00954EAC">
            <w:pPr>
              <w:jc w:val="center"/>
            </w:pPr>
          </w:p>
          <w:p w:rsidR="00447432" w:rsidRDefault="00447432" w:rsidP="00954EAC">
            <w:pPr>
              <w:jc w:val="center"/>
            </w:pPr>
          </w:p>
          <w:p w:rsidR="00447432" w:rsidRPr="00331C61" w:rsidRDefault="00447432" w:rsidP="00954EAC">
            <w:pPr>
              <w:jc w:val="center"/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037EB6"/>
          <w:p w:rsidR="0070083B" w:rsidRPr="00954EAC" w:rsidRDefault="0070083B" w:rsidP="00662BFF">
            <w:pPr>
              <w:jc w:val="center"/>
              <w:rPr>
                <w:color w:val="FF6600"/>
              </w:rPr>
            </w:pPr>
          </w:p>
        </w:tc>
        <w:tc>
          <w:tcPr>
            <w:tcW w:w="1134" w:type="dxa"/>
          </w:tcPr>
          <w:p w:rsidR="0070083B" w:rsidRPr="00331C61" w:rsidRDefault="00331C61" w:rsidP="00630BA9">
            <w:r w:rsidRPr="00331C61">
              <w:lastRenderedPageBreak/>
              <w:t>Россия</w:t>
            </w: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331C61" w:rsidP="00630BA9">
            <w:r w:rsidRPr="00331C61">
              <w:t>Россия</w:t>
            </w:r>
          </w:p>
          <w:p w:rsidR="00331C61" w:rsidRDefault="00331C61" w:rsidP="00630BA9"/>
          <w:p w:rsidR="00331C61" w:rsidRPr="00331C61" w:rsidRDefault="00331C61" w:rsidP="00630BA9">
            <w:r>
              <w:t>Россия</w:t>
            </w:r>
          </w:p>
          <w:p w:rsidR="00331C61" w:rsidRDefault="00331C61" w:rsidP="00630BA9">
            <w:pPr>
              <w:rPr>
                <w:color w:val="FF6600"/>
              </w:rPr>
            </w:pPr>
          </w:p>
          <w:p w:rsidR="00331C61" w:rsidRDefault="00447432" w:rsidP="00630BA9">
            <w:r w:rsidRPr="00447432">
              <w:t>Россия</w:t>
            </w:r>
          </w:p>
          <w:p w:rsidR="00447432" w:rsidRPr="00447432" w:rsidRDefault="00447432" w:rsidP="00630BA9"/>
          <w:p w:rsidR="00331C61" w:rsidRDefault="00447432" w:rsidP="00630BA9">
            <w:pPr>
              <w:rPr>
                <w:color w:val="FF6600"/>
              </w:rPr>
            </w:pPr>
            <w:r w:rsidRPr="00447432">
              <w:t>Россия</w:t>
            </w: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447432" w:rsidRDefault="00447432" w:rsidP="00954EAC">
            <w:pPr>
              <w:jc w:val="center"/>
              <w:rPr>
                <w:color w:val="FF6600"/>
              </w:rPr>
            </w:pPr>
          </w:p>
          <w:p w:rsidR="0070083B" w:rsidRPr="00331C61" w:rsidRDefault="0070083B" w:rsidP="00954EAC">
            <w:pPr>
              <w:jc w:val="center"/>
            </w:pPr>
            <w:r w:rsidRPr="00331C61">
              <w:t>-</w:t>
            </w:r>
          </w:p>
          <w:p w:rsidR="0070083B" w:rsidRPr="00331C61" w:rsidRDefault="0070083B" w:rsidP="00954EAC">
            <w:pPr>
              <w:jc w:val="center"/>
            </w:pPr>
          </w:p>
          <w:p w:rsidR="0070083B" w:rsidRPr="00331C61" w:rsidRDefault="0070083B" w:rsidP="00331C61"/>
          <w:p w:rsidR="0070083B" w:rsidRPr="00331C61" w:rsidRDefault="0070083B" w:rsidP="00954EAC">
            <w:pPr>
              <w:jc w:val="center"/>
            </w:pPr>
          </w:p>
          <w:p w:rsidR="00331C61" w:rsidRPr="00331C61" w:rsidRDefault="00331C61" w:rsidP="00331C61"/>
          <w:p w:rsidR="00331C61" w:rsidRPr="00954EAC" w:rsidRDefault="00331C61" w:rsidP="00662BFF">
            <w:pPr>
              <w:rPr>
                <w:color w:val="FF6600"/>
              </w:rPr>
            </w:pPr>
          </w:p>
        </w:tc>
        <w:tc>
          <w:tcPr>
            <w:tcW w:w="1798" w:type="dxa"/>
          </w:tcPr>
          <w:p w:rsidR="0070083B" w:rsidRPr="00D31213" w:rsidRDefault="0070083B" w:rsidP="00130077">
            <w:r w:rsidRPr="00954EAC">
              <w:rPr>
                <w:lang w:val="en-US"/>
              </w:rPr>
              <w:lastRenderedPageBreak/>
              <w:t>Infiniti</w:t>
            </w:r>
            <w:r w:rsidRPr="00DD597B">
              <w:t xml:space="preserve"> </w:t>
            </w:r>
            <w:r w:rsidRPr="00954EAC">
              <w:rPr>
                <w:lang w:val="en-US"/>
              </w:rPr>
              <w:t>FX</w:t>
            </w:r>
            <w:r w:rsidRPr="00DD597B">
              <w:t>37</w:t>
            </w:r>
            <w:r w:rsidR="005C5457">
              <w:t>, 2012 г.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662BFF" w:rsidP="00662BFF">
            <w:pPr>
              <w:jc w:val="center"/>
              <w:rPr>
                <w:color w:val="FF6600"/>
              </w:rPr>
            </w:pPr>
            <w:r>
              <w:rPr>
                <w:color w:val="FF6600"/>
              </w:rPr>
              <w:t>-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331C61">
            <w:pPr>
              <w:rPr>
                <w:color w:val="FF6600"/>
              </w:rPr>
            </w:pPr>
          </w:p>
        </w:tc>
        <w:tc>
          <w:tcPr>
            <w:tcW w:w="1494" w:type="dxa"/>
          </w:tcPr>
          <w:p w:rsidR="0070083B" w:rsidRDefault="005C5457" w:rsidP="005D4351">
            <w:r>
              <w:t>4 800 988,25</w:t>
            </w:r>
          </w:p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Default="00331C61" w:rsidP="005D4351"/>
          <w:p w:rsidR="00331C61" w:rsidRPr="00D31213" w:rsidRDefault="00331C61" w:rsidP="005D4351"/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Default="0070083B" w:rsidP="00130077">
            <w:pPr>
              <w:rPr>
                <w:lang w:val="en-US"/>
              </w:rPr>
            </w:pPr>
          </w:p>
          <w:p w:rsidR="00447432" w:rsidRDefault="00447432" w:rsidP="00130077">
            <w:pPr>
              <w:rPr>
                <w:lang w:val="en-US"/>
              </w:rPr>
            </w:pPr>
          </w:p>
          <w:p w:rsidR="00BC58C9" w:rsidRDefault="00BC58C9" w:rsidP="00130077">
            <w:pPr>
              <w:rPr>
                <w:lang w:val="en-US"/>
              </w:rPr>
            </w:pPr>
          </w:p>
          <w:p w:rsidR="00BC58C9" w:rsidRDefault="00BC58C9" w:rsidP="00130077">
            <w:pPr>
              <w:rPr>
                <w:lang w:val="en-US"/>
              </w:rPr>
            </w:pPr>
          </w:p>
          <w:p w:rsidR="00447432" w:rsidRPr="00954EAC" w:rsidRDefault="00447432" w:rsidP="00130077">
            <w:pPr>
              <w:rPr>
                <w:lang w:val="en-US"/>
              </w:rPr>
            </w:pPr>
          </w:p>
          <w:p w:rsidR="0070083B" w:rsidRPr="00BC58C9" w:rsidRDefault="005C5457" w:rsidP="00130077">
            <w:r>
              <w:t>335 044,91</w:t>
            </w:r>
          </w:p>
        </w:tc>
        <w:tc>
          <w:tcPr>
            <w:tcW w:w="1483" w:type="dxa"/>
          </w:tcPr>
          <w:p w:rsidR="0070083B" w:rsidRDefault="0070083B" w:rsidP="005D4351">
            <w:r>
              <w:t xml:space="preserve">          - 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630BA9" w:rsidRDefault="00630BA9" w:rsidP="005D4351"/>
          <w:p w:rsidR="00630BA9" w:rsidRDefault="00630BA9" w:rsidP="005D4351"/>
          <w:p w:rsidR="00630BA9" w:rsidRDefault="00630BA9" w:rsidP="005D4351"/>
          <w:p w:rsidR="00630BA9" w:rsidRDefault="00630BA9" w:rsidP="005D4351"/>
          <w:p w:rsidR="0070083B" w:rsidRDefault="0070083B" w:rsidP="005D4351"/>
          <w:p w:rsidR="0070083B" w:rsidRDefault="009F6544" w:rsidP="005D4351">
            <w:r>
              <w:t xml:space="preserve">   </w:t>
            </w:r>
            <w:r w:rsidR="0070083B">
              <w:t xml:space="preserve">       -</w:t>
            </w:r>
          </w:p>
        </w:tc>
      </w:tr>
      <w:tr w:rsidR="005600AA" w:rsidTr="00B96382">
        <w:tc>
          <w:tcPr>
            <w:tcW w:w="1523" w:type="dxa"/>
          </w:tcPr>
          <w:p w:rsidR="00805C63" w:rsidRDefault="00805C63" w:rsidP="005D4351"/>
          <w:p w:rsidR="005600AA" w:rsidRDefault="005600AA" w:rsidP="005D4351">
            <w:proofErr w:type="spellStart"/>
            <w:r>
              <w:t>Галиакберов</w:t>
            </w:r>
            <w:proofErr w:type="spellEnd"/>
          </w:p>
          <w:p w:rsidR="005600AA" w:rsidRDefault="005600AA" w:rsidP="005D4351">
            <w:r>
              <w:t>Айдар</w:t>
            </w:r>
          </w:p>
          <w:p w:rsidR="005600AA" w:rsidRDefault="005600AA" w:rsidP="005D4351">
            <w:proofErr w:type="spellStart"/>
            <w:r>
              <w:t>Фатихович</w:t>
            </w:r>
            <w:proofErr w:type="spellEnd"/>
          </w:p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2E128F" w:rsidRDefault="002E128F" w:rsidP="005D4351"/>
          <w:p w:rsidR="00037EB6" w:rsidRDefault="00037EB6" w:rsidP="005D4351"/>
          <w:p w:rsidR="00037EB6" w:rsidRDefault="00037EB6" w:rsidP="005D4351"/>
          <w:p w:rsidR="00037EB6" w:rsidRDefault="00037EB6" w:rsidP="005D4351"/>
          <w:p w:rsidR="002E128F" w:rsidRDefault="002E128F" w:rsidP="005D4351"/>
          <w:p w:rsidR="00037EB6" w:rsidRDefault="00037EB6" w:rsidP="005D4351"/>
          <w:p w:rsidR="002E128F" w:rsidRDefault="002E128F" w:rsidP="005D4351">
            <w:r>
              <w:t>Супруга</w:t>
            </w:r>
          </w:p>
          <w:p w:rsidR="006575F2" w:rsidRDefault="006575F2" w:rsidP="005D4351"/>
          <w:p w:rsidR="006575F2" w:rsidRDefault="006575F2" w:rsidP="005D4351"/>
          <w:p w:rsidR="006575F2" w:rsidRDefault="006575F2" w:rsidP="005D4351"/>
          <w:p w:rsidR="006575F2" w:rsidRDefault="006575F2" w:rsidP="005D4351"/>
          <w:p w:rsidR="00621D6F" w:rsidRDefault="00621D6F" w:rsidP="005D4351"/>
          <w:p w:rsidR="00621D6F" w:rsidRDefault="00621D6F" w:rsidP="005D4351"/>
          <w:p w:rsidR="006575F2" w:rsidRDefault="006575F2" w:rsidP="005D4351"/>
          <w:p w:rsidR="006575F2" w:rsidRPr="00C478BB" w:rsidRDefault="006575F2" w:rsidP="005D4351">
            <w:r>
              <w:t>Дочь</w:t>
            </w:r>
          </w:p>
        </w:tc>
        <w:tc>
          <w:tcPr>
            <w:tcW w:w="1672" w:type="dxa"/>
          </w:tcPr>
          <w:p w:rsidR="00805C63" w:rsidRDefault="00805C63" w:rsidP="005D4351">
            <w:pPr>
              <w:rPr>
                <w:color w:val="000000"/>
              </w:rPr>
            </w:pPr>
          </w:p>
          <w:p w:rsidR="005600AA" w:rsidRPr="00954EAC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Заместитель председателя</w:t>
            </w:r>
          </w:p>
        </w:tc>
        <w:tc>
          <w:tcPr>
            <w:tcW w:w="1560" w:type="dxa"/>
          </w:tcPr>
          <w:p w:rsidR="00805C63" w:rsidRDefault="00805C63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Садовый участок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Жилой дом (</w:t>
            </w:r>
            <w:proofErr w:type="spellStart"/>
            <w:proofErr w:type="gramStart"/>
            <w:r w:rsidR="005600AA">
              <w:rPr>
                <w:color w:val="000000"/>
              </w:rPr>
              <w:t>незавер</w:t>
            </w:r>
            <w:r w:rsidR="00037EB6">
              <w:rPr>
                <w:color w:val="000000"/>
              </w:rPr>
              <w:t>-</w:t>
            </w:r>
            <w:r w:rsidR="005600AA">
              <w:rPr>
                <w:color w:val="000000"/>
              </w:rPr>
              <w:t>шенное</w:t>
            </w:r>
            <w:proofErr w:type="spellEnd"/>
            <w:proofErr w:type="gramEnd"/>
            <w:r w:rsidR="005600AA">
              <w:rPr>
                <w:color w:val="000000"/>
              </w:rPr>
              <w:t xml:space="preserve"> строитель</w:t>
            </w:r>
            <w:r w:rsidR="00037EB6">
              <w:rPr>
                <w:color w:val="000000"/>
              </w:rPr>
              <w:t>-</w:t>
            </w:r>
            <w:proofErr w:type="spellStart"/>
            <w:r w:rsidR="005600AA">
              <w:rPr>
                <w:color w:val="000000"/>
              </w:rPr>
              <w:t>ство</w:t>
            </w:r>
            <w:proofErr w:type="spellEnd"/>
            <w:r w:rsidR="005600AA">
              <w:rPr>
                <w:color w:val="000000"/>
              </w:rPr>
              <w:t>)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5600AA" w:rsidRDefault="00805C63" w:rsidP="005D4351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5600AA">
              <w:rPr>
                <w:color w:val="000000"/>
              </w:rPr>
              <w:t>1/6 доли</w:t>
            </w:r>
            <w:r>
              <w:rPr>
                <w:color w:val="000000"/>
              </w:rPr>
              <w:t>)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Баня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Нежилое помещение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1/3 доли</w:t>
            </w:r>
          </w:p>
        </w:tc>
        <w:tc>
          <w:tcPr>
            <w:tcW w:w="1185" w:type="dxa"/>
          </w:tcPr>
          <w:p w:rsidR="00805C63" w:rsidRDefault="00805C63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1864,0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1002,0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965,0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90,7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76,0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43,6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30,9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FF26EB" w:rsidP="005D4351">
            <w:pPr>
              <w:rPr>
                <w:color w:val="000000"/>
              </w:rPr>
            </w:pPr>
            <w:r>
              <w:rPr>
                <w:color w:val="000000"/>
              </w:rPr>
              <w:t>36,6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103,1</w:t>
            </w:r>
          </w:p>
        </w:tc>
        <w:tc>
          <w:tcPr>
            <w:tcW w:w="1083" w:type="dxa"/>
          </w:tcPr>
          <w:p w:rsidR="00805C63" w:rsidRDefault="00805C63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600AA" w:rsidRDefault="005600AA" w:rsidP="005D4351">
            <w:pPr>
              <w:rPr>
                <w:color w:val="000000"/>
              </w:rPr>
            </w:pPr>
          </w:p>
          <w:p w:rsidR="005600AA" w:rsidRDefault="005600AA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37EB6" w:rsidRDefault="00037EB6" w:rsidP="005D4351">
            <w:pPr>
              <w:rPr>
                <w:color w:val="000000"/>
              </w:rPr>
            </w:pPr>
          </w:p>
          <w:p w:rsidR="00037EB6" w:rsidRDefault="00037EB6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2E128F" w:rsidRDefault="002E128F" w:rsidP="005D4351">
            <w:pPr>
              <w:rPr>
                <w:color w:val="000000"/>
              </w:rPr>
            </w:pPr>
          </w:p>
          <w:p w:rsidR="002E128F" w:rsidRDefault="002E128F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575F2" w:rsidRDefault="006575F2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21D6F" w:rsidRDefault="00621D6F" w:rsidP="005D4351">
            <w:pPr>
              <w:rPr>
                <w:color w:val="000000"/>
              </w:rPr>
            </w:pPr>
          </w:p>
          <w:p w:rsidR="006575F2" w:rsidRPr="00954EAC" w:rsidRDefault="006575F2" w:rsidP="005D4351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414" w:type="dxa"/>
          </w:tcPr>
          <w:p w:rsidR="00805C63" w:rsidRDefault="00805C63" w:rsidP="00805C63">
            <w:pPr>
              <w:jc w:val="center"/>
            </w:pPr>
          </w:p>
          <w:p w:rsidR="005600AA" w:rsidRDefault="00805C63" w:rsidP="00805C63">
            <w:pPr>
              <w:jc w:val="center"/>
            </w:pPr>
            <w:r>
              <w:t>-</w:t>
            </w: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Квартира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Земельный участок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Жилой дом</w:t>
            </w:r>
          </w:p>
          <w:p w:rsidR="00621D6F" w:rsidRDefault="00621D6F" w:rsidP="00805C63">
            <w:pPr>
              <w:jc w:val="center"/>
            </w:pPr>
          </w:p>
          <w:p w:rsidR="00621D6F" w:rsidRDefault="00621D6F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Земельный участок</w:t>
            </w:r>
          </w:p>
          <w:p w:rsidR="006575F2" w:rsidRDefault="006575F2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Жилой дом</w:t>
            </w:r>
          </w:p>
          <w:p w:rsidR="00621D6F" w:rsidRPr="002E128F" w:rsidRDefault="00621D6F" w:rsidP="00805C63">
            <w:pPr>
              <w:jc w:val="center"/>
            </w:pPr>
          </w:p>
        </w:tc>
        <w:tc>
          <w:tcPr>
            <w:tcW w:w="1276" w:type="dxa"/>
          </w:tcPr>
          <w:p w:rsidR="00805C63" w:rsidRDefault="00805C63" w:rsidP="00805C63">
            <w:pPr>
              <w:jc w:val="center"/>
            </w:pPr>
          </w:p>
          <w:p w:rsidR="005600AA" w:rsidRDefault="00805C63" w:rsidP="00805C63">
            <w:pPr>
              <w:jc w:val="center"/>
            </w:pPr>
            <w:r>
              <w:t>-</w:t>
            </w: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103,1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1864,0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90,7</w:t>
            </w:r>
          </w:p>
          <w:p w:rsidR="00621D6F" w:rsidRDefault="00621D6F" w:rsidP="00805C63">
            <w:pPr>
              <w:jc w:val="center"/>
            </w:pPr>
          </w:p>
          <w:p w:rsidR="00621D6F" w:rsidRDefault="00621D6F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1864,0</w:t>
            </w:r>
          </w:p>
          <w:p w:rsidR="006575F2" w:rsidRDefault="006575F2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90,7</w:t>
            </w:r>
          </w:p>
        </w:tc>
        <w:tc>
          <w:tcPr>
            <w:tcW w:w="1134" w:type="dxa"/>
          </w:tcPr>
          <w:p w:rsidR="00805C63" w:rsidRDefault="00805C63" w:rsidP="00805C63">
            <w:pPr>
              <w:jc w:val="center"/>
            </w:pPr>
          </w:p>
          <w:p w:rsidR="005600AA" w:rsidRDefault="00805C63" w:rsidP="00805C63">
            <w:pPr>
              <w:jc w:val="center"/>
            </w:pPr>
            <w:r>
              <w:t>-</w:t>
            </w: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5600AA" w:rsidRDefault="005600AA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037EB6" w:rsidRDefault="00037EB6" w:rsidP="00805C63">
            <w:pPr>
              <w:jc w:val="center"/>
            </w:pPr>
          </w:p>
          <w:p w:rsidR="00B96382" w:rsidRDefault="00B96382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Россия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Россия</w:t>
            </w: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</w:p>
          <w:p w:rsidR="002E128F" w:rsidRDefault="002E128F" w:rsidP="00805C63">
            <w:pPr>
              <w:jc w:val="center"/>
            </w:pPr>
            <w:r>
              <w:t>Россия</w:t>
            </w:r>
          </w:p>
          <w:p w:rsidR="00621D6F" w:rsidRDefault="00621D6F" w:rsidP="00805C63">
            <w:pPr>
              <w:jc w:val="center"/>
            </w:pPr>
          </w:p>
          <w:p w:rsidR="00621D6F" w:rsidRDefault="00621D6F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Россия</w:t>
            </w:r>
          </w:p>
          <w:p w:rsidR="006575F2" w:rsidRDefault="006575F2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</w:p>
          <w:p w:rsidR="006575F2" w:rsidRDefault="006575F2" w:rsidP="00805C63">
            <w:pPr>
              <w:jc w:val="center"/>
            </w:pPr>
            <w:r>
              <w:t>Россия</w:t>
            </w:r>
          </w:p>
        </w:tc>
        <w:tc>
          <w:tcPr>
            <w:tcW w:w="1798" w:type="dxa"/>
          </w:tcPr>
          <w:p w:rsidR="00805C63" w:rsidRDefault="00805C63" w:rsidP="00805C63">
            <w:pPr>
              <w:jc w:val="center"/>
              <w:rPr>
                <w:color w:val="000000"/>
              </w:rPr>
            </w:pPr>
          </w:p>
          <w:p w:rsidR="005600AA" w:rsidRPr="005C5457" w:rsidRDefault="00805C63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</w:rPr>
            </w:pPr>
          </w:p>
          <w:p w:rsidR="00037EB6" w:rsidRPr="005C5457" w:rsidRDefault="00037EB6" w:rsidP="00805C63">
            <w:pPr>
              <w:jc w:val="center"/>
              <w:rPr>
                <w:color w:val="000000"/>
              </w:rPr>
            </w:pPr>
          </w:p>
          <w:p w:rsidR="00037EB6" w:rsidRPr="005C5457" w:rsidRDefault="00037EB6" w:rsidP="00805C63">
            <w:pPr>
              <w:jc w:val="center"/>
              <w:rPr>
                <w:color w:val="000000"/>
              </w:rPr>
            </w:pPr>
          </w:p>
          <w:p w:rsidR="00037EB6" w:rsidRPr="005C5457" w:rsidRDefault="00037EB6" w:rsidP="00805C63">
            <w:pPr>
              <w:jc w:val="center"/>
              <w:rPr>
                <w:color w:val="000000"/>
              </w:rPr>
            </w:pPr>
          </w:p>
          <w:p w:rsidR="00037EB6" w:rsidRPr="005C5457" w:rsidRDefault="00037EB6" w:rsidP="00805C63">
            <w:pPr>
              <w:jc w:val="center"/>
              <w:rPr>
                <w:color w:val="000000"/>
              </w:rPr>
            </w:pPr>
          </w:p>
          <w:p w:rsidR="002E128F" w:rsidRPr="00EA4185" w:rsidRDefault="002E128F" w:rsidP="00805C6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КИА</w:t>
            </w:r>
            <w:r w:rsidRPr="00C06DED"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Sportage</w:t>
            </w:r>
            <w:proofErr w:type="spellEnd"/>
            <w:r>
              <w:rPr>
                <w:color w:val="000000"/>
                <w:lang w:val="en-US"/>
              </w:rPr>
              <w:t xml:space="preserve"> SL</w:t>
            </w:r>
            <w:r w:rsidR="00B96382" w:rsidRPr="00EA4185">
              <w:rPr>
                <w:color w:val="000000"/>
                <w:lang w:val="en-US"/>
              </w:rPr>
              <w:t xml:space="preserve">, 2015 </w:t>
            </w:r>
            <w:r w:rsidR="00B96382">
              <w:rPr>
                <w:color w:val="000000"/>
              </w:rPr>
              <w:t>г</w:t>
            </w:r>
            <w:r w:rsidR="00B96382" w:rsidRPr="00EA4185">
              <w:rPr>
                <w:color w:val="000000"/>
                <w:lang w:val="en-US"/>
              </w:rPr>
              <w:t>.</w:t>
            </w:r>
          </w:p>
          <w:p w:rsidR="002E128F" w:rsidRDefault="002E128F" w:rsidP="00805C63">
            <w:pPr>
              <w:jc w:val="center"/>
              <w:rPr>
                <w:color w:val="000000"/>
                <w:lang w:val="en-US"/>
              </w:rPr>
            </w:pPr>
          </w:p>
          <w:p w:rsidR="002E128F" w:rsidRPr="005C5457" w:rsidRDefault="002E128F" w:rsidP="00805C6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Lexus RX 200T</w:t>
            </w:r>
            <w:r w:rsidR="00EA4185" w:rsidRPr="005C5457">
              <w:rPr>
                <w:color w:val="000000"/>
                <w:lang w:val="en-US"/>
              </w:rPr>
              <w:t xml:space="preserve">, 2017 </w:t>
            </w:r>
            <w:r w:rsidR="00EA4185">
              <w:rPr>
                <w:color w:val="000000"/>
              </w:rPr>
              <w:t>г</w:t>
            </w:r>
            <w:r w:rsidR="00EA4185" w:rsidRPr="005C5457">
              <w:rPr>
                <w:color w:val="000000"/>
                <w:lang w:val="en-US"/>
              </w:rPr>
              <w:t>.</w:t>
            </w:r>
          </w:p>
          <w:p w:rsidR="00DA0251" w:rsidRDefault="00DA0251" w:rsidP="00805C63">
            <w:pPr>
              <w:jc w:val="center"/>
              <w:rPr>
                <w:color w:val="000000"/>
                <w:lang w:val="en-US"/>
              </w:rPr>
            </w:pPr>
          </w:p>
          <w:p w:rsidR="00DA0251" w:rsidRDefault="00DA0251" w:rsidP="00805C63">
            <w:pPr>
              <w:rPr>
                <w:color w:val="000000"/>
                <w:lang w:val="en-US"/>
              </w:rPr>
            </w:pPr>
            <w:bookmarkStart w:id="0" w:name="_GoBack"/>
            <w:bookmarkEnd w:id="0"/>
          </w:p>
          <w:p w:rsidR="00DA0251" w:rsidRPr="00805C63" w:rsidRDefault="00805C63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DA0251" w:rsidRPr="00EA4185" w:rsidRDefault="00DA0251" w:rsidP="00805C63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94" w:type="dxa"/>
          </w:tcPr>
          <w:p w:rsidR="00805C63" w:rsidRDefault="00805C63" w:rsidP="00805C63">
            <w:pPr>
              <w:jc w:val="center"/>
              <w:rPr>
                <w:color w:val="000000"/>
              </w:rPr>
            </w:pPr>
          </w:p>
          <w:p w:rsidR="005600AA" w:rsidRDefault="00037EB6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96382">
              <w:rPr>
                <w:color w:val="000000"/>
              </w:rPr>
              <w:t xml:space="preserve"> </w:t>
            </w:r>
            <w:r w:rsidR="00763B75">
              <w:rPr>
                <w:color w:val="000000"/>
              </w:rPr>
              <w:t>379 267,54</w:t>
            </w: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037EB6" w:rsidRDefault="00037EB6" w:rsidP="00805C63">
            <w:pPr>
              <w:jc w:val="center"/>
              <w:rPr>
                <w:color w:val="000000"/>
              </w:rPr>
            </w:pPr>
          </w:p>
          <w:p w:rsidR="00037EB6" w:rsidRDefault="00037EB6" w:rsidP="00805C63">
            <w:pPr>
              <w:jc w:val="center"/>
              <w:rPr>
                <w:color w:val="000000"/>
              </w:rPr>
            </w:pPr>
          </w:p>
          <w:p w:rsidR="00037EB6" w:rsidRDefault="00037EB6" w:rsidP="00805C63">
            <w:pPr>
              <w:jc w:val="center"/>
              <w:rPr>
                <w:color w:val="000000"/>
              </w:rPr>
            </w:pPr>
          </w:p>
          <w:p w:rsidR="002E128F" w:rsidRDefault="002E128F" w:rsidP="00805C63">
            <w:pPr>
              <w:jc w:val="center"/>
              <w:rPr>
                <w:color w:val="000000"/>
              </w:rPr>
            </w:pPr>
          </w:p>
          <w:p w:rsidR="00037EB6" w:rsidRDefault="00037EB6" w:rsidP="00805C63">
            <w:pPr>
              <w:jc w:val="center"/>
              <w:rPr>
                <w:color w:val="000000"/>
              </w:rPr>
            </w:pPr>
          </w:p>
          <w:p w:rsidR="002E128F" w:rsidRDefault="00B96382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709 079,38</w:t>
            </w: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21D6F" w:rsidRDefault="00621D6F" w:rsidP="00805C63">
            <w:pPr>
              <w:jc w:val="center"/>
              <w:rPr>
                <w:color w:val="000000"/>
              </w:rPr>
            </w:pPr>
          </w:p>
          <w:p w:rsidR="00621D6F" w:rsidRDefault="00621D6F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21D6F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83" w:type="dxa"/>
          </w:tcPr>
          <w:p w:rsidR="00805C63" w:rsidRDefault="00805C63" w:rsidP="00805C63">
            <w:pPr>
              <w:jc w:val="center"/>
              <w:rPr>
                <w:color w:val="000000"/>
              </w:rPr>
            </w:pPr>
          </w:p>
          <w:p w:rsidR="005600AA" w:rsidRDefault="00805C63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805C63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62BFF" w:rsidRDefault="00662BFF" w:rsidP="00805C63">
            <w:pPr>
              <w:jc w:val="center"/>
              <w:rPr>
                <w:color w:val="000000"/>
              </w:rPr>
            </w:pPr>
          </w:p>
          <w:p w:rsidR="006575F2" w:rsidRDefault="006575F2" w:rsidP="00805C63">
            <w:pPr>
              <w:jc w:val="center"/>
              <w:rPr>
                <w:color w:val="000000"/>
              </w:rPr>
            </w:pPr>
          </w:p>
          <w:p w:rsidR="006575F2" w:rsidRPr="00954EAC" w:rsidRDefault="00805C63" w:rsidP="00805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70083B" w:rsidRPr="00BF582E" w:rsidRDefault="0070083B" w:rsidP="002A7B82">
      <w:pPr>
        <w:rPr>
          <w:color w:val="FF0000"/>
        </w:rPr>
      </w:pPr>
    </w:p>
    <w:p w:rsidR="0070083B" w:rsidRDefault="0070083B"/>
    <w:sectPr w:rsidR="0070083B" w:rsidSect="00363006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88" w:rsidRDefault="00E06988" w:rsidP="00881D87">
      <w:r>
        <w:separator/>
      </w:r>
    </w:p>
  </w:endnote>
  <w:endnote w:type="continuationSeparator" w:id="0">
    <w:p w:rsidR="00E06988" w:rsidRDefault="00E06988" w:rsidP="0088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88" w:rsidRDefault="00E06988" w:rsidP="00881D87">
      <w:r>
        <w:separator/>
      </w:r>
    </w:p>
  </w:footnote>
  <w:footnote w:type="continuationSeparator" w:id="0">
    <w:p w:rsidR="00E06988" w:rsidRDefault="00E06988" w:rsidP="00881D87">
      <w:r>
        <w:continuationSeparator/>
      </w:r>
    </w:p>
  </w:footnote>
  <w:footnote w:id="1">
    <w:p w:rsidR="0070083B" w:rsidRDefault="0070083B" w:rsidP="00037EB6">
      <w:pPr>
        <w:pStyle w:val="a7"/>
        <w:jc w:val="both"/>
      </w:pPr>
      <w:r>
        <w:rPr>
          <w:rStyle w:val="a9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</w:t>
      </w:r>
      <w:r w:rsidR="000E2C58">
        <w:t xml:space="preserve"> должность Российской Федерации</w:t>
      </w:r>
      <w: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2"/>
    <w:rsid w:val="00037EB6"/>
    <w:rsid w:val="000A0544"/>
    <w:rsid w:val="000D1509"/>
    <w:rsid w:val="000E2C58"/>
    <w:rsid w:val="00130077"/>
    <w:rsid w:val="0021312F"/>
    <w:rsid w:val="002A7B82"/>
    <w:rsid w:val="002E128F"/>
    <w:rsid w:val="003162D4"/>
    <w:rsid w:val="00331C47"/>
    <w:rsid w:val="00331C61"/>
    <w:rsid w:val="00363006"/>
    <w:rsid w:val="00442BDE"/>
    <w:rsid w:val="00447432"/>
    <w:rsid w:val="004E73CA"/>
    <w:rsid w:val="005600AA"/>
    <w:rsid w:val="005C072B"/>
    <w:rsid w:val="005C5457"/>
    <w:rsid w:val="005C7DB9"/>
    <w:rsid w:val="005D4351"/>
    <w:rsid w:val="005E0F58"/>
    <w:rsid w:val="005F6E8D"/>
    <w:rsid w:val="00621D6F"/>
    <w:rsid w:val="00630BA9"/>
    <w:rsid w:val="006575F2"/>
    <w:rsid w:val="00662BFF"/>
    <w:rsid w:val="00683EF9"/>
    <w:rsid w:val="006D27CA"/>
    <w:rsid w:val="0070083B"/>
    <w:rsid w:val="00746FDC"/>
    <w:rsid w:val="00763B75"/>
    <w:rsid w:val="007644DD"/>
    <w:rsid w:val="00805C63"/>
    <w:rsid w:val="00881D87"/>
    <w:rsid w:val="008C56FC"/>
    <w:rsid w:val="00931331"/>
    <w:rsid w:val="009420AA"/>
    <w:rsid w:val="00954EAC"/>
    <w:rsid w:val="009C3E45"/>
    <w:rsid w:val="009C5555"/>
    <w:rsid w:val="009F6544"/>
    <w:rsid w:val="00A0171D"/>
    <w:rsid w:val="00A54D81"/>
    <w:rsid w:val="00AE602E"/>
    <w:rsid w:val="00B22B6F"/>
    <w:rsid w:val="00B5464D"/>
    <w:rsid w:val="00B96382"/>
    <w:rsid w:val="00BC58C9"/>
    <w:rsid w:val="00BD0144"/>
    <w:rsid w:val="00BE1EAD"/>
    <w:rsid w:val="00BF582E"/>
    <w:rsid w:val="00C06DED"/>
    <w:rsid w:val="00C478BB"/>
    <w:rsid w:val="00D31213"/>
    <w:rsid w:val="00D41F06"/>
    <w:rsid w:val="00D9108D"/>
    <w:rsid w:val="00D9146A"/>
    <w:rsid w:val="00DA0251"/>
    <w:rsid w:val="00DD597B"/>
    <w:rsid w:val="00DE4793"/>
    <w:rsid w:val="00DF3D58"/>
    <w:rsid w:val="00E06988"/>
    <w:rsid w:val="00EA4185"/>
    <w:rsid w:val="00F2593D"/>
    <w:rsid w:val="00F607CC"/>
    <w:rsid w:val="00F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6D8C64-7974-40AE-9A5A-76DC7851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B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8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rsid w:val="00881D87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sid w:val="00881D8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881D87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semiHidden/>
    <w:rsid w:val="00F607CC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F607CC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F607CC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sid w:val="00331C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31C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264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Николаева Екатерина Андреевна</cp:lastModifiedBy>
  <cp:revision>4</cp:revision>
  <cp:lastPrinted>2019-05-16T11:17:00Z</cp:lastPrinted>
  <dcterms:created xsi:type="dcterms:W3CDTF">2020-08-10T12:09:00Z</dcterms:created>
  <dcterms:modified xsi:type="dcterms:W3CDTF">2020-08-11T11:27:00Z</dcterms:modified>
</cp:coreProperties>
</file>