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7E" w:rsidRDefault="00C433E5">
      <w:pPr>
        <w:pStyle w:val="Standard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СВЕДЕНИЯ</w:t>
      </w:r>
    </w:p>
    <w:p w:rsidR="0018157E" w:rsidRDefault="00C433E5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18157E" w:rsidRDefault="00C433E5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18157E" w:rsidRDefault="00C433E5">
      <w:pPr>
        <w:pStyle w:val="Standard"/>
        <w:jc w:val="center"/>
      </w:pPr>
      <w:r>
        <w:rPr>
          <w:sz w:val="24"/>
        </w:rPr>
        <w:t xml:space="preserve">и членов их </w:t>
      </w:r>
      <w:r>
        <w:rPr>
          <w:sz w:val="24"/>
        </w:rPr>
        <w:t>семей за период с 01 января 2017 г. по 31 декабря 2017 г., размещаемые</w:t>
      </w:r>
    </w:p>
    <w:p w:rsidR="0018157E" w:rsidRDefault="00C433E5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</w:t>
      </w:r>
      <w:proofErr w:type="gramStart"/>
      <w:r>
        <w:rPr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</w:p>
    <w:p w:rsidR="0018157E" w:rsidRDefault="00C433E5">
      <w:pPr>
        <w:jc w:val="center"/>
        <w:rPr>
          <w:sz w:val="24"/>
        </w:rPr>
      </w:pPr>
      <w:r>
        <w:rPr>
          <w:sz w:val="24"/>
        </w:rPr>
        <w:t xml:space="preserve">в порядке, утвержденном распоряжением председателя Контрольно-счетной палаты </w:t>
      </w:r>
    </w:p>
    <w:p w:rsidR="0018157E" w:rsidRDefault="00C433E5">
      <w:pPr>
        <w:jc w:val="center"/>
      </w:pPr>
      <w:proofErr w:type="gramStart"/>
      <w:r>
        <w:rPr>
          <w:sz w:val="24"/>
        </w:rPr>
        <w:t>Курганской</w:t>
      </w:r>
      <w:proofErr w:type="gramEnd"/>
      <w:r>
        <w:rPr>
          <w:sz w:val="24"/>
        </w:rPr>
        <w:t xml:space="preserve"> области от</w:t>
      </w:r>
      <w:r>
        <w:rPr>
          <w:rFonts w:eastAsia="Times New Roman" w:cs="Arial"/>
          <w:kern w:val="0"/>
          <w:sz w:val="24"/>
        </w:rPr>
        <w:t xml:space="preserve"> «24» февраля</w:t>
      </w:r>
      <w:r>
        <w:rPr>
          <w:rFonts w:eastAsia="Times New Roman" w:cs="Arial"/>
          <w:kern w:val="0"/>
          <w:sz w:val="24"/>
        </w:rPr>
        <w:t xml:space="preserve"> 2014 года № 13</w:t>
      </w:r>
    </w:p>
    <w:p w:rsidR="0018157E" w:rsidRDefault="0018157E">
      <w:pPr>
        <w:pStyle w:val="Standard"/>
      </w:pPr>
    </w:p>
    <w:p w:rsidR="0018157E" w:rsidRDefault="00C433E5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793"/>
        <w:gridCol w:w="1636"/>
        <w:gridCol w:w="940"/>
        <w:gridCol w:w="1036"/>
        <w:gridCol w:w="1527"/>
        <w:gridCol w:w="1636"/>
        <w:gridCol w:w="1460"/>
        <w:gridCol w:w="996"/>
        <w:gridCol w:w="1835"/>
      </w:tblGrid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служащего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находяще</w:t>
            </w: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гося в пользовании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(складочных) капиталах организаций, если сумма сделки превышает общий доход работника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портные </w:t>
            </w: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Кирилова Наталья Николаевна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2 168 425,56</w:t>
            </w:r>
          </w:p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(с учетом  продажи недвижимости)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153000</w:t>
            </w:r>
          </w:p>
          <w:p w:rsidR="0018157E" w:rsidRDefault="0018157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8157E" w:rsidRDefault="0018157E"/>
          <w:p w:rsidR="0018157E" w:rsidRDefault="0018157E"/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 по основному месту работы в 2014-2016 гг., в сумме- 2240637,00 рублей,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продажи квартиры в сумме- 1 200 000,00 рублей,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1 800 000,00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установки и размещения металлического гаража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Жилой дом</w:t>
            </w: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 1.6 PE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Квартира 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Важенина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Валерьевна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869 563,62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застройки</w:t>
            </w: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420,0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8157E" w:rsidRDefault="00C433E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840 706,02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8157E" w:rsidRDefault="0018157E">
            <w:pPr>
              <w:pStyle w:val="Standard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18157E" w:rsidRDefault="0018157E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  <w:p w:rsidR="0018157E" w:rsidRDefault="0018157E"/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793 012,71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Васильева Елена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904 264,50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61,6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18157E" w:rsidRDefault="00C433E5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</w:t>
            </w:r>
          </w:p>
          <w:p w:rsidR="0018157E" w:rsidRDefault="00C433E5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18157E" w:rsidRDefault="0018157E">
            <w:pPr>
              <w:pStyle w:val="TableContents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62,4</w:t>
            </w: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  <w:p w:rsidR="0018157E" w:rsidRDefault="0018157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868 746,02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275 704</w:t>
            </w:r>
          </w:p>
          <w:p w:rsidR="0018157E" w:rsidRDefault="0018157E"/>
          <w:p w:rsidR="0018157E" w:rsidRDefault="0018157E"/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  <w:p w:rsidR="0018157E" w:rsidRDefault="0018157E">
            <w:pPr>
              <w:jc w:val="center"/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  <w:p w:rsidR="0018157E" w:rsidRDefault="0018157E"/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  <w:p w:rsidR="0018157E" w:rsidRDefault="0018157E">
            <w:pPr>
              <w:jc w:val="center"/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211 400,00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8157E" w:rsidRDefault="0018157E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8157E" w:rsidRDefault="0018157E"/>
          <w:p w:rsidR="0018157E" w:rsidRDefault="0018157E">
            <w:pPr>
              <w:jc w:val="center"/>
            </w:pPr>
          </w:p>
        </w:tc>
      </w:tr>
      <w:tr w:rsidR="0018157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8157E" w:rsidRDefault="0018157E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18157E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E5" w:rsidRDefault="00C433E5">
      <w:r>
        <w:separator/>
      </w:r>
    </w:p>
  </w:endnote>
  <w:endnote w:type="continuationSeparator" w:id="0">
    <w:p w:rsidR="00C433E5" w:rsidRDefault="00C4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E5" w:rsidRDefault="00C433E5">
      <w:r>
        <w:rPr>
          <w:color w:val="000000"/>
        </w:rPr>
        <w:separator/>
      </w:r>
    </w:p>
  </w:footnote>
  <w:footnote w:type="continuationSeparator" w:id="0">
    <w:p w:rsidR="00C433E5" w:rsidRDefault="00C4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76A"/>
    <w:multiLevelType w:val="multilevel"/>
    <w:tmpl w:val="2A36B10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157E"/>
    <w:rsid w:val="0018157E"/>
    <w:rsid w:val="00C433E5"/>
    <w:rsid w:val="00E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</dc:creator>
  <cp:lastModifiedBy>Maslennikova</cp:lastModifiedBy>
  <cp:revision>2</cp:revision>
  <cp:lastPrinted>2017-05-18T09:12:00Z</cp:lastPrinted>
  <dcterms:created xsi:type="dcterms:W3CDTF">2018-05-21T09:27:00Z</dcterms:created>
  <dcterms:modified xsi:type="dcterms:W3CDTF">2018-05-21T09:27:00Z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