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62"/>
        <w:gridCol w:w="2318"/>
        <w:gridCol w:w="1692"/>
        <w:gridCol w:w="1206"/>
        <w:gridCol w:w="1217"/>
        <w:gridCol w:w="1112"/>
        <w:gridCol w:w="1209"/>
        <w:gridCol w:w="1221"/>
        <w:gridCol w:w="1207"/>
        <w:gridCol w:w="1326"/>
      </w:tblGrid>
      <w:tr w:rsidR="00452879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rPr>
                <w:b/>
                <w:bCs/>
              </w:rPr>
              <w:t xml:space="preserve">Сведения о доходах, об имуществе и обязательствах имущественного характера руководителя муниципального учреждения </w:t>
            </w:r>
          </w:p>
        </w:tc>
      </w:tr>
      <w:tr w:rsidR="00452879" w:rsidTr="00932953"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jc w:val="center"/>
            </w:pPr>
            <w:r w:rsidRPr="00844F85">
              <w:t>МБУ ДО «ДШИ</w:t>
            </w:r>
            <w:r>
              <w:t>»</w:t>
            </w:r>
            <w:r w:rsidRPr="00844F85">
              <w:t xml:space="preserve"> ЗУБЦОВСКОГО РАЙОНА</w:t>
            </w:r>
            <w:r>
              <w:t xml:space="preserve">  </w:t>
            </w:r>
            <w:r w:rsidRPr="00844F85">
              <w:rPr>
                <w:caps/>
              </w:rPr>
              <w:t>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formattext"/>
            </w:pPr>
            <w:r>
              <w:t>,</w:t>
            </w:r>
          </w:p>
        </w:tc>
      </w:tr>
      <w:tr w:rsidR="00452879" w:rsidTr="00932953">
        <w:tc>
          <w:tcPr>
            <w:tcW w:w="0" w:type="auto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>(наименование муниципального учреждения)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/>
        </w:tc>
      </w:tr>
      <w:tr w:rsidR="00452879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rPr>
                <w:b/>
                <w:bCs/>
              </w:rPr>
              <w:t xml:space="preserve">а также о доходах, об имуществе и обязательствах имущественного характера его супруги (супруга), несовершеннолетних детей </w:t>
            </w:r>
          </w:p>
        </w:tc>
      </w:tr>
      <w:tr w:rsidR="00452879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rPr>
                <w:b/>
                <w:bCs/>
              </w:rPr>
              <w:t xml:space="preserve">за период с 1 января 2019 г. по 31 декабря 2019 г. </w:t>
            </w:r>
          </w:p>
        </w:tc>
      </w:tr>
      <w:tr w:rsidR="00452879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Фамилия и инициалы руководителя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>Транс-</w:t>
            </w:r>
            <w:r>
              <w:br/>
              <w:t xml:space="preserve">портные средства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</w:t>
            </w:r>
          </w:p>
        </w:tc>
      </w:tr>
      <w:tr w:rsidR="00452879" w:rsidTr="0093295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муниципального учреждения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вид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вид </w:t>
            </w:r>
            <w:proofErr w:type="spellStart"/>
            <w:r>
              <w:t>собствен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ности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жения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вид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жения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>(вид, марка)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>доход</w:t>
            </w:r>
            <w:r>
              <w:br/>
              <w:t>(руб.)</w:t>
            </w:r>
          </w:p>
        </w:tc>
      </w:tr>
      <w:tr w:rsidR="00452879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3"/>
              <w:jc w:val="left"/>
            </w:pPr>
            <w:r>
              <w:t> </w:t>
            </w:r>
            <w:proofErr w:type="spellStart"/>
            <w:r>
              <w:t>Мартынкина</w:t>
            </w:r>
            <w:proofErr w:type="spellEnd"/>
            <w:r>
              <w:t xml:space="preserve"> О.В.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 w:rsidRPr="00ED5E78">
              <w:rPr>
                <w:rFonts w:eastAsia="Times New Roman"/>
                <w:sz w:val="20"/>
                <w:szCs w:val="20"/>
              </w:rPr>
              <w:t>673778,11</w:t>
            </w:r>
          </w:p>
        </w:tc>
      </w:tr>
      <w:tr w:rsidR="00452879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formattex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52879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pStyle w:val="formattex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Pr="00ED5E78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D5E7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52879" w:rsidRPr="009A3ACF" w:rsidRDefault="00452879" w:rsidP="00452879">
      <w:pPr>
        <w:rPr>
          <w:rFonts w:asciiTheme="minorHAnsi" w:eastAsia="Times New Roman" w:hAnsiTheme="minorHAnsi"/>
          <w:sz w:val="17"/>
          <w:szCs w:val="17"/>
        </w:rPr>
      </w:pPr>
    </w:p>
    <w:p w:rsidR="008A7492" w:rsidRDefault="008A7492"/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70"/>
        <w:gridCol w:w="1271"/>
        <w:gridCol w:w="1571"/>
        <w:gridCol w:w="1309"/>
        <w:gridCol w:w="1332"/>
        <w:gridCol w:w="1199"/>
        <w:gridCol w:w="1338"/>
        <w:gridCol w:w="1363"/>
        <w:gridCol w:w="1353"/>
        <w:gridCol w:w="1464"/>
      </w:tblGrid>
      <w:tr w:rsidR="006B0114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rPr>
                <w:b/>
                <w:bCs/>
              </w:rPr>
              <w:lastRenderedPageBreak/>
              <w:t xml:space="preserve">Сведения о доходах, об имуществе и обязательствах имущественного характера руководителя муниципального учреждения </w:t>
            </w:r>
          </w:p>
        </w:tc>
      </w:tr>
      <w:tr w:rsidR="006B0114" w:rsidTr="00932953"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jc w:val="center"/>
            </w:pPr>
            <w:r>
              <w:t>МБУК</w:t>
            </w:r>
            <w:r>
              <w:t xml:space="preserve"> «</w:t>
            </w:r>
            <w:proofErr w:type="spellStart"/>
            <w:r w:rsidRPr="006B0114">
              <w:t>Межпоселенческая</w:t>
            </w:r>
            <w:proofErr w:type="spellEnd"/>
            <w:r w:rsidRPr="006B0114">
              <w:t xml:space="preserve"> централизованная библиотечная система</w:t>
            </w:r>
            <w:r>
              <w:t xml:space="preserve">» </w:t>
            </w:r>
            <w:proofErr w:type="spellStart"/>
            <w:r>
              <w:t>Зубцовского</w:t>
            </w:r>
            <w:proofErr w:type="spellEnd"/>
            <w:r>
              <w:t xml:space="preserve"> района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formattext"/>
            </w:pPr>
            <w:r>
              <w:t>,</w:t>
            </w:r>
          </w:p>
        </w:tc>
      </w:tr>
      <w:tr w:rsidR="006B0114" w:rsidTr="00932953">
        <w:tc>
          <w:tcPr>
            <w:tcW w:w="0" w:type="auto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(наименование муниципального учреждения)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/>
        </w:tc>
      </w:tr>
      <w:tr w:rsidR="006B0114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rPr>
                <w:b/>
                <w:bCs/>
              </w:rPr>
              <w:t xml:space="preserve">а также о доходах, об имуществе и обязательствах имущественного характера его супруги (супруга), несовершеннолетних детей </w:t>
            </w:r>
          </w:p>
        </w:tc>
      </w:tr>
      <w:tr w:rsidR="006B0114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rPr>
                <w:b/>
                <w:bCs/>
              </w:rPr>
              <w:t xml:space="preserve">за период с 1 января 2019 г. по 31 декабря 2019 г. </w:t>
            </w:r>
          </w:p>
        </w:tc>
      </w:tr>
      <w:tr w:rsidR="006B0114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Фамилия и инициалы руководителя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Транс-</w:t>
            </w:r>
            <w:r>
              <w:br/>
              <w:t xml:space="preserve">портные средства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</w:t>
            </w:r>
          </w:p>
        </w:tc>
      </w:tr>
      <w:tr w:rsidR="006B0114" w:rsidTr="0093295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муниципального учреждения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вид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вид </w:t>
            </w:r>
            <w:proofErr w:type="spellStart"/>
            <w:r>
              <w:t>собствен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ности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жения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вид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жения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(вид, марка)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доход</w:t>
            </w:r>
            <w:r>
              <w:br/>
              <w:t>(руб.)</w:t>
            </w:r>
          </w:p>
        </w:tc>
      </w:tr>
      <w:tr w:rsidR="006B0114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3"/>
              <w:jc w:val="left"/>
            </w:pPr>
            <w:r>
              <w:t> Лебедева Е.Л.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 w:rsidRPr="007D5E0A">
              <w:rPr>
                <w:rFonts w:eastAsia="Times New Roman"/>
                <w:sz w:val="20"/>
                <w:szCs w:val="20"/>
              </w:rPr>
              <w:t>Совместная долевая 1/7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652802,55</w:t>
            </w:r>
          </w:p>
        </w:tc>
      </w:tr>
      <w:tr w:rsidR="006B0114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formattex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B0114" w:rsidRPr="009A3ACF" w:rsidRDefault="006B0114" w:rsidP="006B0114">
      <w:pPr>
        <w:rPr>
          <w:rFonts w:asciiTheme="minorHAnsi" w:eastAsia="Times New Roman" w:hAnsiTheme="minorHAnsi"/>
          <w:sz w:val="17"/>
          <w:szCs w:val="17"/>
        </w:rPr>
      </w:pPr>
    </w:p>
    <w:p w:rsidR="00452879" w:rsidRDefault="00452879"/>
    <w:p w:rsidR="006B0114" w:rsidRDefault="006B0114"/>
    <w:p w:rsidR="006B0114" w:rsidRDefault="006B0114"/>
    <w:p w:rsidR="006B0114" w:rsidRDefault="006B0114"/>
    <w:p w:rsidR="006B0114" w:rsidRDefault="006B0114"/>
    <w:p w:rsidR="006B0114" w:rsidRDefault="006B0114"/>
    <w:p w:rsidR="006B0114" w:rsidRDefault="006B0114"/>
    <w:p w:rsidR="006B0114" w:rsidRDefault="006B0114"/>
    <w:p w:rsidR="006B0114" w:rsidRDefault="006B0114"/>
    <w:p w:rsidR="006B0114" w:rsidRDefault="006B0114"/>
    <w:p w:rsidR="006B0114" w:rsidRDefault="006B0114"/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59"/>
        <w:gridCol w:w="1253"/>
        <w:gridCol w:w="1694"/>
        <w:gridCol w:w="1273"/>
        <w:gridCol w:w="1292"/>
        <w:gridCol w:w="1168"/>
        <w:gridCol w:w="1293"/>
        <w:gridCol w:w="1313"/>
        <w:gridCol w:w="1301"/>
        <w:gridCol w:w="1724"/>
      </w:tblGrid>
      <w:tr w:rsidR="006B0114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rPr>
                <w:b/>
                <w:bCs/>
              </w:rPr>
              <w:lastRenderedPageBreak/>
              <w:t xml:space="preserve">Сведения о доходах, об имуществе и обязательствах имущественного характера руководителя муниципального учреждения </w:t>
            </w:r>
          </w:p>
        </w:tc>
      </w:tr>
      <w:tr w:rsidR="006B0114" w:rsidTr="00932953"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jc w:val="center"/>
            </w:pPr>
            <w:r>
              <w:t xml:space="preserve">МБУК «Центральный Дом культуры» </w:t>
            </w:r>
            <w:proofErr w:type="spellStart"/>
            <w:r>
              <w:t>Зубцовского</w:t>
            </w:r>
            <w:proofErr w:type="spellEnd"/>
            <w:r>
              <w:t xml:space="preserve"> района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formattext"/>
            </w:pPr>
            <w:r>
              <w:t>,</w:t>
            </w:r>
          </w:p>
        </w:tc>
      </w:tr>
      <w:tr w:rsidR="006B0114" w:rsidTr="00932953">
        <w:tc>
          <w:tcPr>
            <w:tcW w:w="0" w:type="auto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(наименование муниципального учреждения)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/>
        </w:tc>
      </w:tr>
      <w:tr w:rsidR="006B0114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rPr>
                <w:b/>
                <w:bCs/>
              </w:rPr>
              <w:t xml:space="preserve">а также о доходах, об имуществе и обязательствах имущественного характера его супруги (супруга), несовершеннолетних детей </w:t>
            </w:r>
          </w:p>
        </w:tc>
      </w:tr>
      <w:tr w:rsidR="006B0114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rPr>
                <w:b/>
                <w:bCs/>
              </w:rPr>
              <w:t xml:space="preserve">за период с 1 января 2019 г. по 31 декабря 2019 г. </w:t>
            </w:r>
          </w:p>
        </w:tc>
      </w:tr>
      <w:tr w:rsidR="006B0114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Фамилия и инициалы руководителя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Транс-</w:t>
            </w:r>
            <w:r>
              <w:br/>
              <w:t xml:space="preserve">портные средства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</w:t>
            </w:r>
          </w:p>
        </w:tc>
      </w:tr>
      <w:tr w:rsidR="006B0114" w:rsidTr="0093295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муниципального учреждения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вид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вид </w:t>
            </w:r>
            <w:proofErr w:type="spellStart"/>
            <w:r>
              <w:t>собствен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ности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жения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вид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жения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(вид, марка)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доход</w:t>
            </w:r>
            <w:r>
              <w:br/>
              <w:t>(руб.)</w:t>
            </w:r>
          </w:p>
        </w:tc>
      </w:tr>
      <w:tr w:rsidR="006B0114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3"/>
              <w:jc w:val="left"/>
            </w:pPr>
            <w:r>
              <w:t> Шваб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1049511,71</w:t>
            </w:r>
          </w:p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т.ч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доход по основному месту работы 654678,82</w:t>
            </w:r>
          </w:p>
        </w:tc>
      </w:tr>
      <w:tr w:rsidR="006B0114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formattex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B0114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formattext"/>
            </w:pPr>
            <w:r>
              <w:t>Несовершенно-</w:t>
            </w:r>
            <w:r>
              <w:br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6B0114" w:rsidRPr="009A3ACF" w:rsidRDefault="006B0114" w:rsidP="006B0114">
      <w:pPr>
        <w:rPr>
          <w:rFonts w:asciiTheme="minorHAnsi" w:eastAsia="Times New Roman" w:hAnsiTheme="minorHAnsi"/>
          <w:sz w:val="17"/>
          <w:szCs w:val="17"/>
        </w:rPr>
      </w:pPr>
    </w:p>
    <w:p w:rsidR="006B0114" w:rsidRDefault="006B0114">
      <w:bookmarkStart w:id="0" w:name="_GoBack"/>
      <w:bookmarkEnd w:id="0"/>
    </w:p>
    <w:sectPr w:rsidR="006B0114" w:rsidSect="00591B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92"/>
    <w:rsid w:val="00452879"/>
    <w:rsid w:val="006B0114"/>
    <w:rsid w:val="008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276D"/>
  <w15:chartTrackingRefBased/>
  <w15:docId w15:val="{5F2F32BD-BE7C-4DA6-87A9-9DD3B1B3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87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879"/>
    <w:pPr>
      <w:spacing w:after="223"/>
      <w:jc w:val="both"/>
    </w:pPr>
  </w:style>
  <w:style w:type="paragraph" w:customStyle="1" w:styleId="align-center">
    <w:name w:val="align-center"/>
    <w:basedOn w:val="a"/>
    <w:rsid w:val="00452879"/>
    <w:pPr>
      <w:spacing w:after="223"/>
      <w:jc w:val="center"/>
    </w:pPr>
  </w:style>
  <w:style w:type="paragraph" w:customStyle="1" w:styleId="formattext">
    <w:name w:val="formattext"/>
    <w:basedOn w:val="a"/>
    <w:rsid w:val="00452879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</cp:revision>
  <dcterms:created xsi:type="dcterms:W3CDTF">2020-08-13T07:30:00Z</dcterms:created>
  <dcterms:modified xsi:type="dcterms:W3CDTF">2020-08-13T07:30:00Z</dcterms:modified>
</cp:coreProperties>
</file>