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C3" w:rsidRDefault="006871BD">
      <w:pPr>
        <w:pStyle w:val="Standard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Сведения   (уточненные)</w:t>
      </w:r>
    </w:p>
    <w:p w:rsidR="005211C3" w:rsidRDefault="006871BD">
      <w:pPr>
        <w:pStyle w:val="Standard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доходах, об имуществе и обязательствах имущественного характера руководителей муниципальных учреждений  Токаревского района Тамбовской области, а также их </w:t>
      </w:r>
      <w:r>
        <w:rPr>
          <w:b/>
          <w:sz w:val="28"/>
          <w:szCs w:val="28"/>
          <w:lang w:eastAsia="ru-RU"/>
        </w:rPr>
        <w:t>супругов и несовершеннолетних детей за период с 1 января 2019 г. по 31 декабря 2019 г., размещаемые на официальном сайте администрации Токаревского района Тамбовской области</w:t>
      </w:r>
    </w:p>
    <w:p w:rsidR="005211C3" w:rsidRDefault="005211C3">
      <w:pPr>
        <w:pStyle w:val="Standard"/>
        <w:rPr>
          <w:b/>
          <w:sz w:val="28"/>
          <w:szCs w:val="28"/>
          <w:lang w:eastAsia="ru-RU"/>
        </w:rPr>
      </w:pPr>
    </w:p>
    <w:tbl>
      <w:tblPr>
        <w:tblW w:w="153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1844"/>
        <w:gridCol w:w="1549"/>
        <w:gridCol w:w="2156"/>
        <w:gridCol w:w="1685"/>
        <w:gridCol w:w="1418"/>
        <w:gridCol w:w="1713"/>
        <w:gridCol w:w="3417"/>
      </w:tblGrid>
      <w:tr w:rsidR="005211C3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Фамилия, инициалы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сумма декларированного годового дохода за 20</w:t>
            </w:r>
            <w:r>
              <w:rPr>
                <w:lang w:eastAsia="ru-RU"/>
              </w:rPr>
              <w:t>19 г. (руб.)</w:t>
            </w:r>
          </w:p>
        </w:tc>
        <w:tc>
          <w:tcPr>
            <w:tcW w:w="52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3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об источниках получения средств, за счет кот</w:t>
            </w:r>
            <w:r>
              <w:rPr>
                <w:lang w:eastAsia="ru-RU"/>
              </w:rPr>
              <w:t>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</w:t>
            </w:r>
            <w:r>
              <w:rPr>
                <w:lang w:eastAsia="ru-RU"/>
              </w:rPr>
              <w:t>ащего (работника) и его супруги (супруга) за три последних года, предшествующих отчетному периоду</w:t>
            </w:r>
          </w:p>
        </w:tc>
      </w:tr>
      <w:tr w:rsidR="005211C3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871BD"/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871BD"/>
        </w:tc>
        <w:tc>
          <w:tcPr>
            <w:tcW w:w="15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871BD"/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объектов недвижимости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6871BD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871BD"/>
        </w:tc>
        <w:tc>
          <w:tcPr>
            <w:tcW w:w="3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871BD"/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Митина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</w:pPr>
            <w:r>
              <w:rPr>
                <w:lang w:eastAsia="ru-RU"/>
              </w:rPr>
              <w:t xml:space="preserve">Директор Муниципального бюджетного образовательного учреждения </w:t>
            </w:r>
            <w:r>
              <w:rPr>
                <w:lang w:eastAsia="ru-RU"/>
              </w:rPr>
              <w:t xml:space="preserve">дополнительного образования "Токаревская </w:t>
            </w:r>
            <w:r>
              <w:rPr>
                <w:lang w:eastAsia="ru-RU"/>
              </w:rPr>
              <w:lastRenderedPageBreak/>
              <w:t>детская музыкальная школа"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508022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 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720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473726,29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 общая долевая </w:t>
            </w:r>
            <w:r>
              <w:rPr>
                <w:lang w:eastAsia="ru-RU"/>
              </w:rPr>
              <w:t>собственность – 10/688 долей)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4267800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Бабайцева Д.В.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</w:t>
            </w:r>
            <w:r>
              <w:rPr>
                <w:lang w:eastAsia="ru-RU"/>
              </w:rPr>
              <w:t>Муниципального бюджетного учреждения культуры "Центральная библиотека Токарёвского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481353,01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 ( 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1075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ВАЗ 21053 </w:t>
            </w:r>
            <w:r>
              <w:rPr>
                <w:lang w:eastAsia="ru-RU"/>
              </w:rPr>
              <w:t>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lastRenderedPageBreak/>
              <w:t>LADA</w:t>
            </w:r>
            <w:r w:rsidRPr="00DD7C7F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 w:rsidRPr="00DD7C7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Сазонова Н.А.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Руководитель</w:t>
            </w:r>
            <w:r>
              <w:rPr>
                <w:lang w:eastAsia="ru-RU"/>
              </w:rPr>
              <w:t xml:space="preserve"> Муниципального казенного учреждения "Централизованная бухгалтерия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608506,25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 -1/3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45,8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Г.И.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казенного учреждения "Информационно - методический центр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355655,64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земельный участок  (безвозмедное</w:t>
            </w:r>
            <w:r>
              <w:rPr>
                <w:lang w:eastAsia="ru-RU"/>
              </w:rPr>
              <w:t xml:space="preserve">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33996,95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-1/54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87,7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4590000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820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КИА-РИО</w:t>
            </w:r>
            <w:r w:rsidRPr="00DD7C7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Постникова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общеобразовательная школа №2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606471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(индивидуальная </w:t>
            </w:r>
            <w:r>
              <w:rPr>
                <w:lang w:eastAsia="ru-RU"/>
              </w:rPr>
              <w:t>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758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601090,32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Потапова Г.Ю.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Заведующая Муниципального бюджетного </w:t>
            </w:r>
            <w:r>
              <w:rPr>
                <w:lang w:eastAsia="ru-RU"/>
              </w:rPr>
              <w:t>дошкольного образовательного учреждения детский сад "Ручеек"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335114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1105/2373 долей)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2373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РЕНО САНДЕРО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Николаева И.В.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"Родничок"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355551,77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211C3" w:rsidRDefault="006871BD">
            <w:pPr>
              <w:pStyle w:val="Standard"/>
              <w:spacing w:before="280" w:after="280"/>
            </w:pPr>
            <w:r>
              <w:rPr>
                <w:lang w:eastAsia="ru-RU"/>
              </w:rPr>
              <w:t>(безвозмездное пользование</w:t>
            </w:r>
            <w:r>
              <w:rPr>
                <w:lang w:eastAsia="ru-RU"/>
              </w:rPr>
              <w:t xml:space="preserve"> 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56,7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400453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</w:pPr>
            <w:r>
              <w:rPr>
                <w:lang w:eastAsia="ru-RU"/>
              </w:rPr>
              <w:t>квартира (общая долевая собственность- ½ доля )</w:t>
            </w:r>
          </w:p>
          <w:p w:rsidR="005211C3" w:rsidRDefault="005211C3">
            <w:pPr>
              <w:pStyle w:val="Standard"/>
              <w:spacing w:before="280" w:after="280"/>
            </w:pPr>
          </w:p>
          <w:p w:rsidR="005211C3" w:rsidRDefault="006871BD">
            <w:pPr>
              <w:pStyle w:val="Standard"/>
              <w:spacing w:before="280" w:after="280"/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Шевроле Каптива клас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Авдюхова О.А.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"Светлячок"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317168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54,78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both"/>
            </w:pPr>
            <w:r>
              <w:rPr>
                <w:lang w:eastAsia="ru-RU"/>
              </w:rPr>
              <w:t xml:space="preserve">легковой автомобиль </w:t>
            </w:r>
            <w:r w:rsidRPr="00DD7C7F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>КИА ЦЕРАТО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 СеАЗ (индивидуальная </w:t>
            </w:r>
            <w:r>
              <w:rPr>
                <w:lang w:eastAsia="ru-RU"/>
              </w:rPr>
              <w:lastRenderedPageBreak/>
              <w:t>собственность)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прицеп к легковому автомобилю </w:t>
            </w:r>
            <w:r>
              <w:rPr>
                <w:lang w:val="en-US" w:eastAsia="ru-RU"/>
              </w:rPr>
              <w:t>XT</w:t>
            </w:r>
            <w:r>
              <w:rPr>
                <w:lang w:eastAsia="ru-RU"/>
              </w:rPr>
              <w:t xml:space="preserve"> 811300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558568,75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(индивидуальная </w:t>
            </w:r>
            <w:r>
              <w:rPr>
                <w:lang w:eastAsia="ru-RU"/>
              </w:rPr>
              <w:t>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54,78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lastRenderedPageBreak/>
              <w:t>(безвозмездное пользование)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54,78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(безвозмездное </w:t>
            </w:r>
            <w:r>
              <w:rPr>
                <w:lang w:eastAsia="ru-RU"/>
              </w:rPr>
              <w:t>пользование 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54,78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Зверева Г.С.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"Тополек"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325171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</w:t>
            </w:r>
            <w:r>
              <w:rPr>
                <w:lang w:eastAsia="ru-RU"/>
              </w:rPr>
              <w:t xml:space="preserve"> 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летняя кухня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86,3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218065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гараж </w:t>
            </w:r>
            <w:r>
              <w:rPr>
                <w:lang w:eastAsia="ru-RU"/>
              </w:rPr>
              <w:t>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летняя кухня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АУДИ 80 (индивидуальная собственность)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ФОЛЬКСВА ГЕН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146605,58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86,3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Мухина И.П.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образовательного учреждения дополнительного </w:t>
            </w:r>
            <w:r>
              <w:rPr>
                <w:lang w:eastAsia="ru-RU"/>
              </w:rPr>
              <w:t>образования «Токаревский районный Дом детского творчества»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409644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 (общая долевая собственность – 1/5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 w:rsidRPr="00DD7C7F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 w:rsidRPr="00DD7C7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Pr="00DD7C7F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296717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 земельный участок </w:t>
            </w:r>
            <w:r>
              <w:rPr>
                <w:lang w:eastAsia="ru-RU"/>
              </w:rPr>
              <w:t>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</w:t>
            </w:r>
            <w:r>
              <w:rPr>
                <w:lang w:eastAsia="ru-RU"/>
              </w:rPr>
              <w:t>собственность – 1/5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(общая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</w:t>
            </w:r>
            <w:r>
              <w:rPr>
                <w:lang w:eastAsia="ru-RU"/>
              </w:rPr>
              <w:t xml:space="preserve"> долевая собственность – 1/5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(общая долевая </w:t>
            </w:r>
            <w:r>
              <w:rPr>
                <w:lang w:eastAsia="ru-RU"/>
              </w:rPr>
              <w:lastRenderedPageBreak/>
              <w:t>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Гиглавый А.Л.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учреждения культуры "Культурно - досуговый центр Токаревского </w:t>
            </w:r>
            <w:r>
              <w:rPr>
                <w:lang w:eastAsia="ru-RU"/>
              </w:rPr>
              <w:t>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507811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lang w:eastAsia="ru-RU"/>
              </w:rPr>
              <w:t>квартира (безвозмездное  пользование)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 пользование)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b/>
                <w:bCs/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легковые автомобили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КИА-МАХАВ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МИЦУБИСИ ПАДЖЕРО</w:t>
            </w:r>
            <w:r>
              <w:rPr>
                <w:lang w:eastAsia="ru-RU"/>
              </w:rPr>
              <w:t xml:space="preserve"> 4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Шиповская С.В.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</w:t>
            </w:r>
            <w:r>
              <w:rPr>
                <w:lang w:eastAsia="ru-RU"/>
              </w:rPr>
              <w:lastRenderedPageBreak/>
              <w:t>ельная школа № 1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529432,35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</w:t>
            </w:r>
            <w:r>
              <w:rPr>
                <w:lang w:eastAsia="ru-RU"/>
              </w:rPr>
              <w:t xml:space="preserve">долевая </w:t>
            </w:r>
            <w:r>
              <w:rPr>
                <w:lang w:eastAsia="ru-RU"/>
              </w:rPr>
              <w:lastRenderedPageBreak/>
              <w:t>собственность - 1/83 доли)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1137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86000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279716,69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-1/38 доля)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3933000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ФОЛЬКСВА-ГЕН  ПОЛО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C3" w:rsidRDefault="005211C3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А.А.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Токаревского районного муниципального  казенного учреждения </w:t>
            </w:r>
            <w:r>
              <w:rPr>
                <w:lang w:eastAsia="ru-RU"/>
              </w:rPr>
              <w:t>«Многофункци</w:t>
            </w:r>
            <w:r>
              <w:rPr>
                <w:lang w:eastAsia="ru-RU"/>
              </w:rPr>
              <w:lastRenderedPageBreak/>
              <w:t>ональный центр предоставления услуг»</w:t>
            </w: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377839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212000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</w:t>
            </w:r>
            <w:r>
              <w:rPr>
                <w:lang w:eastAsia="ru-RU"/>
              </w:rPr>
              <w:t>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     ВЕСТА</w:t>
            </w: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5211C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211C3" w:rsidRDefault="005211C3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6871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C3" w:rsidRDefault="005211C3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</w:tbl>
    <w:p w:rsidR="005211C3" w:rsidRDefault="005211C3">
      <w:pPr>
        <w:pStyle w:val="Standard"/>
      </w:pPr>
    </w:p>
    <w:sectPr w:rsidR="005211C3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BD" w:rsidRDefault="006871BD">
      <w:r>
        <w:separator/>
      </w:r>
    </w:p>
  </w:endnote>
  <w:endnote w:type="continuationSeparator" w:id="0">
    <w:p w:rsidR="006871BD" w:rsidRDefault="0068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BD" w:rsidRDefault="006871BD">
      <w:r>
        <w:rPr>
          <w:color w:val="000000"/>
        </w:rPr>
        <w:separator/>
      </w:r>
    </w:p>
  </w:footnote>
  <w:footnote w:type="continuationSeparator" w:id="0">
    <w:p w:rsidR="006871BD" w:rsidRDefault="0068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55C8"/>
    <w:multiLevelType w:val="multilevel"/>
    <w:tmpl w:val="5CDA78A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11C3"/>
    <w:rsid w:val="005211C3"/>
    <w:rsid w:val="006871BD"/>
    <w:rsid w:val="00D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470D4-FA52-4488-8C27-05271EFE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Home</cp:lastModifiedBy>
  <cp:revision>2</cp:revision>
  <cp:lastPrinted>2018-05-18T13:28:00Z</cp:lastPrinted>
  <dcterms:created xsi:type="dcterms:W3CDTF">2020-12-22T07:15:00Z</dcterms:created>
  <dcterms:modified xsi:type="dcterms:W3CDTF">2020-12-22T07:15:00Z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Токаревского района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