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0A0" w:rsidRDefault="00BE44B5">
      <w:pPr>
        <w:pStyle w:val="Textbody"/>
        <w:jc w:val="center"/>
        <w:rPr>
          <w:rFonts w:hint="eastAsia"/>
          <w:sz w:val="28"/>
        </w:rPr>
      </w:pPr>
      <w:bookmarkStart w:id="0" w:name="_GoBack"/>
      <w:bookmarkEnd w:id="0"/>
      <w:r>
        <w:rPr>
          <w:sz w:val="28"/>
        </w:rPr>
        <w:t>СВЕДЕНИЯ</w:t>
      </w:r>
    </w:p>
    <w:p w:rsidR="002A10A0" w:rsidRDefault="00BE44B5">
      <w:pPr>
        <w:pStyle w:val="Textbody"/>
        <w:jc w:val="center"/>
        <w:rPr>
          <w:rFonts w:hint="eastAsia"/>
        </w:rPr>
      </w:pPr>
      <w:r>
        <w:rPr>
          <w:sz w:val="28"/>
        </w:rPr>
        <w:t>о доходах, расходах, об имуществе и</w:t>
      </w:r>
      <w:r>
        <w:rPr>
          <w:sz w:val="28"/>
        </w:rPr>
        <w:t xml:space="preserve"> обязательствах имущественного характера лиц, замещающих муниципальные должности в Староюрьевском районном Совете народных депутатов Тамбовской области, их супруг (супругов) и несовершеннолетних детей  за период с 01 января по 31 декабря 2019 года</w:t>
      </w:r>
    </w:p>
    <w:p w:rsidR="002A10A0" w:rsidRDefault="002A10A0">
      <w:pPr>
        <w:pStyle w:val="Textbody"/>
        <w:rPr>
          <w:rFonts w:hint="eastAsia"/>
          <w:sz w:val="28"/>
        </w:rPr>
      </w:pPr>
    </w:p>
    <w:tbl>
      <w:tblPr>
        <w:tblW w:w="157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5"/>
        <w:gridCol w:w="1624"/>
        <w:gridCol w:w="1489"/>
        <w:gridCol w:w="1300"/>
        <w:gridCol w:w="2550"/>
        <w:gridCol w:w="1200"/>
        <w:gridCol w:w="1025"/>
        <w:gridCol w:w="2150"/>
        <w:gridCol w:w="1125"/>
        <w:gridCol w:w="1239"/>
        <w:gridCol w:w="1057"/>
      </w:tblGrid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№</w:t>
            </w:r>
            <w:r>
              <w:rPr>
                <w:rFonts w:eastAsia="Times New Roman" w:cs="Times New Roman"/>
              </w:rPr>
              <w:t xml:space="preserve"> </w:t>
            </w:r>
            <w:r>
              <w:t>п/п</w:t>
            </w:r>
          </w:p>
        </w:tc>
        <w:tc>
          <w:tcPr>
            <w:tcW w:w="16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Ф</w:t>
            </w:r>
            <w:r>
              <w:t>.И.О.</w:t>
            </w:r>
          </w:p>
        </w:tc>
        <w:tc>
          <w:tcPr>
            <w:tcW w:w="14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Должность</w:t>
            </w:r>
          </w:p>
        </w:tc>
        <w:tc>
          <w:tcPr>
            <w:tcW w:w="13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Декларированный годовой доход за 2019 год (руб.)</w:t>
            </w:r>
          </w:p>
        </w:tc>
        <w:tc>
          <w:tcPr>
            <w:tcW w:w="47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1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Перечень транспортных средств принадлежащих на праве собственности (вид, марка)</w:t>
            </w:r>
          </w:p>
        </w:tc>
        <w:tc>
          <w:tcPr>
            <w:tcW w:w="34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Све</w:t>
            </w:r>
            <w:r>
              <w:t>дения об источниках получения средств, за счет которых совершены сделки (совершена сделка)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4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25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Вид объекта недвижимости</w:t>
            </w:r>
          </w:p>
        </w:tc>
        <w:tc>
          <w:tcPr>
            <w:tcW w:w="12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Площадь (кв.м.)</w:t>
            </w:r>
          </w:p>
        </w:tc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Страна расположения</w:t>
            </w:r>
          </w:p>
        </w:tc>
        <w:tc>
          <w:tcPr>
            <w:tcW w:w="21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1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Приобретение земельного участка, другого объекта недвижимости</w:t>
            </w:r>
          </w:p>
        </w:tc>
        <w:tc>
          <w:tcPr>
            <w:tcW w:w="123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Транспортного средства</w:t>
            </w:r>
          </w:p>
        </w:tc>
        <w:tc>
          <w:tcPr>
            <w:tcW w:w="10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Ценных бумаг,</w:t>
            </w:r>
            <w:r>
              <w:t xml:space="preserve"> акций (долей участия, паев в уставных (складочных) капиталах организаций)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</w:t>
            </w:r>
          </w:p>
        </w:tc>
        <w:tc>
          <w:tcPr>
            <w:tcW w:w="162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</w:t>
            </w:r>
          </w:p>
        </w:tc>
        <w:tc>
          <w:tcPr>
            <w:tcW w:w="148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</w:t>
            </w:r>
          </w:p>
        </w:tc>
        <w:tc>
          <w:tcPr>
            <w:tcW w:w="13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</w:t>
            </w:r>
          </w:p>
        </w:tc>
        <w:tc>
          <w:tcPr>
            <w:tcW w:w="25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</w:t>
            </w:r>
          </w:p>
        </w:tc>
        <w:tc>
          <w:tcPr>
            <w:tcW w:w="12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6</w:t>
            </w:r>
          </w:p>
        </w:tc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</w:t>
            </w:r>
          </w:p>
        </w:tc>
        <w:tc>
          <w:tcPr>
            <w:tcW w:w="11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</w:t>
            </w:r>
          </w:p>
        </w:tc>
        <w:tc>
          <w:tcPr>
            <w:tcW w:w="123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</w:t>
            </w:r>
          </w:p>
        </w:tc>
        <w:tc>
          <w:tcPr>
            <w:tcW w:w="10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11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vMerge w:val="restart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</w:t>
            </w:r>
          </w:p>
        </w:tc>
        <w:tc>
          <w:tcPr>
            <w:tcW w:w="1624" w:type="dxa"/>
            <w:vMerge w:val="restart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FFFFF"/>
              </w:rPr>
            </w:pPr>
            <w:r>
              <w:rPr>
                <w:shd w:val="clear" w:color="auto" w:fill="FFFFFF"/>
              </w:rPr>
              <w:t>Федосеева Людмила Ивановна</w:t>
            </w:r>
          </w:p>
        </w:tc>
        <w:tc>
          <w:tcPr>
            <w:tcW w:w="1489" w:type="dxa"/>
            <w:vMerge w:val="restart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rPr>
                <w:shd w:val="clear" w:color="auto" w:fill="FFFFFF"/>
              </w:rPr>
              <w:t>Председатель районного Совета народных депутатов</w:t>
            </w:r>
          </w:p>
        </w:tc>
        <w:tc>
          <w:tcPr>
            <w:tcW w:w="1300" w:type="dxa"/>
            <w:vMerge w:val="restart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1032058,09</w:t>
            </w:r>
          </w:p>
        </w:tc>
        <w:tc>
          <w:tcPr>
            <w:tcW w:w="2550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Земельные участки: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1) Земельный участок (индивидуальная </w:t>
            </w:r>
            <w:r>
              <w:t>собственность)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2)Земельный участок (индивидуальная собственность)</w:t>
            </w:r>
          </w:p>
        </w:tc>
        <w:tc>
          <w:tcPr>
            <w:tcW w:w="1200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5,0</w:t>
            </w:r>
          </w:p>
        </w:tc>
        <w:tc>
          <w:tcPr>
            <w:tcW w:w="1025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Россия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Россия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2150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ФОРД ФИЕСТА, 2008 год изготовления</w:t>
            </w:r>
          </w:p>
        </w:tc>
        <w:tc>
          <w:tcPr>
            <w:tcW w:w="1125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624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489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1300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000000" w:rsidRDefault="00BE44B5">
            <w:pPr>
              <w:suppressAutoHyphens w:val="0"/>
              <w:rPr>
                <w:rFonts w:hint="eastAsia"/>
              </w:rPr>
            </w:pPr>
          </w:p>
        </w:tc>
        <w:tc>
          <w:tcPr>
            <w:tcW w:w="2550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Жилые дома, дачи: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Жилой дом (индивидуальная собственность)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Квартиры: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1)квартира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(индивидуальная собственность)</w:t>
            </w:r>
          </w:p>
        </w:tc>
        <w:tc>
          <w:tcPr>
            <w:tcW w:w="1200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66,5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42,1</w:t>
            </w:r>
          </w:p>
        </w:tc>
        <w:tc>
          <w:tcPr>
            <w:tcW w:w="1025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Россия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Россия</w:t>
            </w:r>
          </w:p>
        </w:tc>
        <w:tc>
          <w:tcPr>
            <w:tcW w:w="2150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5F3DA"/>
              </w:rPr>
            </w:pPr>
            <w:r>
              <w:rPr>
                <w:shd w:val="clear" w:color="auto" w:fill="F5F3DA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Ведищев Николай Илларионович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1426919,37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Земельные участки: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Земельный участок (индивидуальная собственность)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Жилые дома, дачи: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1)Жилой дом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(индивидуальная собственность)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Квартиры: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1)квартира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(индивидуальная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91,7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1)НИССАН           </w:t>
            </w:r>
            <w:r>
              <w:rPr>
                <w:lang w:val="en-US"/>
              </w:rPr>
              <w:t>X</w:t>
            </w:r>
            <w:r>
              <w:t>-</w:t>
            </w:r>
            <w:r>
              <w:rPr>
                <w:lang w:val="en-US"/>
              </w:rPr>
              <w:t>TRAIL</w:t>
            </w:r>
            <w:r>
              <w:t>, 2019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Журавлев Юрий Николаевич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290131,75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Земельные участки: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Земельный участок (индивидуальная собственность)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2)Земельный участок (долевая собственность)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Жилые дома, дачи: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1)Жилой дом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(индивидуальная собственность)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2029750,0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ВАЗ 21150, 2004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Иные транспортные средства: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1) Автоприцеп для легкового </w:t>
            </w:r>
            <w:r>
              <w:lastRenderedPageBreak/>
              <w:t>автомобиля, 2014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FFF00"/>
              </w:rPr>
            </w:pPr>
            <w:r>
              <w:rPr>
                <w:shd w:val="clear" w:color="auto" w:fill="FFFF00"/>
              </w:rPr>
              <w:t> </w:t>
            </w:r>
          </w:p>
        </w:tc>
        <w:tc>
          <w:tcPr>
            <w:tcW w:w="162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  <w:p w:rsidR="002A10A0" w:rsidRDefault="00BE44B5">
            <w:pPr>
              <w:pStyle w:val="TableContents"/>
              <w:rPr>
                <w:rFonts w:hint="eastAsia"/>
                <w:shd w:val="clear" w:color="auto" w:fill="FFFF00"/>
              </w:rPr>
            </w:pPr>
            <w:r>
              <w:rPr>
                <w:shd w:val="clear" w:color="auto" w:fill="FFFF00"/>
              </w:rPr>
              <w:t> </w:t>
            </w:r>
          </w:p>
        </w:tc>
        <w:tc>
          <w:tcPr>
            <w:tcW w:w="148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5F3DA"/>
              </w:rPr>
            </w:pPr>
            <w:r>
              <w:rPr>
                <w:shd w:val="clear" w:color="auto" w:fill="F5F3DA"/>
              </w:rPr>
              <w:t> </w:t>
            </w:r>
          </w:p>
        </w:tc>
        <w:tc>
          <w:tcPr>
            <w:tcW w:w="13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</w:tc>
        <w:tc>
          <w:tcPr>
            <w:tcW w:w="25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Земельные участки: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Земельный участок (долевая собственность)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Земельный </w:t>
            </w:r>
            <w:r>
              <w:rPr>
                <w:rFonts w:ascii="Times New Roman" w:hAnsi="Times New Roman" w:cs="Times New Roman"/>
              </w:rPr>
              <w:t>участок (пользование)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дома, дачи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Жилой дом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2029750,0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1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Киселева Татьяна Ивановна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484137,13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Земельные участки: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Земельный участок (индивидуальная собственность)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(долевая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76,4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  <w:shd w:val="clear" w:color="auto" w:fill="FFFF00"/>
              </w:rPr>
            </w:pPr>
          </w:p>
        </w:tc>
        <w:tc>
          <w:tcPr>
            <w:tcW w:w="1624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2A10A0" w:rsidRDefault="002A10A0">
            <w:pPr>
              <w:pStyle w:val="TableContents"/>
              <w:rPr>
                <w:rFonts w:hint="eastAsia"/>
                <w:shd w:val="clear" w:color="auto" w:fill="FFFF00"/>
              </w:rPr>
            </w:pPr>
          </w:p>
        </w:tc>
        <w:tc>
          <w:tcPr>
            <w:tcW w:w="148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5F3DA"/>
              </w:rPr>
            </w:pPr>
            <w:r>
              <w:rPr>
                <w:shd w:val="clear" w:color="auto" w:fill="F5F3DA"/>
              </w:rPr>
              <w:t> </w:t>
            </w:r>
          </w:p>
        </w:tc>
        <w:tc>
          <w:tcPr>
            <w:tcW w:w="13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506592,51</w:t>
            </w:r>
          </w:p>
        </w:tc>
        <w:tc>
          <w:tcPr>
            <w:tcW w:w="25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Земельные участки: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Земельный </w:t>
            </w:r>
            <w:r>
              <w:rPr>
                <w:rFonts w:ascii="Times New Roman" w:hAnsi="Times New Roman" w:cs="Times New Roman"/>
              </w:rPr>
              <w:t>участок (пользование)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(долевая собственность)</w:t>
            </w:r>
          </w:p>
        </w:tc>
        <w:tc>
          <w:tcPr>
            <w:tcW w:w="120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76,4</w:t>
            </w:r>
          </w:p>
        </w:tc>
        <w:tc>
          <w:tcPr>
            <w:tcW w:w="10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1)ВАЗ 21074, 2006 год изготовления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2)ВАЗ 21703, 2007 год изготовления</w:t>
            </w:r>
          </w:p>
        </w:tc>
        <w:tc>
          <w:tcPr>
            <w:tcW w:w="1125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Кожевникова Наталья Вячеславовна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Супруг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552746,00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681573,48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eastAsia="Times New Roman" w:cs="Times New Roman"/>
              </w:rPr>
              <w:t>(пользование)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eastAsia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Квартиры: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2)квартира (пользование)</w:t>
            </w:r>
          </w:p>
          <w:p w:rsidR="002A10A0" w:rsidRDefault="002A10A0">
            <w:pPr>
              <w:pStyle w:val="Standard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</w:t>
            </w:r>
            <w:r>
              <w:rPr>
                <w:rFonts w:cs="Times New Roman"/>
              </w:rPr>
              <w:t xml:space="preserve">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eastAsia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eastAsia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1600,0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35,0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51,5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1600,0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10000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51,5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нет</w:t>
            </w: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Сельскохозяйственная техника: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rPr>
                <w:rFonts w:cs="Times New Roman"/>
              </w:rPr>
              <w:t xml:space="preserve">1) Трактор на гусеничном ходу   Т-40, </w:t>
            </w:r>
            <w:r>
              <w:t>1994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6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Копылов Александр Иванович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Супруга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401084,78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379829,10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eastAsia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eastAsia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eastAsia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(индивидуальная 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Земельные </w:t>
            </w:r>
            <w:r>
              <w:rPr>
                <w:rFonts w:eastAsia="Times New Roman" w:cs="Times New Roman"/>
              </w:rPr>
              <w:t>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4347000,0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82,6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82,6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ВАЗ 21061, 1997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ВАЗ 217239, 2008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Копылова Людмила Борисовна</w:t>
            </w: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747269,14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253809,00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(индивидуальная </w:t>
            </w:r>
            <w:r>
              <w:rPr>
                <w:rFonts w:ascii="Times New Roman" w:eastAsia="Times New Roman" w:hAnsi="Times New Roman" w:cs="Times New Roman"/>
              </w:rPr>
              <w:t>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lastRenderedPageBreak/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82,7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45,7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82,7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РЕНО Логан, 2013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Мелешкина Ольга Владимировна</w:t>
            </w: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Депутат районного </w:t>
            </w:r>
            <w:r>
              <w:t>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428493,66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377283,00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2) Земельный </w:t>
            </w:r>
            <w:r>
              <w:rPr>
                <w:rFonts w:ascii="Times New Roman" w:eastAsia="Times New Roman" w:hAnsi="Times New Roman" w:cs="Times New Roman"/>
              </w:rPr>
              <w:t>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79000,0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1)ВАЗ 21065, 2002 год изготовления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Сельскохозяйственная техника: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Трактор ЮМЗ 80, 1989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Негодяев Вячеслав Владимирович</w:t>
            </w: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Депутат районного Совета</w:t>
            </w:r>
            <w:r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lastRenderedPageBreak/>
              <w:t>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601504,89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119317,84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4)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2)квартира (пользование)</w:t>
            </w:r>
          </w:p>
          <w:p w:rsidR="002A10A0" w:rsidRDefault="002A10A0">
            <w:pPr>
              <w:pStyle w:val="TableContents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3) </w:t>
            </w:r>
            <w:r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TableContents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27435100,0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3900,0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2200,0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47,4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45,5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3900,0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2200,0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27435100,0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45,5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1)ГАЗ 3110, 1997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10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Нестеров Виктор Степанович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Супруга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  <w:p w:rsidR="002A10A0" w:rsidRDefault="00BE44B5">
            <w:pPr>
              <w:pStyle w:val="TableContents"/>
              <w:rPr>
                <w:rFonts w:hint="eastAsia"/>
                <w:shd w:val="clear" w:color="auto" w:fill="F5F3DA"/>
              </w:rPr>
            </w:pPr>
            <w:r>
              <w:rPr>
                <w:shd w:val="clear" w:color="auto" w:fill="F5F3DA"/>
              </w:rPr>
              <w:t> 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1073388,95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741636,71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106,0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152,9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106,0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1)УАЗ </w:t>
            </w:r>
            <w:r>
              <w:rPr>
                <w:lang w:val="en-US"/>
              </w:rPr>
              <w:t>PATRIOT</w:t>
            </w:r>
            <w:r>
              <w:t>, 2019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Мототранспортные средства: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Мотоцикл ИЖ 71070, 2004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</w:t>
            </w:r>
            <w:r>
              <w:rPr>
                <w:lang w:val="en-US"/>
              </w:rPr>
              <w:t>LADA</w:t>
            </w:r>
            <w:r>
              <w:t xml:space="preserve"> </w:t>
            </w:r>
            <w:r>
              <w:rPr>
                <w:lang w:val="en-US"/>
              </w:rPr>
              <w:t>SAMARA</w:t>
            </w:r>
            <w:r>
              <w:t>, 2012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11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Саликов Шамиль Сафиуллович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Депутат районного </w:t>
            </w:r>
            <w:r>
              <w:t>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553436,64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bottom"/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69000,0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26427000,0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77,1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5F3DA"/>
              </w:rPr>
            </w:pPr>
            <w:r>
              <w:rPr>
                <w:shd w:val="clear" w:color="auto" w:fill="F5F3DA"/>
              </w:rPr>
              <w:t>нет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  <w:shd w:val="clear" w:color="auto" w:fill="F5F3D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  <w:shd w:val="clear" w:color="auto" w:fill="F5F3D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  <w:shd w:val="clear" w:color="auto" w:fill="F5F3D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12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Сальникова Ольга Николаевна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875554,52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0,2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73,1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53,0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62,0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  <w:shd w:val="clear" w:color="auto" w:fill="FFFF99"/>
              </w:rPr>
            </w:pPr>
            <w:r>
              <w:rPr>
                <w:shd w:val="clear" w:color="auto" w:fill="FFFF99"/>
              </w:rPr>
              <w:t>нет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-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 </w:t>
            </w: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13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Самохина Лариса Николаевна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Супруг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397629,00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245080,65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cs="Times New Roman" w:hint="eastAsia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(долевая </w:t>
            </w:r>
            <w:r>
              <w:rPr>
                <w:rFonts w:ascii="Times New Roman" w:eastAsia="Times New Roman" w:hAnsi="Times New Roman" w:cs="Times New Roman"/>
              </w:rPr>
              <w:t>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3)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9198800,0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84,7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9198800,0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5900,0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84,7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ФОЛЬЦВАГЕН ПОЛО, 2013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НИССАН ТЕРРАНО, 1999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14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Толстов Александр Иванович</w:t>
            </w: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562812,57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568477,72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</w:t>
            </w:r>
            <w:r>
              <w:rPr>
                <w:rFonts w:cs="Times New Roman"/>
              </w:rPr>
              <w:t>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2361,0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82,4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2361,0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82,4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1) </w:t>
            </w:r>
            <w:r>
              <w:rPr>
                <w:lang w:val="en-US"/>
              </w:rPr>
              <w:t>LADA</w:t>
            </w:r>
            <w:r>
              <w:t xml:space="preserve"> </w:t>
            </w:r>
            <w:r>
              <w:rPr>
                <w:lang w:val="en-US"/>
              </w:rPr>
              <w:t>VESTA</w:t>
            </w:r>
            <w:r>
              <w:t>, 2016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15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Толстов Валерий Николаевич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Супруга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451100,80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417037,59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</w:t>
            </w:r>
            <w:r>
              <w:rPr>
                <w:rFonts w:cs="Times New Roman"/>
              </w:rPr>
              <w:t xml:space="preserve">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71200,0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78,2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77,1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71200,0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78,2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ФОРД ФИЕСТА, 2008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16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Чернышкова Наталья Александровна</w:t>
            </w: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384088,52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238288,35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eastAsia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</w:t>
            </w:r>
            <w:r>
              <w:rPr>
                <w:rFonts w:ascii="Times New Roman" w:eastAsia="Times New Roman" w:hAnsi="Times New Roman" w:cs="Times New Roman"/>
              </w:rPr>
              <w:t>ивидуальная 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47,9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4700,0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47,9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ВАЗ 21074, 1997 год изготовления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2) ВАЗ 21099, 2001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17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Чурилова Маргарита Валентиновна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Депутат </w:t>
            </w:r>
            <w:r>
              <w:t>районного Совет</w:t>
            </w:r>
            <w:r>
              <w:rPr>
                <w:shd w:val="clear" w:color="auto" w:fill="FFFFFF"/>
              </w:rPr>
              <w:t>а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3285796,72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Жилые дома, дачи: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Жилой дом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10033000,0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3000,0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1900,0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79,6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lastRenderedPageBreak/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ДЭУ МАТИЗ, 2006 год изготовления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  <w:tr w:rsidR="002A10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18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Шавловский Николай Владимирович</w:t>
            </w: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2A10A0">
            <w:pPr>
              <w:pStyle w:val="2"/>
              <w:rPr>
                <w:rFonts w:ascii="Times New Roman" w:hAnsi="Times New Roman"/>
              </w:rPr>
            </w:pPr>
          </w:p>
          <w:p w:rsidR="002A10A0" w:rsidRDefault="00BE44B5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Депутат районного Совета</w:t>
            </w:r>
            <w:r>
              <w:rPr>
                <w:shd w:val="clear" w:color="auto" w:fill="FFFFFF"/>
              </w:rPr>
              <w:t xml:space="preserve"> народных депутатов</w:t>
            </w:r>
          </w:p>
        </w:tc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385109,76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99484,99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(индивидуальная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(долевая собственность)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Земельные участки:</w:t>
            </w:r>
          </w:p>
          <w:p w:rsidR="002A10A0" w:rsidRDefault="00BE44B5">
            <w:pPr>
              <w:pStyle w:val="Standard"/>
              <w:rPr>
                <w:rFonts w:cs="Times New Roman" w:hint="eastAsia"/>
              </w:rPr>
            </w:pPr>
            <w:r>
              <w:rPr>
                <w:rFonts w:cs="Times New Roman"/>
              </w:rPr>
              <w:t>1) Земельный участок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(пользование)</w:t>
            </w:r>
          </w:p>
          <w:p w:rsidR="002A10A0" w:rsidRDefault="002A10A0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Квартиры: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1) Квартира</w:t>
            </w:r>
          </w:p>
          <w:p w:rsidR="002A10A0" w:rsidRDefault="00BE44B5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(долевая </w:t>
            </w:r>
            <w:r>
              <w:rPr>
                <w:rFonts w:ascii="Times New Roman" w:eastAsia="Times New Roman" w:hAnsi="Times New Roman" w:cs="Times New Roman"/>
              </w:rPr>
              <w:t>собственность)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2361,0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91,6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2361,0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91,6</w:t>
            </w:r>
          </w:p>
        </w:tc>
        <w:tc>
          <w:tcPr>
            <w:tcW w:w="1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2A10A0">
            <w:pPr>
              <w:pStyle w:val="TableContents"/>
              <w:rPr>
                <w:rFonts w:ascii="Times New Roman" w:hAnsi="Times New Roman" w:cs="Times New Roman"/>
              </w:rPr>
            </w:pPr>
          </w:p>
          <w:p w:rsidR="002A10A0" w:rsidRDefault="00BE44B5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Автомобили легковые: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 xml:space="preserve">1) РЕНО </w:t>
            </w:r>
            <w:r>
              <w:rPr>
                <w:lang w:val="en-US"/>
              </w:rPr>
              <w:t>SR</w:t>
            </w:r>
            <w:r>
              <w:t>, 2008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Иные транспортные средства:</w:t>
            </w: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1) Автоприцеп для легкового автомобиля, 2014 год изготовления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BE44B5">
            <w:pPr>
              <w:pStyle w:val="TableContents"/>
              <w:rPr>
                <w:rFonts w:hint="eastAsia"/>
              </w:rPr>
            </w:pPr>
            <w:r>
              <w:t>нет</w:t>
            </w: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</w:tcPr>
          <w:p w:rsidR="002A10A0" w:rsidRDefault="002A10A0">
            <w:pPr>
              <w:pStyle w:val="TableContents"/>
              <w:rPr>
                <w:rFonts w:hint="eastAsia"/>
              </w:rPr>
            </w:pPr>
          </w:p>
        </w:tc>
      </w:tr>
    </w:tbl>
    <w:p w:rsidR="002A10A0" w:rsidRDefault="00BE44B5">
      <w:pPr>
        <w:pStyle w:val="Textbody"/>
        <w:rPr>
          <w:rFonts w:hint="eastAsia"/>
        </w:rPr>
      </w:pPr>
      <w:r>
        <w:t> </w:t>
      </w:r>
    </w:p>
    <w:p w:rsidR="002A10A0" w:rsidRDefault="002A10A0">
      <w:pPr>
        <w:pStyle w:val="Standard"/>
        <w:rPr>
          <w:rFonts w:hint="eastAsia"/>
        </w:rPr>
      </w:pPr>
    </w:p>
    <w:sectPr w:rsidR="002A10A0"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4B5" w:rsidRDefault="00BE44B5">
      <w:pPr>
        <w:rPr>
          <w:rFonts w:hint="eastAsia"/>
        </w:rPr>
      </w:pPr>
      <w:r>
        <w:separator/>
      </w:r>
    </w:p>
  </w:endnote>
  <w:endnote w:type="continuationSeparator" w:id="0">
    <w:p w:rsidR="00BE44B5" w:rsidRDefault="00BE44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4B5" w:rsidRDefault="00BE44B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E44B5" w:rsidRDefault="00BE44B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A10A0"/>
    <w:rsid w:val="002A10A0"/>
    <w:rsid w:val="00684911"/>
    <w:rsid w:val="00BE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F138F-3C3A-4E19-875F-7D85BE6DB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2">
    <w:name w:val="Без интервала2"/>
    <w:pPr>
      <w:suppressAutoHyphens/>
      <w:spacing w:line="100" w:lineRule="atLeast"/>
    </w:pPr>
    <w:rPr>
      <w:rFonts w:ascii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1767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Сбоев Андрей Витальевич</dc:creator>
  <cp:lastModifiedBy>Home</cp:lastModifiedBy>
  <cp:revision>2</cp:revision>
  <dcterms:created xsi:type="dcterms:W3CDTF">2020-12-22T06:48:00Z</dcterms:created>
  <dcterms:modified xsi:type="dcterms:W3CDTF">2020-12-22T06:48:00Z</dcterms:modified>
</cp:coreProperties>
</file>