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13" w:rsidRDefault="00863413" w:rsidP="00863413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000000"/>
          <w:sz w:val="39"/>
          <w:szCs w:val="39"/>
          <w:lang w:eastAsia="ru-RU"/>
        </w:rPr>
      </w:pPr>
      <w:r>
        <w:rPr>
          <w:rFonts w:ascii="Tahoma" w:hAnsi="Tahoma" w:cs="Tahoma"/>
          <w:b w:val="0"/>
          <w:bCs w:val="0"/>
          <w:color w:val="000000"/>
          <w:sz w:val="39"/>
          <w:szCs w:val="39"/>
        </w:rPr>
        <w:t>Сведения о доходах</w:t>
      </w:r>
    </w:p>
    <w:p w:rsidR="00863413" w:rsidRDefault="00863413" w:rsidP="00863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СВЕДЕНИЯ</w:t>
      </w:r>
    </w:p>
    <w:p w:rsidR="00863413" w:rsidRDefault="00863413" w:rsidP="00863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63413" w:rsidRDefault="00863413" w:rsidP="00863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председателя Контрольно-ревизионной комиссии муниципального образования</w:t>
      </w:r>
    </w:p>
    <w:p w:rsidR="00863413" w:rsidRDefault="00863413" w:rsidP="00863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«Шумячский район» Смоленской области</w:t>
      </w:r>
    </w:p>
    <w:p w:rsidR="00863413" w:rsidRDefault="00863413" w:rsidP="00863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Астапенковой Людмилы Леонидовны за период с 1 января по 31 декабря 2019 года</w:t>
      </w:r>
    </w:p>
    <w:p w:rsidR="00863413" w:rsidRDefault="00863413" w:rsidP="00863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0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898"/>
        <w:gridCol w:w="1783"/>
        <w:gridCol w:w="922"/>
        <w:gridCol w:w="1383"/>
        <w:gridCol w:w="1358"/>
        <w:gridCol w:w="1336"/>
        <w:gridCol w:w="1535"/>
        <w:gridCol w:w="922"/>
        <w:gridCol w:w="1383"/>
      </w:tblGrid>
      <w:tr w:rsidR="00863413" w:rsidTr="00863413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Лица, о доходах,</w:t>
            </w:r>
          </w:p>
          <w:p w:rsidR="00863413" w:rsidRDefault="00863413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2019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63413" w:rsidTr="008634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страна расположения</w:t>
            </w:r>
          </w:p>
        </w:tc>
      </w:tr>
      <w:tr w:rsidR="00863413" w:rsidTr="00863413">
        <w:trPr>
          <w:trHeight w:val="184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</w:pPr>
            <w:r>
              <w:t> Астапенкова</w:t>
            </w:r>
          </w:p>
          <w:p w:rsidR="00863413" w:rsidRDefault="00863413">
            <w:pPr>
              <w:pStyle w:val="a3"/>
              <w:spacing w:before="0" w:beforeAutospacing="0" w:after="0" w:afterAutospacing="0"/>
            </w:pPr>
            <w:r>
              <w:t>Людмила</w:t>
            </w:r>
          </w:p>
          <w:p w:rsidR="00863413" w:rsidRDefault="00863413">
            <w:pPr>
              <w:pStyle w:val="a3"/>
              <w:spacing w:before="0" w:beforeAutospacing="0" w:after="0" w:afterAutospacing="0"/>
            </w:pPr>
            <w:r>
              <w:t>Леонидовна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467835,39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1595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120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863413" w:rsidTr="00863413">
        <w:trPr>
          <w:trHeight w:val="76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231937,61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15,8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ЛАДА 2107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863413" w:rsidRDefault="00863413" w:rsidP="00863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63413" w:rsidRDefault="00863413" w:rsidP="00863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863413" w:rsidRDefault="00863413" w:rsidP="00863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СВЕДЕНИЯ</w:t>
      </w:r>
    </w:p>
    <w:p w:rsidR="00863413" w:rsidRDefault="00863413" w:rsidP="00863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63413" w:rsidRDefault="00863413" w:rsidP="00863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инспектора Контрольно-ревизионной комиссии муниципального образования</w:t>
      </w:r>
    </w:p>
    <w:p w:rsidR="00863413" w:rsidRDefault="00863413" w:rsidP="00863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«Шумячский район» Смоленской области</w:t>
      </w:r>
    </w:p>
    <w:p w:rsidR="00863413" w:rsidRDefault="00863413" w:rsidP="00863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Мельниковой Татьяны Николаевны за период с 1 января по 31 декабря 2019 года</w:t>
      </w:r>
    </w:p>
    <w:p w:rsidR="00863413" w:rsidRDefault="00863413" w:rsidP="00863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0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898"/>
        <w:gridCol w:w="1783"/>
        <w:gridCol w:w="922"/>
        <w:gridCol w:w="1383"/>
        <w:gridCol w:w="1358"/>
        <w:gridCol w:w="1336"/>
        <w:gridCol w:w="1535"/>
        <w:gridCol w:w="922"/>
        <w:gridCol w:w="1383"/>
      </w:tblGrid>
      <w:tr w:rsidR="00863413" w:rsidTr="00863413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Лица, о доходах,</w:t>
            </w:r>
          </w:p>
          <w:p w:rsidR="00863413" w:rsidRDefault="00863413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 xml:space="preserve">об имуществе и обязательствах имущественного </w:t>
            </w:r>
            <w:r>
              <w:lastRenderedPageBreak/>
              <w:t>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Декларированный годовой доход за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2019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 xml:space="preserve">Источники получения средств, за счет </w:t>
            </w:r>
            <w:r>
              <w:lastRenderedPageBreak/>
              <w:t>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63413" w:rsidTr="008634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863413" w:rsidTr="00863413">
        <w:trPr>
          <w:trHeight w:val="160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</w:pPr>
            <w:r>
              <w:lastRenderedPageBreak/>
              <w:t>Мельникова</w:t>
            </w:r>
          </w:p>
          <w:p w:rsidR="00863413" w:rsidRDefault="00863413">
            <w:pPr>
              <w:pStyle w:val="a3"/>
              <w:spacing w:before="0" w:beforeAutospacing="0" w:after="0" w:afterAutospacing="0"/>
            </w:pPr>
            <w:r>
              <w:t>Татьяна</w:t>
            </w:r>
          </w:p>
          <w:p w:rsidR="00863413" w:rsidRDefault="00863413">
            <w:pPr>
              <w:pStyle w:val="a3"/>
              <w:spacing w:before="0" w:beforeAutospacing="0" w:after="0" w:afterAutospacing="0"/>
            </w:pPr>
            <w:r>
              <w:t>Николаевна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174415,41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1596,0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48,8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863413" w:rsidTr="00863413">
        <w:trPr>
          <w:trHeight w:val="76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221768,48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ВАЗ 21099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48,8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413" w:rsidRDefault="008634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863413" w:rsidRDefault="00863413" w:rsidP="00863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341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A7EEF-C2D3-41A0-AE20-505759BE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91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2020-12-19T08:54:00Z</dcterms:modified>
</cp:coreProperties>
</file>