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67" w:rsidRDefault="00DE7767" w:rsidP="00DE7767">
      <w:pPr>
        <w:pStyle w:val="1"/>
        <w:shd w:val="clear" w:color="auto" w:fill="EFEFEF"/>
        <w:spacing w:before="0" w:after="225"/>
        <w:rPr>
          <w:rFonts w:ascii="Arial" w:hAnsi="Arial" w:cs="Arial"/>
          <w:color w:val="000000"/>
          <w:sz w:val="61"/>
          <w:szCs w:val="61"/>
          <w:lang w:eastAsia="ru-RU"/>
        </w:rPr>
      </w:pPr>
      <w:r>
        <w:rPr>
          <w:rFonts w:ascii="Arial" w:hAnsi="Arial" w:cs="Arial"/>
          <w:color w:val="000000"/>
          <w:sz w:val="61"/>
          <w:szCs w:val="61"/>
        </w:rPr>
        <w:t>Сведения о доходах и имуществе за 2019 год</w:t>
      </w:r>
    </w:p>
    <w:tbl>
      <w:tblPr>
        <w:tblW w:w="144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362"/>
        <w:gridCol w:w="1768"/>
        <w:gridCol w:w="1173"/>
        <w:gridCol w:w="1354"/>
        <w:gridCol w:w="810"/>
        <w:gridCol w:w="1251"/>
        <w:gridCol w:w="1149"/>
        <w:gridCol w:w="810"/>
        <w:gridCol w:w="1206"/>
        <w:gridCol w:w="1318"/>
        <w:gridCol w:w="1571"/>
        <w:gridCol w:w="1344"/>
      </w:tblGrid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Объекты недвижимости,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Объекты недвижимости,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Декларированный годовой доход [1](руб.)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сделка[2] (вид приобретенного имущества, источники)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КОВАЛЬЧИК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Первый заместитель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Главы Екатеринбурга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2 701 242,68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Фольксваген Гольф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Грузовой автомобиль УАЗ 390945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319 079,09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АНДРУСЬ Марина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Екатеринбурга по стратегическому планированию, вопросам экономики и финансам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2 459 045,09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БИРЮЛИН Алексей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Заместитель Главы Екатеринбурга по вопросам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капитального строительства и землепользования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Легковой автомобиль Форд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Эксплорер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Мотоцикл Харлей Дэвидсон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15 717 273,23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 полученный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от продажи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недвижимого имущества, кредитные средства (квартира)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118 585,02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 полученный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от продажи недвижимого имущества, кредитные средства (квартира)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БОЛИКОВ Владимир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Екатеринбурга по вопросам потребительского рынка и услугам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Мерседес-Бенц Е 400 4 Матик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2 422 191,58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979 400,00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БУБНОВ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Алексей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Екатеринбурга по вопросам благоустройства, транспорта и экологии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 3/666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11716,1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Легковые автомобили Сеат Леон;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Тойота Хайлендер;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Мотоцикл БМВ K 1300 S;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Снегоболотоход ЯмахаYXR700F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2 856 199,59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167 970,33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ГЕЙКО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Екатеринбурга по вопросам жилищного и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Мицубиси Лансер 1,6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2 564 375,64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203 406,09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СУТЯГИН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Игорь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Екатеринбурга по вопросам управления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Тойота Ленд Крузер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2 458 876,31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автомобиль Ленд Ровер Рендж Ровер Эвок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2/666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КУЗЁМКА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Екатерина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Екатеринбурга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связям  с общественностью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Легковые автомобили Ситроен С5,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Ниссан Патрол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1 432 495,72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ЗАХАРОВ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Илья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Тойота Хайлендер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2 640 448,60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695 277,31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НОЖЕНКО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Дмитрий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Администрации Ленинского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Маломерное судно надувная лодка Кайман 330,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Автоприцеп КМЗ 8136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2 923 987,80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  Ниссан Кашкай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543 284,21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МОРОЗОВ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Андрей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Администрации Верх-Исетского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Легковые автомобили Тойота РАВ 4,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ГАЗ 21УС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2 032 079,05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20100/842900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943 315,04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КУРОЧКИН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Андрей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Администрации Железнодорожного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атомобиль Тойота Лексус GX460,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Снегоход Арктик Кэт BEARCAT 570 LONGTRACK;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Мотовездеход Арктик Кэт Prowler 700 EFIXTX,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Надувная моторная лодка ПВХ Кайман 330,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Прицеп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бортовой МЗСА 817716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2 423 896,79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Нежилое встроенное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Легковые автмобили ТОЙОТА Фортуна,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Мицубиси Лансер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1 879 069,31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ЛОШАКОВ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Александр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Администрации Кировского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Сузуки Гранд Витара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2 514 656,06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КРАВЧЕНКО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Роман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Администрации  Орджоникидзевского района города Екатеринбурга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Паркинг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2 760 686,75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Легковой автомобиль Фольксваген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Тигуан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818 026,00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МИШАРИН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Вячеслав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Администрации Чкаловского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Легковые автомобили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ИЖ 2715,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ВАЗ 212114 Нива,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Мроторная лодка Айгуль 21п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Моторная лодка Сильверадо S430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2 533 583,95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с гаражом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ТУРУНЦЕВА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Анна Германовна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Департамента финансов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2 329 464,21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СИБИРЦЕВА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Департамента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1 832 772,16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2 007 369,12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СТРОШКОВА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Майя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Департамента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управлению муниципальным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Лексус NX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Снегоболотоход CFMOTO CF500A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Снегоболотоход CFMOTO CF500A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2 357 737,68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5/8 от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5/8 от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3/8 от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Снегоболотоход CFMOTO CF500A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18 994,47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3/8 от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ХРАМОВ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Алексей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Департамента архитектуры, градостроительства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 регулирования земельных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БМВ 320D XDRIVE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2 217 177,96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БРАГИН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Начальник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Управления жилищного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1 840 114,38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 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Хонда CRV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1 741 943,06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МАРКОВ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Илья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Управления культуры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Вольво  XC 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1 619 327,69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 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 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1 267 138,00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ДЕМИДОВ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Денис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Управления здравоохранения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5 857 127,19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5 003 071,01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ФИТИНА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Людмила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Управления по физической культуре и спорту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1 671 649,00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1 829 363,60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ХАЗОВА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Начальник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Департамента кадровой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1 817 738,56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673 231,04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НЕМТИНОВ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Александр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Департамента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Тойота Лексус NX 300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2 112 604,75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- стоянка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15 595,00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  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ПРЯДЕИН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Департамента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Тойота Хайлендер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1 718 704,25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2/293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659 118,23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ШИРЯЕВА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Татьяна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правового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Лексус RX300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3 470 737,23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Лэнд Ровер Дискавери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1 385 456,15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РЕДИН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Департамента информационной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1 792 918,16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173 992,0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ЛЕОНОВА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Департамента общественных связей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1 445 840,72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Фольксваген Пассат В7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705 644,98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КЛЮЖИН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Комитета административных органов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Легковые автомобили Киа Спортедж;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1 987 728,23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Рено каптюр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КУДРИН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Олег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Комитета организационного обеспечения и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3/5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1 625 794,30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Киа Пиканто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686 646,67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АФАНАСЬЕВ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Максим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Комитета по организации бытового обслуживания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Митсубиси Аутлендер  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2 169 094,19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963 534,76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КАСИМОВА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Юлия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Комитета по молодежной политике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1 312 220,44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КОРЮКОВ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Алексей Андреевич 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и.о. председателя Комитета  по строительству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Ауди А5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1 557 181,02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721 557,25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БЛАГОДАТКОВА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Тамара Сайдалиевна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Комитета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Фольксваген Пассат В7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1 528 249,68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ДЕНИСОВ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Геннадий Втальевич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земельного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1 535 116,73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Хундай Санта Фе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715 020,98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ЛЕВИНА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Комитета социальной политики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долевая, 3/7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1 483 652,56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Легковые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автомобили ЗАЗ 968 М,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Вольво XC 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Квадроцикл STELS XY500 ATV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11 429 159,77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4/7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МАРТЫНОВА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Алена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Комитетапо организационно-контрольной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1 531 724,10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Квапртира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Ниссан Кашкай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8 484 715,27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– 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Часть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ГАЛЫШЕВА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Комитета по жилищной политике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1 517 849,69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ОЩЕПКОВ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Игорь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Комитета по транспорту, организации дорожного движения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 развитию улично-дорожной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Тойота рав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3 805 645,42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112 856,96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МУРЗИНА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Комитета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экологии и природопользованию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1 089 127,10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Форд Фьюжн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655 498,63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ВОРОНИН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Александр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Председатель Комитета промышленной политики и развития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Легковые автомобили Шкода йети,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6 175 973,95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 полученный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от продажи недвижимого имущества, денежные средства полученные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на невозвратной основе, накопления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за предыдущие годы (квартитра)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2 974 310,93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 полученный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от продажи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недвижимого имущества, денежные средства полученные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на невозвратной основе, накопления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за предыдущие годы (квартитра)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ДОКУЧАЕВ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Максим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Управления по развитию внешнеэкономических связей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Фольксваген Гольф плюс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3 544 882,90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958 907,98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ТОЛКАЧЕВ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Сергей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Легковые автомобили Мицубиси Аутландер,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Хундай Элантра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1 595 163,61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512 232,40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ЕРШОВА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Вероника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контрольно-ревизионного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Грейт Вол  СС 6460 RV27 HOVER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1 684 709,63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ВАЗ Лада 219170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Лада Гранта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179 644,90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Бокс гаражный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ИЛЬИЧЕВА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финансово-бухгалтерского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1 553 473,03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КОНОНЕНКО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 мобилизационной и специальной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 БМВ Х5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2 184 006,13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355 323, 69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НАШТАТИК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Светлана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делам архивов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1 456 614,62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  <w:tr w:rsidR="00DE7767" w:rsidTr="00DE77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E7767" w:rsidRDefault="00DE77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</w:tr>
    </w:tbl>
    <w:p w:rsidR="00DE7767" w:rsidRDefault="00DE7767" w:rsidP="00DE7767">
      <w:pPr>
        <w:shd w:val="clear" w:color="auto" w:fill="EFEFEF"/>
        <w:textAlignment w:val="top"/>
        <w:rPr>
          <w:rFonts w:ascii="Arial" w:hAnsi="Arial" w:cs="Arial"/>
          <w:color w:val="CCCCCC"/>
          <w:sz w:val="19"/>
          <w:szCs w:val="19"/>
        </w:rPr>
      </w:pPr>
      <w:r>
        <w:rPr>
          <w:rFonts w:ascii="Arial" w:hAnsi="Arial" w:cs="Arial"/>
          <w:color w:val="CCCCCC"/>
          <w:sz w:val="19"/>
          <w:szCs w:val="19"/>
        </w:rPr>
        <w:t>Последнее изменение 20 августа 2020 18:31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77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BA6EE-4973-4127-8724-53317282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E77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2020-12-16T12:41:00Z</dcterms:modified>
</cp:coreProperties>
</file>