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86" w:rsidRPr="000670E4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DE3086" w:rsidRPr="000670E4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муниципальных служащих, </w:t>
      </w:r>
    </w:p>
    <w:p w:rsidR="00DE3086" w:rsidRPr="000670E4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670E4">
        <w:rPr>
          <w:rFonts w:ascii="Times New Roman" w:hAnsi="Times New Roman"/>
          <w:sz w:val="24"/>
          <w:szCs w:val="24"/>
        </w:rPr>
        <w:t>замещающих</w:t>
      </w:r>
      <w:proofErr w:type="gramEnd"/>
      <w:r w:rsidRPr="000670E4">
        <w:rPr>
          <w:rFonts w:ascii="Times New Roman" w:hAnsi="Times New Roman"/>
          <w:sz w:val="24"/>
          <w:szCs w:val="24"/>
        </w:rPr>
        <w:t xml:space="preserve"> должности   в Счетной палате Березовского городского округа,</w:t>
      </w:r>
    </w:p>
    <w:p w:rsidR="00DE3086" w:rsidRPr="000670E4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0670E4">
        <w:rPr>
          <w:rFonts w:ascii="Times New Roman" w:hAnsi="Times New Roman"/>
          <w:sz w:val="24"/>
          <w:szCs w:val="24"/>
        </w:rPr>
        <w:t>за период с 1 января 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0670E4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DE3086" w:rsidRPr="000670E4" w:rsidRDefault="00DE3086" w:rsidP="00DE308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60"/>
        <w:gridCol w:w="1417"/>
        <w:gridCol w:w="1276"/>
        <w:gridCol w:w="1701"/>
        <w:gridCol w:w="851"/>
        <w:gridCol w:w="992"/>
        <w:gridCol w:w="1276"/>
        <w:gridCol w:w="850"/>
        <w:gridCol w:w="992"/>
        <w:gridCol w:w="1560"/>
        <w:gridCol w:w="1275"/>
        <w:gridCol w:w="1701"/>
      </w:tblGrid>
      <w:tr w:rsidR="00DE3086" w:rsidRPr="00C90E5D" w:rsidTr="00A100DB">
        <w:trPr>
          <w:trHeight w:val="470"/>
        </w:trPr>
        <w:tc>
          <w:tcPr>
            <w:tcW w:w="284" w:type="dxa"/>
            <w:vMerge w:val="restart"/>
          </w:tcPr>
          <w:p w:rsidR="00DE3086" w:rsidRPr="009D01AD" w:rsidRDefault="00DE3086" w:rsidP="00A100DB">
            <w:pPr>
              <w:pStyle w:val="a8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3086" w:rsidRPr="00C90E5D" w:rsidTr="00A100DB">
        <w:trPr>
          <w:trHeight w:val="1298"/>
        </w:trPr>
        <w:tc>
          <w:tcPr>
            <w:tcW w:w="284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E3086" w:rsidRPr="009D01AD" w:rsidRDefault="00DE3086" w:rsidP="00A100DB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841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Воробьева Александра Александровна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1A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ВИТЦ</w:t>
            </w:r>
          </w:p>
        </w:tc>
        <w:tc>
          <w:tcPr>
            <w:tcW w:w="1275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744847,55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609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1/6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3174,0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585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01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D01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 1/6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1260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Макарова Елена Анатольевна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1285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976947,75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413"/>
        </w:trPr>
        <w:tc>
          <w:tcPr>
            <w:tcW w:w="284" w:type="dxa"/>
          </w:tcPr>
          <w:p w:rsidR="00DE3086" w:rsidRPr="009D01AD" w:rsidRDefault="00DE3086" w:rsidP="00A100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D01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D01AD"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75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858514,43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086" w:rsidRPr="00C90E5D" w:rsidTr="00A100DB">
        <w:trPr>
          <w:trHeight w:val="70"/>
        </w:trPr>
        <w:tc>
          <w:tcPr>
            <w:tcW w:w="284" w:type="dxa"/>
          </w:tcPr>
          <w:p w:rsidR="00DE3086" w:rsidRPr="009D01AD" w:rsidRDefault="00DE3086" w:rsidP="00A100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Полякова Ирина Васильевна</w:t>
            </w:r>
          </w:p>
        </w:tc>
        <w:tc>
          <w:tcPr>
            <w:tcW w:w="1417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086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01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872611,64</w:t>
            </w:r>
          </w:p>
        </w:tc>
        <w:tc>
          <w:tcPr>
            <w:tcW w:w="1701" w:type="dxa"/>
          </w:tcPr>
          <w:p w:rsidR="00DE3086" w:rsidRPr="009D01AD" w:rsidRDefault="00DE3086" w:rsidP="00A10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086" w:rsidRDefault="00DE3086" w:rsidP="00DE3086"/>
    <w:p w:rsidR="00DE3086" w:rsidRDefault="00DE308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DE3086" w:rsidRDefault="00DE308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sectPr w:rsidR="00DE3086" w:rsidSect="0004491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33A"/>
    <w:rsid w:val="00044916"/>
    <w:rsid w:val="0019233A"/>
    <w:rsid w:val="00244E42"/>
    <w:rsid w:val="004E3BC1"/>
    <w:rsid w:val="00674727"/>
    <w:rsid w:val="007163AB"/>
    <w:rsid w:val="00B97CCC"/>
    <w:rsid w:val="00C8616A"/>
    <w:rsid w:val="00D378D4"/>
    <w:rsid w:val="00D9167B"/>
    <w:rsid w:val="00DE3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  <w:lang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  <w:lang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makarova</cp:lastModifiedBy>
  <cp:revision>8</cp:revision>
  <dcterms:created xsi:type="dcterms:W3CDTF">2020-08-23T12:58:00Z</dcterms:created>
  <dcterms:modified xsi:type="dcterms:W3CDTF">2020-10-22T09:44:00Z</dcterms:modified>
</cp:coreProperties>
</file>