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367" w:rsidRPr="00B70440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B70440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B70440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7F1367" w:rsidRPr="00B70440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70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Pr="00B70440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B70440" w:rsidTr="00673FA4">
        <w:tc>
          <w:tcPr>
            <w:tcW w:w="1668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B70440" w:rsidRDefault="007F1367" w:rsidP="0015778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7044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B70440" w:rsidTr="009852CE">
        <w:tc>
          <w:tcPr>
            <w:tcW w:w="1668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B70440" w:rsidTr="004B2826">
        <w:trPr>
          <w:trHeight w:val="345"/>
        </w:trPr>
        <w:tc>
          <w:tcPr>
            <w:tcW w:w="1668" w:type="dxa"/>
            <w:vMerge w:val="restart"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Абдуллаев</w:t>
            </w:r>
          </w:p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Наруллах</w:t>
            </w:r>
          </w:p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Алиевич</w:t>
            </w:r>
          </w:p>
        </w:tc>
        <w:tc>
          <w:tcPr>
            <w:tcW w:w="1275" w:type="dxa"/>
            <w:vMerge w:val="restart"/>
          </w:tcPr>
          <w:p w:rsidR="007F1367" w:rsidRPr="00B70440" w:rsidRDefault="007F1367" w:rsidP="009F01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562 852</w:t>
            </w:r>
          </w:p>
        </w:tc>
        <w:tc>
          <w:tcPr>
            <w:tcW w:w="1701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28624</w:t>
            </w:r>
          </w:p>
        </w:tc>
        <w:tc>
          <w:tcPr>
            <w:tcW w:w="1559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40">
              <w:rPr>
                <w:rFonts w:ascii="Times New Roman" w:hAnsi="Times New Roman" w:cs="Times New Roman"/>
                <w:lang w:val="en-US"/>
              </w:rPr>
              <w:t>Lexus 470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 w:val="restart"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F1367" w:rsidRPr="00B70440" w:rsidTr="001E4F86">
        <w:trPr>
          <w:trHeight w:val="70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ВИС-234610-40, 2016 г.</w:t>
            </w: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19900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МАЗ5337-2 СА АВТОКРАН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247B4B">
        <w:trPr>
          <w:trHeight w:val="462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40913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ЗИЛ431410 грузовой фургон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461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Зем.уч. </w:t>
            </w:r>
          </w:p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4515000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461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5670000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247B4B">
        <w:trPr>
          <w:trHeight w:val="233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446189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BA070C">
        <w:trPr>
          <w:trHeight w:val="504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2313811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87620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Land Gruiser200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A75D5">
        <w:trPr>
          <w:trHeight w:val="233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193,7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53212 грузовой бортовой</w:t>
            </w:r>
          </w:p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3260000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EE7689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45143-112-15, 2009 г.</w:t>
            </w: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DA04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39668C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здание-гараж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1096,6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ДТ – 75М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4530000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Здание-гараж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445,2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55111,1991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5300000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Беларус-1221.2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3680000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«Беларус-82.1»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дом животноводов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К-701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4575000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9852CE">
        <w:trPr>
          <w:trHeight w:val="20"/>
        </w:trPr>
        <w:tc>
          <w:tcPr>
            <w:tcW w:w="1668" w:type="dxa"/>
            <w:vMerge/>
          </w:tcPr>
          <w:p w:rsidR="007F1367" w:rsidRPr="00B70440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Трактор «Беларус – 1221»</w:t>
            </w:r>
          </w:p>
        </w:tc>
        <w:tc>
          <w:tcPr>
            <w:tcW w:w="2835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B7044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2016000</w:t>
            </w:r>
          </w:p>
        </w:tc>
        <w:tc>
          <w:tcPr>
            <w:tcW w:w="1701" w:type="dxa"/>
            <w:vMerge/>
          </w:tcPr>
          <w:p w:rsidR="007F1367" w:rsidRPr="00B7044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70440" w:rsidTr="00106E16">
        <w:trPr>
          <w:trHeight w:val="80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кормоцех</w:t>
            </w:r>
          </w:p>
        </w:tc>
        <w:tc>
          <w:tcPr>
            <w:tcW w:w="993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Комбайн «Вектор-410»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1810000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7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1221-2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7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«Кировец» К-744 Р2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7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82.1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7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МТЗ 1221.2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7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Комбайн РСМ-101 «Вектор -410»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113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2049,7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ТКБ 8350 прицеп бортовой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0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Сооружение -летний лагерь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3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1936,3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3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ветеринарная лечебница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3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маточник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3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1148,9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113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B94BF9">
        <w:trPr>
          <w:trHeight w:val="53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</w:t>
            </w:r>
            <w:proofErr w:type="gramStart"/>
            <w:r w:rsidRPr="00B70440">
              <w:rPr>
                <w:rFonts w:ascii="Times New Roman" w:hAnsi="Times New Roman" w:cs="Times New Roman"/>
              </w:rPr>
              <w:t>тех.обсл</w:t>
            </w:r>
            <w:proofErr w:type="gramEnd"/>
            <w:r w:rsidRPr="00B70440">
              <w:rPr>
                <w:rFonts w:ascii="Times New Roman" w:hAnsi="Times New Roman" w:cs="Times New Roman"/>
              </w:rPr>
              <w:t>.авто</w:t>
            </w:r>
          </w:p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380,5</w:t>
            </w:r>
          </w:p>
          <w:p w:rsidR="007F1367" w:rsidRPr="00B70440" w:rsidRDefault="007F1367" w:rsidP="00B94BF9"/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здание- птичник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B70440" w:rsidRDefault="007F1367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7F1367" w:rsidRPr="00B70440" w:rsidRDefault="007F1367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2900000</w:t>
            </w: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теплица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40">
              <w:rPr>
                <w:rFonts w:ascii="Times New Roman" w:hAnsi="Times New Roman" w:cs="Times New Roman"/>
              </w:rPr>
              <w:t>Прицеп СЗАП-8551-02, 2009 г.</w:t>
            </w:r>
          </w:p>
          <w:p w:rsidR="007F1367" w:rsidRPr="00381A6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сарай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животноводческое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381A6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82.1,2017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82.1,2017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381A6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Versatile</w:t>
            </w:r>
            <w:r>
              <w:rPr>
                <w:rFonts w:ascii="Times New Roman" w:hAnsi="Times New Roman" w:cs="Times New Roman"/>
              </w:rPr>
              <w:t xml:space="preserve"> 2375, </w:t>
            </w:r>
            <w:r w:rsidRPr="00381A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017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49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07270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Погрузчик </w:t>
            </w:r>
            <w:r>
              <w:rPr>
                <w:rFonts w:ascii="Times New Roman" w:hAnsi="Times New Roman" w:cs="Times New Roman"/>
                <w:lang w:val="en-US"/>
              </w:rPr>
              <w:t>Manitou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A97D3E">
        <w:trPr>
          <w:trHeight w:val="113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9F01E7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Нежилое здание, здание </w:t>
            </w:r>
            <w:r>
              <w:rPr>
                <w:rFonts w:ascii="Times New Roman" w:hAnsi="Times New Roman" w:cs="Times New Roman"/>
              </w:rPr>
              <w:t>–</w:t>
            </w:r>
            <w:r w:rsidRPr="00B70440">
              <w:rPr>
                <w:rFonts w:ascii="Times New Roman" w:hAnsi="Times New Roman" w:cs="Times New Roman"/>
              </w:rPr>
              <w:t xml:space="preserve"> склад</w:t>
            </w:r>
          </w:p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508</w:t>
            </w: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К-744З2, 2016</w:t>
            </w: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ED6428">
        <w:trPr>
          <w:trHeight w:val="345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B70440" w:rsidTr="004D6459">
        <w:trPr>
          <w:trHeight w:val="60"/>
        </w:trPr>
        <w:tc>
          <w:tcPr>
            <w:tcW w:w="1668" w:type="dxa"/>
            <w:vMerge w:val="restart"/>
          </w:tcPr>
          <w:p w:rsidR="007F1367" w:rsidRPr="00B70440" w:rsidRDefault="007F1367" w:rsidP="00E30BE0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4 251 067,53</w:t>
            </w:r>
          </w:p>
        </w:tc>
        <w:tc>
          <w:tcPr>
            <w:tcW w:w="1701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559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Pr="00B70440" w:rsidRDefault="007F1367" w:rsidP="002175A1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Лексус </w:t>
            </w:r>
            <w:r w:rsidRPr="00B70440">
              <w:rPr>
                <w:rFonts w:ascii="Times New Roman" w:hAnsi="Times New Roman" w:cs="Times New Roman"/>
                <w:lang w:val="en-US"/>
              </w:rPr>
              <w:t xml:space="preserve">nx </w:t>
            </w:r>
            <w:r w:rsidRPr="00B70440">
              <w:rPr>
                <w:rFonts w:ascii="Times New Roman" w:hAnsi="Times New Roman" w:cs="Times New Roman"/>
              </w:rPr>
              <w:t>200т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1701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B70440" w:rsidTr="00243069">
        <w:trPr>
          <w:trHeight w:val="60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70440" w:rsidTr="00243069">
        <w:trPr>
          <w:trHeight w:val="60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70710 А/Ф изометрический</w:t>
            </w:r>
          </w:p>
        </w:tc>
        <w:tc>
          <w:tcPr>
            <w:tcW w:w="2835" w:type="dxa"/>
            <w:vMerge w:val="restart"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70440" w:rsidTr="00243069">
        <w:trPr>
          <w:trHeight w:val="60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 - гараж</w:t>
            </w:r>
          </w:p>
        </w:tc>
        <w:tc>
          <w:tcPr>
            <w:tcW w:w="993" w:type="dxa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УАЗ-390992 специальный а/м</w:t>
            </w:r>
          </w:p>
        </w:tc>
        <w:tc>
          <w:tcPr>
            <w:tcW w:w="2835" w:type="dxa"/>
            <w:vMerge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B70440" w:rsidTr="004238E1">
        <w:trPr>
          <w:trHeight w:val="458"/>
        </w:trPr>
        <w:tc>
          <w:tcPr>
            <w:tcW w:w="1668" w:type="dxa"/>
            <w:vMerge w:val="restart"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2374C" w:rsidTr="00F830E5">
        <w:trPr>
          <w:trHeight w:val="457"/>
        </w:trPr>
        <w:tc>
          <w:tcPr>
            <w:tcW w:w="1668" w:type="dxa"/>
            <w:vMerge/>
          </w:tcPr>
          <w:p w:rsidR="007F1367" w:rsidRPr="00B70440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70440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B70440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B7044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1367" w:rsidRPr="00B70440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206A03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206A03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206A03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7F1367" w:rsidRPr="00206A03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03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06A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Pr="00206A03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842"/>
        <w:gridCol w:w="993"/>
        <w:gridCol w:w="1559"/>
        <w:gridCol w:w="2126"/>
        <w:gridCol w:w="2835"/>
        <w:gridCol w:w="992"/>
        <w:gridCol w:w="1701"/>
      </w:tblGrid>
      <w:tr w:rsidR="007F1367" w:rsidRPr="00206A03" w:rsidTr="00206A03">
        <w:tc>
          <w:tcPr>
            <w:tcW w:w="1668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7F1367" w:rsidRPr="00206A03" w:rsidRDefault="007F1367" w:rsidP="00B621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206A0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206A03" w:rsidTr="00206A03">
        <w:trPr>
          <w:trHeight w:val="776"/>
        </w:trPr>
        <w:tc>
          <w:tcPr>
            <w:tcW w:w="1668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F1367" w:rsidRPr="00206A03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06A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206A03" w:rsidTr="00206A03">
        <w:trPr>
          <w:trHeight w:val="60"/>
        </w:trPr>
        <w:tc>
          <w:tcPr>
            <w:tcW w:w="1668" w:type="dxa"/>
            <w:vMerge w:val="restart"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Баерлиев</w:t>
            </w:r>
          </w:p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Александр</w:t>
            </w:r>
          </w:p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vMerge w:val="restart"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76 464</w:t>
            </w:r>
          </w:p>
        </w:tc>
        <w:tc>
          <w:tcPr>
            <w:tcW w:w="1842" w:type="dxa"/>
          </w:tcPr>
          <w:p w:rsidR="007F1367" w:rsidRPr="00206A03" w:rsidRDefault="007F1367" w:rsidP="00105B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559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7F1367" w:rsidRPr="00206A0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Kia rio 2017</w:t>
            </w:r>
          </w:p>
        </w:tc>
        <w:tc>
          <w:tcPr>
            <w:tcW w:w="2835" w:type="dxa"/>
            <w:vMerge w:val="restart"/>
          </w:tcPr>
          <w:p w:rsidR="007F1367" w:rsidRPr="00206A0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206A0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154371</w:t>
            </w:r>
          </w:p>
        </w:tc>
        <w:tc>
          <w:tcPr>
            <w:tcW w:w="1701" w:type="dxa"/>
            <w:vMerge w:val="restart"/>
          </w:tcPr>
          <w:p w:rsidR="007F1367" w:rsidRPr="00206A03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  <w:p w:rsidR="007F1367" w:rsidRPr="00206A03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206A03" w:rsidTr="00B621C9">
        <w:trPr>
          <w:trHeight w:val="370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 xml:space="preserve">Зем.уч. для </w:t>
            </w:r>
            <w:r w:rsidRPr="00206A03">
              <w:rPr>
                <w:rFonts w:ascii="Times New Roman" w:hAnsi="Times New Roman" w:cs="Times New Roman"/>
              </w:rPr>
              <w:lastRenderedPageBreak/>
              <w:t>лич.подсоб.хоз.</w:t>
            </w:r>
          </w:p>
        </w:tc>
        <w:tc>
          <w:tcPr>
            <w:tcW w:w="993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lastRenderedPageBreak/>
              <w:t>1599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  <w:lang w:val="en-US"/>
              </w:rPr>
              <w:t>Toyota torvner 2017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578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</w:rPr>
              <w:t>Трактор Белорус 82.1 2011 г.в.</w:t>
            </w:r>
          </w:p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57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288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беларус 82.1 2007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288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беларус 82.1 2017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288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1367" w:rsidRPr="00206A03" w:rsidRDefault="007F1367" w:rsidP="006157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Пресс подборщик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4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ДТ-75, 1992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4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1994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4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Трактор гусеничный ДТ-75, 1990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4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Комбайн зерноуборочный СК-5М «Нива», 1986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4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1985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113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2ПТС-4, 1984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11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1367" w:rsidRPr="00206A03" w:rsidRDefault="007F1367" w:rsidP="00B84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Прицеп 2ПТС-12, 1995 г.в.</w:t>
            </w: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152168">
        <w:trPr>
          <w:trHeight w:val="460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A03">
              <w:rPr>
                <w:rFonts w:ascii="Times New Roman" w:hAnsi="Times New Roman" w:cs="Times New Roman"/>
              </w:rPr>
              <w:t>Зем.уч.</w:t>
            </w: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393705</w:t>
            </w: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113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Зем.уч.-землепользование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97 000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233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23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56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56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приусадебный</w:t>
            </w:r>
            <w:r w:rsidRPr="00206A03">
              <w:t>(</w:t>
            </w:r>
            <w:r w:rsidRPr="00206A03">
              <w:rPr>
                <w:rFonts w:ascii="Times New Roman" w:hAnsi="Times New Roman" w:cs="Times New Roman"/>
              </w:rPr>
              <w:t>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113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112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206A03" w:rsidTr="00206A03">
        <w:trPr>
          <w:trHeight w:val="602"/>
        </w:trPr>
        <w:tc>
          <w:tcPr>
            <w:tcW w:w="1668" w:type="dxa"/>
            <w:vMerge w:val="restart"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972D42">
            <w:pPr>
              <w:pStyle w:val="ConsPlusNonformat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B621C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191 165,83</w:t>
            </w: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559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835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Зем.уч.с/х назначения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1421000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Зем.уч. для лич.подсоб.хоз.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сарай с погребом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-навес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-сарай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сарай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баня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сенник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– летняя кухня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навес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06A03" w:rsidTr="00206A03">
        <w:trPr>
          <w:trHeight w:val="57"/>
        </w:trPr>
        <w:tc>
          <w:tcPr>
            <w:tcW w:w="1668" w:type="dxa"/>
            <w:vMerge/>
          </w:tcPr>
          <w:p w:rsidR="007F1367" w:rsidRPr="00206A03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206A03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Хозяйственное строение - гараж</w:t>
            </w:r>
          </w:p>
        </w:tc>
        <w:tc>
          <w:tcPr>
            <w:tcW w:w="993" w:type="dxa"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06A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206A0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206A03" w:rsidRDefault="007F1367" w:rsidP="00047E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06A03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83574D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6322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04083">
        <w:rPr>
          <w:rFonts w:ascii="Times New Roman" w:hAnsi="Times New Roman" w:cs="Times New Roman"/>
          <w:b/>
          <w:sz w:val="28"/>
          <w:szCs w:val="28"/>
        </w:rPr>
        <w:t>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50408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504083"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470CD8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673FA4" w:rsidTr="00632268">
        <w:trPr>
          <w:trHeight w:val="690"/>
        </w:trPr>
        <w:tc>
          <w:tcPr>
            <w:tcW w:w="1668" w:type="dxa"/>
            <w:vMerge w:val="restart"/>
          </w:tcPr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Болатов</w:t>
            </w:r>
          </w:p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Шамиль</w:t>
            </w:r>
          </w:p>
          <w:p w:rsidR="007F1367" w:rsidRPr="00D552F0" w:rsidRDefault="007F1367" w:rsidP="00F21362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Утигенович</w:t>
            </w:r>
          </w:p>
        </w:tc>
        <w:tc>
          <w:tcPr>
            <w:tcW w:w="1275" w:type="dxa"/>
            <w:vMerge w:val="restart"/>
          </w:tcPr>
          <w:p w:rsidR="007F1367" w:rsidRPr="00632268" w:rsidRDefault="007F1367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330 800</w:t>
            </w:r>
          </w:p>
        </w:tc>
        <w:tc>
          <w:tcPr>
            <w:tcW w:w="1701" w:type="dxa"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23">
              <w:rPr>
                <w:rFonts w:ascii="Times New Roman" w:hAnsi="Times New Roman" w:cs="Times New Roman"/>
              </w:rPr>
              <w:t>Зем.уч. (долевая)</w:t>
            </w: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Pr="0063226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560" w:type="dxa"/>
            <w:vMerge w:val="restart"/>
          </w:tcPr>
          <w:p w:rsidR="007F1367" w:rsidRPr="00D552F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F1367" w:rsidRPr="00D552F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5E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3C62E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  <w:r w:rsidRPr="003C62EE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  <w:vMerge w:val="restart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3C62E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4C145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4C145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4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4C145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Pr="004C145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F1367" w:rsidRPr="00673FA4" w:rsidTr="00EB5E23">
        <w:trPr>
          <w:trHeight w:val="690"/>
        </w:trPr>
        <w:tc>
          <w:tcPr>
            <w:tcW w:w="1668" w:type="dxa"/>
            <w:vMerge/>
          </w:tcPr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3226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F1367" w:rsidRPr="00632268" w:rsidRDefault="007F1367" w:rsidP="006322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для размещения зданий, строений, сооружений, используемых для производства, хранения и первичной переработки с\х продукции</w:t>
            </w:r>
          </w:p>
        </w:tc>
        <w:tc>
          <w:tcPr>
            <w:tcW w:w="1134" w:type="dxa"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29748</w:t>
            </w:r>
          </w:p>
        </w:tc>
        <w:tc>
          <w:tcPr>
            <w:tcW w:w="1560" w:type="dxa"/>
            <w:vMerge/>
          </w:tcPr>
          <w:p w:rsidR="007F1367" w:rsidRPr="00D552F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632268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4C145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4C145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367" w:rsidRPr="00673FA4" w:rsidTr="003C62EE">
        <w:trPr>
          <w:trHeight w:val="69"/>
        </w:trPr>
        <w:tc>
          <w:tcPr>
            <w:tcW w:w="1668" w:type="dxa"/>
            <w:vMerge/>
          </w:tcPr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5E23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60" w:type="dxa"/>
            <w:vMerge/>
          </w:tcPr>
          <w:p w:rsidR="007F1367" w:rsidRPr="00D552F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7F1367" w:rsidRPr="003C62E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62EE">
              <w:rPr>
                <w:rFonts w:ascii="Times New Roman" w:hAnsi="Times New Roman" w:cs="Times New Roman"/>
              </w:rPr>
              <w:t>Зил</w:t>
            </w:r>
            <w:r>
              <w:rPr>
                <w:rFonts w:ascii="Times New Roman" w:hAnsi="Times New Roman" w:cs="Times New Roman"/>
              </w:rPr>
              <w:t xml:space="preserve"> 45065 самосвал,1999 г.в.</w:t>
            </w:r>
          </w:p>
        </w:tc>
        <w:tc>
          <w:tcPr>
            <w:tcW w:w="2835" w:type="dxa"/>
            <w:vMerge/>
          </w:tcPr>
          <w:p w:rsidR="007F1367" w:rsidRPr="00D552F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552F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552F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7F1367" w:rsidRPr="00673FA4" w:rsidTr="00470CD8">
        <w:trPr>
          <w:trHeight w:val="66"/>
        </w:trPr>
        <w:tc>
          <w:tcPr>
            <w:tcW w:w="1668" w:type="dxa"/>
            <w:vMerge/>
          </w:tcPr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D552F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7F1367" w:rsidRPr="003C62E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 Бычок,1998 г.в.</w:t>
            </w:r>
          </w:p>
        </w:tc>
        <w:tc>
          <w:tcPr>
            <w:tcW w:w="2835" w:type="dxa"/>
            <w:vMerge/>
          </w:tcPr>
          <w:p w:rsidR="007F1367" w:rsidRPr="00D552F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552F0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552F0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7F1367" w:rsidRPr="00FE66A9" w:rsidTr="00470CD8">
        <w:trPr>
          <w:trHeight w:val="66"/>
        </w:trPr>
        <w:tc>
          <w:tcPr>
            <w:tcW w:w="1668" w:type="dxa"/>
            <w:vMerge/>
          </w:tcPr>
          <w:p w:rsidR="007F1367" w:rsidRPr="00EB5E23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EB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FE66A9" w:rsidTr="00E5089A">
        <w:trPr>
          <w:trHeight w:val="700"/>
        </w:trPr>
        <w:tc>
          <w:tcPr>
            <w:tcW w:w="1668" w:type="dxa"/>
            <w:vMerge/>
          </w:tcPr>
          <w:p w:rsidR="007F1367" w:rsidRPr="00FE66A9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ВТ-150, 2008 г.в.</w:t>
            </w:r>
          </w:p>
        </w:tc>
        <w:tc>
          <w:tcPr>
            <w:tcW w:w="2835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FE66A9" w:rsidTr="00470CD8">
        <w:trPr>
          <w:trHeight w:val="66"/>
        </w:trPr>
        <w:tc>
          <w:tcPr>
            <w:tcW w:w="1668" w:type="dxa"/>
            <w:vMerge/>
          </w:tcPr>
          <w:p w:rsidR="007F1367" w:rsidRPr="00FE66A9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66A9">
              <w:rPr>
                <w:rFonts w:ascii="Times New Roman" w:hAnsi="Times New Roman" w:cs="Times New Roman"/>
              </w:rPr>
              <w:t>Трактор Р МТЗ, -82.1, 1993 г.в.</w:t>
            </w:r>
          </w:p>
        </w:tc>
        <w:tc>
          <w:tcPr>
            <w:tcW w:w="2835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504083">
        <w:trPr>
          <w:trHeight w:val="345"/>
        </w:trPr>
        <w:tc>
          <w:tcPr>
            <w:tcW w:w="1668" w:type="dxa"/>
            <w:vMerge/>
          </w:tcPr>
          <w:p w:rsidR="007F1367" w:rsidRPr="00FE66A9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66A9">
              <w:rPr>
                <w:rFonts w:ascii="Times New Roman" w:hAnsi="Times New Roman" w:cs="Times New Roman"/>
              </w:rPr>
              <w:t>Трактор Р МТЗ – 82.0, 2008 г.в.</w:t>
            </w:r>
          </w:p>
          <w:p w:rsidR="007F1367" w:rsidRPr="0050408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45"/>
        </w:trPr>
        <w:tc>
          <w:tcPr>
            <w:tcW w:w="1668" w:type="dxa"/>
            <w:vMerge/>
          </w:tcPr>
          <w:p w:rsidR="007F1367" w:rsidRPr="00FE66A9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E66A9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1367" w:rsidRPr="00504083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 701, 1996</w:t>
            </w:r>
          </w:p>
        </w:tc>
        <w:tc>
          <w:tcPr>
            <w:tcW w:w="2835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E66A9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E66A9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D71460" w:rsidTr="00673FA4">
        <w:tc>
          <w:tcPr>
            <w:tcW w:w="1668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8E154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D71460" w:rsidTr="009852CE">
        <w:tc>
          <w:tcPr>
            <w:tcW w:w="1668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D71460" w:rsidTr="009852CE">
        <w:trPr>
          <w:trHeight w:val="60"/>
        </w:trPr>
        <w:tc>
          <w:tcPr>
            <w:tcW w:w="1668" w:type="dxa"/>
            <w:vMerge w:val="restart"/>
          </w:tcPr>
          <w:p w:rsidR="007F136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</w:t>
            </w:r>
          </w:p>
          <w:p w:rsidR="007F136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Салимгаряй</w:t>
            </w:r>
          </w:p>
          <w:p w:rsidR="007F1367" w:rsidRPr="00B27E45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Габдулхакович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8E154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677735,88</w:t>
            </w:r>
          </w:p>
        </w:tc>
        <w:tc>
          <w:tcPr>
            <w:tcW w:w="1701" w:type="dxa"/>
          </w:tcPr>
          <w:p w:rsidR="007F1367" w:rsidRPr="00B27E45" w:rsidRDefault="007F1367" w:rsidP="00D71F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559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7F1367" w:rsidRPr="00D71F8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GRANDA</w:t>
            </w:r>
            <w:r>
              <w:rPr>
                <w:rFonts w:ascii="Times New Roman" w:hAnsi="Times New Roman" w:cs="Times New Roman"/>
              </w:rPr>
              <w:t xml:space="preserve"> 219050,</w:t>
            </w:r>
            <w:r w:rsidRPr="00D71F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B27E45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7F1367" w:rsidRPr="00D71460" w:rsidTr="000370DE">
        <w:trPr>
          <w:trHeight w:val="233"/>
        </w:trPr>
        <w:tc>
          <w:tcPr>
            <w:tcW w:w="1668" w:type="dxa"/>
            <w:vMerge/>
          </w:tcPr>
          <w:p w:rsidR="007F1367" w:rsidRPr="00D71460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</w:p>
          <w:p w:rsidR="007F1367" w:rsidRPr="00B27E45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1F86">
              <w:rPr>
                <w:rFonts w:ascii="Times New Roman" w:hAnsi="Times New Roman" w:cs="Times New Roman"/>
              </w:rPr>
              <w:t>УАЗ 330301 грузовой бортовой, 1987 г.в.</w:t>
            </w:r>
          </w:p>
        </w:tc>
        <w:tc>
          <w:tcPr>
            <w:tcW w:w="283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1460" w:rsidTr="00DF6306">
        <w:trPr>
          <w:trHeight w:val="232"/>
        </w:trPr>
        <w:tc>
          <w:tcPr>
            <w:tcW w:w="1668" w:type="dxa"/>
            <w:vMerge/>
          </w:tcPr>
          <w:p w:rsidR="007F1367" w:rsidRPr="00D71460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993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559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D71F8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1F86" w:rsidTr="00F13D44">
        <w:trPr>
          <w:trHeight w:val="345"/>
        </w:trPr>
        <w:tc>
          <w:tcPr>
            <w:tcW w:w="1668" w:type="dxa"/>
            <w:vMerge w:val="restart"/>
          </w:tcPr>
          <w:p w:rsidR="007F1367" w:rsidRPr="00F4655B" w:rsidRDefault="007F1367" w:rsidP="004165E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F465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Merge w:val="restart"/>
          </w:tcPr>
          <w:p w:rsidR="007F1367" w:rsidRPr="00F4655B" w:rsidRDefault="007F1367" w:rsidP="008E154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221361,18</w:t>
            </w:r>
          </w:p>
        </w:tc>
        <w:tc>
          <w:tcPr>
            <w:tcW w:w="1701" w:type="dxa"/>
            <w:vMerge w:val="restart"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367" w:rsidRPr="00B27E45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993" w:type="dxa"/>
            <w:vMerge w:val="restart"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  <w:p w:rsidR="007F1367" w:rsidRPr="00B27E45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4655B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141EE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Pr="00B27E45" w:rsidRDefault="007F1367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B27E45" w:rsidRDefault="007F1367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701" w:type="dxa"/>
            <w:vMerge w:val="restart"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  <w:p w:rsidR="007F1367" w:rsidRPr="00B27E45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D71F86" w:rsidTr="00A630D7">
        <w:trPr>
          <w:trHeight w:val="345"/>
        </w:trPr>
        <w:tc>
          <w:tcPr>
            <w:tcW w:w="1668" w:type="dxa"/>
            <w:vMerge/>
          </w:tcPr>
          <w:p w:rsidR="007F1367" w:rsidRPr="00F4655B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1367" w:rsidRPr="00B27E45" w:rsidRDefault="007F1367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B27E4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D1A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B27E45" w:rsidRDefault="007F1367" w:rsidP="00A630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701" w:type="dxa"/>
            <w:vMerge/>
          </w:tcPr>
          <w:p w:rsidR="007F1367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D71460" w:rsidTr="00673FA4">
        <w:tc>
          <w:tcPr>
            <w:tcW w:w="1668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3048D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D71460" w:rsidTr="009852CE">
        <w:tc>
          <w:tcPr>
            <w:tcW w:w="1668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E1221E" w:rsidTr="009852CE">
        <w:trPr>
          <w:trHeight w:val="60"/>
        </w:trPr>
        <w:tc>
          <w:tcPr>
            <w:tcW w:w="1668" w:type="dxa"/>
            <w:vMerge w:val="restart"/>
          </w:tcPr>
          <w:p w:rsidR="007F1367" w:rsidRPr="00E1221E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 xml:space="preserve">Конакова </w:t>
            </w:r>
          </w:p>
          <w:p w:rsidR="007F1367" w:rsidRPr="00E1221E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Любовь Николаевна</w:t>
            </w:r>
          </w:p>
        </w:tc>
        <w:tc>
          <w:tcPr>
            <w:tcW w:w="1275" w:type="dxa"/>
            <w:vMerge w:val="restart"/>
          </w:tcPr>
          <w:p w:rsidR="007F1367" w:rsidRPr="00E1221E" w:rsidRDefault="007F1367" w:rsidP="00625E8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420 086,37</w:t>
            </w:r>
          </w:p>
        </w:tc>
        <w:tc>
          <w:tcPr>
            <w:tcW w:w="1701" w:type="dxa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E1221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E1221E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7F1367" w:rsidRPr="00E1221E" w:rsidTr="00DF6306">
        <w:trPr>
          <w:trHeight w:val="452"/>
        </w:trPr>
        <w:tc>
          <w:tcPr>
            <w:tcW w:w="1668" w:type="dxa"/>
            <w:vMerge/>
          </w:tcPr>
          <w:p w:rsidR="007F1367" w:rsidRPr="00E1221E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E1221E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</w:tc>
        <w:tc>
          <w:tcPr>
            <w:tcW w:w="993" w:type="dxa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E1221E" w:rsidTr="00243069">
        <w:trPr>
          <w:trHeight w:val="233"/>
        </w:trPr>
        <w:tc>
          <w:tcPr>
            <w:tcW w:w="1668" w:type="dxa"/>
            <w:vMerge w:val="restart"/>
          </w:tcPr>
          <w:p w:rsidR="007F1367" w:rsidRPr="00E1221E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367" w:rsidRPr="00E1221E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259 846,36</w:t>
            </w:r>
          </w:p>
        </w:tc>
        <w:tc>
          <w:tcPr>
            <w:tcW w:w="1701" w:type="dxa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Зем.уч.(долевая)</w:t>
            </w:r>
          </w:p>
        </w:tc>
        <w:tc>
          <w:tcPr>
            <w:tcW w:w="993" w:type="dxa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1075,8</w:t>
            </w:r>
          </w:p>
        </w:tc>
        <w:tc>
          <w:tcPr>
            <w:tcW w:w="1559" w:type="dxa"/>
            <w:vMerge w:val="restart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 2006</w:t>
            </w:r>
          </w:p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Прицеп</w:t>
            </w:r>
            <w:r w:rsidRPr="00E122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221E">
              <w:rPr>
                <w:rFonts w:ascii="Times New Roman" w:hAnsi="Times New Roman" w:cs="Times New Roman"/>
              </w:rPr>
              <w:t>КМЗ 8284, 2001 г.в.</w:t>
            </w:r>
          </w:p>
        </w:tc>
        <w:tc>
          <w:tcPr>
            <w:tcW w:w="2835" w:type="dxa"/>
            <w:vMerge w:val="restart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2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7F1367" w:rsidRPr="00897ACE" w:rsidTr="009852CE">
        <w:trPr>
          <w:trHeight w:val="232"/>
        </w:trPr>
        <w:tc>
          <w:tcPr>
            <w:tcW w:w="1668" w:type="dxa"/>
            <w:vMerge/>
          </w:tcPr>
          <w:p w:rsidR="007F1367" w:rsidRPr="00E1221E" w:rsidRDefault="007F1367" w:rsidP="00570123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Часть жилого дома(долевая)</w:t>
            </w:r>
          </w:p>
        </w:tc>
        <w:tc>
          <w:tcPr>
            <w:tcW w:w="993" w:type="dxa"/>
          </w:tcPr>
          <w:p w:rsidR="007F1367" w:rsidRPr="00E1221E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21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  <w:vMerge/>
          </w:tcPr>
          <w:p w:rsidR="007F1367" w:rsidRPr="00E1221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897AC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897ACE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897AC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897AC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BB663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9852CE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053CF6" w:rsidTr="009852CE">
        <w:trPr>
          <w:trHeight w:val="60"/>
        </w:trPr>
        <w:tc>
          <w:tcPr>
            <w:tcW w:w="1668" w:type="dxa"/>
            <w:vMerge w:val="restart"/>
          </w:tcPr>
          <w:p w:rsidR="007F1367" w:rsidRPr="00053CF6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 xml:space="preserve">Мельниченко </w:t>
            </w:r>
          </w:p>
          <w:p w:rsidR="007F1367" w:rsidRPr="00053CF6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Владимир</w:t>
            </w:r>
          </w:p>
          <w:p w:rsidR="007F1367" w:rsidRPr="00053CF6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290725,19</w:t>
            </w:r>
          </w:p>
        </w:tc>
        <w:tc>
          <w:tcPr>
            <w:tcW w:w="1701" w:type="dxa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Приусад.зем.уч.</w:t>
            </w:r>
          </w:p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59" w:type="dxa"/>
            <w:vMerge w:val="restart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  <w:lang w:val="en-US"/>
              </w:rPr>
              <w:t>HYUNDA</w:t>
            </w:r>
            <w:r w:rsidRPr="00053CF6">
              <w:rPr>
                <w:rFonts w:ascii="Times New Roman" w:hAnsi="Times New Roman" w:cs="Times New Roman"/>
              </w:rPr>
              <w:t xml:space="preserve"> </w:t>
            </w:r>
            <w:r w:rsidRPr="00053CF6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2835" w:type="dxa"/>
            <w:vMerge w:val="restart"/>
          </w:tcPr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-</w:t>
            </w: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53CF6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367" w:rsidRPr="00053CF6" w:rsidTr="009852CE">
        <w:trPr>
          <w:trHeight w:val="57"/>
        </w:trPr>
        <w:tc>
          <w:tcPr>
            <w:tcW w:w="1668" w:type="dxa"/>
            <w:vMerge/>
          </w:tcPr>
          <w:p w:rsidR="007F1367" w:rsidRPr="00053CF6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053CF6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Жилой дом</w:t>
            </w:r>
          </w:p>
          <w:p w:rsidR="007F1367" w:rsidRPr="00053CF6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59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ГАЗ-2410</w:t>
            </w:r>
          </w:p>
        </w:tc>
        <w:tc>
          <w:tcPr>
            <w:tcW w:w="2835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053CF6" w:rsidTr="000D7815">
        <w:trPr>
          <w:trHeight w:val="1065"/>
        </w:trPr>
        <w:tc>
          <w:tcPr>
            <w:tcW w:w="1668" w:type="dxa"/>
            <w:vMerge/>
          </w:tcPr>
          <w:p w:rsidR="007F1367" w:rsidRPr="00053CF6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53CF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053CF6" w:rsidTr="00243069">
        <w:trPr>
          <w:trHeight w:val="233"/>
        </w:trPr>
        <w:tc>
          <w:tcPr>
            <w:tcW w:w="1668" w:type="dxa"/>
            <w:vMerge w:val="restart"/>
          </w:tcPr>
          <w:p w:rsidR="007F1367" w:rsidRPr="00CE098E" w:rsidRDefault="007F1367" w:rsidP="00926103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246293,76</w:t>
            </w:r>
          </w:p>
        </w:tc>
        <w:tc>
          <w:tcPr>
            <w:tcW w:w="1701" w:type="dxa"/>
            <w:vMerge w:val="restart"/>
          </w:tcPr>
          <w:p w:rsidR="007F1367" w:rsidRPr="00CE098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F1367" w:rsidRPr="00CE098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УС-440</w:t>
            </w:r>
          </w:p>
        </w:tc>
        <w:tc>
          <w:tcPr>
            <w:tcW w:w="2835" w:type="dxa"/>
          </w:tcPr>
          <w:p w:rsidR="007F1367" w:rsidRPr="00CE098E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701" w:type="dxa"/>
            <w:vMerge w:val="restart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673FA4" w:rsidTr="009852CE">
        <w:trPr>
          <w:trHeight w:val="232"/>
        </w:trPr>
        <w:tc>
          <w:tcPr>
            <w:tcW w:w="1668" w:type="dxa"/>
            <w:vMerge/>
          </w:tcPr>
          <w:p w:rsidR="007F1367" w:rsidRPr="00053CF6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053CF6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053CF6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7F1367" w:rsidRPr="00053CF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7F1367" w:rsidRPr="00CE098E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 xml:space="preserve">Жилой дом </w:t>
            </w:r>
          </w:p>
          <w:p w:rsidR="007F1367" w:rsidRPr="00CE098E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CE098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098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701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__________________20___г.</w:t>
      </w:r>
    </w:p>
    <w:p w:rsidR="007F1367" w:rsidRDefault="007F1367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BB663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_____________________________________/__________________________/</w:t>
      </w: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lastRenderedPageBreak/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470CD8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673FA4" w:rsidTr="00B266E4">
        <w:trPr>
          <w:trHeight w:val="353"/>
        </w:trPr>
        <w:tc>
          <w:tcPr>
            <w:tcW w:w="1668" w:type="dxa"/>
            <w:vMerge w:val="restart"/>
          </w:tcPr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Мириева</w:t>
            </w:r>
          </w:p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Ирана</w:t>
            </w:r>
          </w:p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Джалиловна</w:t>
            </w:r>
          </w:p>
        </w:tc>
        <w:tc>
          <w:tcPr>
            <w:tcW w:w="1275" w:type="dxa"/>
            <w:vMerge w:val="restart"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1223626,82</w:t>
            </w:r>
          </w:p>
        </w:tc>
        <w:tc>
          <w:tcPr>
            <w:tcW w:w="1701" w:type="dxa"/>
          </w:tcPr>
          <w:p w:rsidR="007F1367" w:rsidRPr="00BC06AD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60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Россия</w:t>
            </w: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  <w:lang w:val="en-US"/>
              </w:rPr>
              <w:t>Toyota rav4</w:t>
            </w:r>
            <w:r w:rsidRPr="00BC06AD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2835" w:type="dxa"/>
            <w:vMerge w:val="restart"/>
          </w:tcPr>
          <w:p w:rsidR="007F1367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Pr="00BC06AD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F1367" w:rsidRPr="00673FA4" w:rsidTr="0092509E">
        <w:trPr>
          <w:trHeight w:val="150"/>
        </w:trPr>
        <w:tc>
          <w:tcPr>
            <w:tcW w:w="1668" w:type="dxa"/>
            <w:vMerge/>
          </w:tcPr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C06AD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C06AD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150"/>
        </w:trPr>
        <w:tc>
          <w:tcPr>
            <w:tcW w:w="1668" w:type="dxa"/>
            <w:vMerge/>
          </w:tcPr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C06AD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C06AD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92509E">
        <w:trPr>
          <w:trHeight w:val="113"/>
        </w:trPr>
        <w:tc>
          <w:tcPr>
            <w:tcW w:w="1668" w:type="dxa"/>
            <w:vMerge/>
          </w:tcPr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560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C06AD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C06AD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112"/>
        </w:trPr>
        <w:tc>
          <w:tcPr>
            <w:tcW w:w="1668" w:type="dxa"/>
            <w:vMerge/>
          </w:tcPr>
          <w:p w:rsidR="007F1367" w:rsidRPr="00BC06AD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60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C06AD" w:rsidRDefault="007F1367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C06AD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C06AD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2374C" w:rsidTr="0092509E">
        <w:trPr>
          <w:trHeight w:val="720"/>
        </w:trPr>
        <w:tc>
          <w:tcPr>
            <w:tcW w:w="1668" w:type="dxa"/>
            <w:vMerge w:val="restart"/>
          </w:tcPr>
          <w:p w:rsidR="007F1367" w:rsidRPr="00BC06AD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1367" w:rsidRPr="00BC06AD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F1367" w:rsidRPr="00BC06AD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Часть жилого дома (безвозмездное пользование, бессрочное)</w:t>
            </w:r>
          </w:p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66,6</w:t>
            </w:r>
          </w:p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6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F1367" w:rsidRPr="00B2374C" w:rsidTr="001C0AE3">
        <w:trPr>
          <w:trHeight w:val="720"/>
        </w:trPr>
        <w:tc>
          <w:tcPr>
            <w:tcW w:w="1668" w:type="dxa"/>
            <w:vMerge/>
          </w:tcPr>
          <w:p w:rsidR="007F1367" w:rsidRPr="00BC06AD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C06AD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BC06AD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C06A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1367" w:rsidRDefault="007F1367" w:rsidP="009250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C06AD">
              <w:rPr>
                <w:rFonts w:ascii="Times New Roman" w:hAnsi="Times New Roman" w:cs="Times New Roman"/>
              </w:rPr>
              <w:t>(безвозмездное пользование, бессрочное)</w:t>
            </w:r>
          </w:p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/>
          </w:tcPr>
          <w:p w:rsidR="007F1367" w:rsidRPr="00BC06AD" w:rsidRDefault="007F1367" w:rsidP="001C0AE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F4EE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5F4EE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5F4EE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7F1367" w:rsidRPr="005F4EE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5F4EE7" w:rsidTr="00673FA4">
        <w:tc>
          <w:tcPr>
            <w:tcW w:w="1668" w:type="dxa"/>
            <w:vMerge w:val="restart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5F4EE7" w:rsidRDefault="007F1367" w:rsidP="008D620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5F4EE7" w:rsidTr="00470CD8">
        <w:tc>
          <w:tcPr>
            <w:tcW w:w="1668" w:type="dxa"/>
            <w:vMerge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5F4EE7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5F4EE7" w:rsidTr="00EC10F1">
        <w:trPr>
          <w:trHeight w:val="857"/>
        </w:trPr>
        <w:tc>
          <w:tcPr>
            <w:tcW w:w="1668" w:type="dxa"/>
            <w:vMerge w:val="restart"/>
          </w:tcPr>
          <w:p w:rsidR="007F1367" w:rsidRPr="005F4EE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lastRenderedPageBreak/>
              <w:t xml:space="preserve"> Моисеев</w:t>
            </w:r>
          </w:p>
          <w:p w:rsidR="007F1367" w:rsidRPr="005F4EE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Юрий</w:t>
            </w:r>
          </w:p>
          <w:p w:rsidR="007F1367" w:rsidRPr="005F4EE7" w:rsidRDefault="007F1367" w:rsidP="007F0F7F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5" w:type="dxa"/>
            <w:vMerge w:val="restart"/>
          </w:tcPr>
          <w:p w:rsidR="007F1367" w:rsidRPr="005F4EE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4268393,79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F1367" w:rsidRDefault="007F1367" w:rsidP="009679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7F1367" w:rsidRPr="000235E8" w:rsidRDefault="007F1367" w:rsidP="000235E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3644445</w:t>
            </w:r>
          </w:p>
          <w:p w:rsidR="007F1367" w:rsidRPr="000235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Пежо 308, 2013 г.в.</w:t>
            </w:r>
          </w:p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Прицеп для легкового авто 1996 г.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5F4EE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673FA4" w:rsidTr="000235E8">
        <w:trPr>
          <w:trHeight w:val="458"/>
        </w:trPr>
        <w:tc>
          <w:tcPr>
            <w:tcW w:w="1668" w:type="dxa"/>
            <w:vMerge/>
          </w:tcPr>
          <w:p w:rsidR="007F1367" w:rsidRPr="005F4EE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5F4EE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7F1367" w:rsidRDefault="007F1367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1569999</w:t>
            </w:r>
          </w:p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457"/>
        </w:trPr>
        <w:tc>
          <w:tcPr>
            <w:tcW w:w="1668" w:type="dxa"/>
            <w:vMerge/>
          </w:tcPr>
          <w:p w:rsidR="007F1367" w:rsidRPr="005F4EE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5F4EE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</w:t>
            </w:r>
          </w:p>
          <w:p w:rsidR="007F1367" w:rsidRPr="000235E8" w:rsidRDefault="007F1367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6101760</w:t>
            </w:r>
          </w:p>
        </w:tc>
        <w:tc>
          <w:tcPr>
            <w:tcW w:w="1560" w:type="dxa"/>
            <w:vMerge/>
          </w:tcPr>
          <w:p w:rsidR="007F1367" w:rsidRPr="005F4EE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5F4EE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0235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7F1367" w:rsidRPr="000235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0235E8" w:rsidRDefault="007F1367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7F1367" w:rsidRPr="000235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673FA4" w:rsidTr="00470CD8">
        <w:trPr>
          <w:trHeight w:val="39"/>
        </w:trPr>
        <w:tc>
          <w:tcPr>
            <w:tcW w:w="1668" w:type="dxa"/>
            <w:vMerge/>
          </w:tcPr>
          <w:p w:rsidR="007F1367" w:rsidRPr="0000096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A45A94" w:rsidRDefault="007F1367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7F1367" w:rsidRPr="00A45A9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60" w:type="dxa"/>
            <w:vMerge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0096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0096A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7F1367" w:rsidRPr="0000096A" w:rsidRDefault="007F1367" w:rsidP="00E9411D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367" w:rsidRPr="0000096A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171570,04</w:t>
            </w:r>
          </w:p>
        </w:tc>
        <w:tc>
          <w:tcPr>
            <w:tcW w:w="1701" w:type="dxa"/>
          </w:tcPr>
          <w:p w:rsidR="007F1367" w:rsidRPr="00C60B53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7F1367" w:rsidRPr="00C60B53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 w:val="restart"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0096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0096A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</w:tr>
      <w:tr w:rsidR="007F1367" w:rsidRPr="00B2374C" w:rsidTr="00A76327">
        <w:trPr>
          <w:trHeight w:val="710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2374C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52FBE">
        <w:rPr>
          <w:rFonts w:ascii="Times New Roman" w:hAnsi="Times New Roman" w:cs="Times New Roman"/>
          <w:b/>
          <w:sz w:val="28"/>
          <w:szCs w:val="28"/>
        </w:rPr>
        <w:t>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082E0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152FBE"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470CD8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082E0C" w:rsidTr="0016195E">
        <w:trPr>
          <w:trHeight w:val="233"/>
        </w:trPr>
        <w:tc>
          <w:tcPr>
            <w:tcW w:w="1668" w:type="dxa"/>
            <w:vMerge w:val="restart"/>
          </w:tcPr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Панфилов</w:t>
            </w:r>
          </w:p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 xml:space="preserve">Геннадий </w:t>
            </w:r>
          </w:p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Николаевич</w:t>
            </w:r>
          </w:p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1367" w:rsidRPr="00152FBE" w:rsidRDefault="007F1367" w:rsidP="008332E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FBE">
              <w:rPr>
                <w:rFonts w:ascii="Times New Roman" w:hAnsi="Times New Roman" w:cs="Times New Roman"/>
              </w:rPr>
              <w:t>1058 753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2F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1560" w:type="dxa"/>
            <w:vMerge w:val="restart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  <w:lang w:val="en-US"/>
              </w:rPr>
              <w:t>KIA</w:t>
            </w:r>
            <w:r w:rsidRPr="00152FBE">
              <w:rPr>
                <w:rFonts w:ascii="Times New Roman" w:hAnsi="Times New Roman" w:cs="Times New Roman"/>
              </w:rPr>
              <w:t xml:space="preserve"> </w:t>
            </w:r>
            <w:r w:rsidRPr="00082E0C">
              <w:rPr>
                <w:rFonts w:ascii="Times New Roman" w:hAnsi="Times New Roman" w:cs="Times New Roman"/>
                <w:lang w:val="en-US"/>
              </w:rPr>
              <w:t>SOVL</w:t>
            </w:r>
            <w:r w:rsidRPr="00152FBE">
              <w:rPr>
                <w:rFonts w:ascii="Times New Roman" w:hAnsi="Times New Roman" w:cs="Times New Roman"/>
              </w:rPr>
              <w:t xml:space="preserve"> 2010 </w:t>
            </w:r>
            <w:r w:rsidRPr="00082E0C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2835" w:type="dxa"/>
            <w:vMerge w:val="restart"/>
          </w:tcPr>
          <w:p w:rsidR="007F1367" w:rsidRPr="00082E0C" w:rsidRDefault="007F1367" w:rsidP="00161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082E0C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367" w:rsidRPr="00082E0C" w:rsidTr="00EB5E23">
        <w:trPr>
          <w:trHeight w:val="232"/>
        </w:trPr>
        <w:tc>
          <w:tcPr>
            <w:tcW w:w="1668" w:type="dxa"/>
            <w:vMerge/>
          </w:tcPr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1560" w:type="dxa"/>
            <w:vMerge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82E0C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367" w:rsidRPr="00082E0C" w:rsidTr="00082E0C">
        <w:trPr>
          <w:trHeight w:val="263"/>
        </w:trPr>
        <w:tc>
          <w:tcPr>
            <w:tcW w:w="1668" w:type="dxa"/>
            <w:vMerge/>
          </w:tcPr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1560" w:type="dxa"/>
            <w:vMerge/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082E0C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367" w:rsidRPr="0016195E" w:rsidTr="002E1C8D">
        <w:trPr>
          <w:trHeight w:val="262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7F1367" w:rsidRPr="00082E0C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D71460" w:rsidTr="00673FA4">
        <w:tc>
          <w:tcPr>
            <w:tcW w:w="1668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A92ED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D71460" w:rsidTr="009638DC">
        <w:trPr>
          <w:trHeight w:val="776"/>
        </w:trPr>
        <w:tc>
          <w:tcPr>
            <w:tcW w:w="1668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290661" w:rsidTr="002A66E0">
        <w:trPr>
          <w:trHeight w:val="470"/>
        </w:trPr>
        <w:tc>
          <w:tcPr>
            <w:tcW w:w="1668" w:type="dxa"/>
            <w:vMerge w:val="restart"/>
          </w:tcPr>
          <w:p w:rsidR="007F1367" w:rsidRPr="0059168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Тонкачев</w:t>
            </w:r>
          </w:p>
          <w:p w:rsidR="007F1367" w:rsidRPr="0059168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Николай</w:t>
            </w:r>
          </w:p>
          <w:p w:rsidR="007F1367" w:rsidRPr="0059168C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83533</w:t>
            </w:r>
          </w:p>
        </w:tc>
        <w:tc>
          <w:tcPr>
            <w:tcW w:w="1701" w:type="dxa"/>
            <w:vMerge w:val="restart"/>
          </w:tcPr>
          <w:p w:rsidR="007F1367" w:rsidRPr="00DB30DC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B30DC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3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</w:tcPr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B30D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7F1367" w:rsidRPr="00705242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ВАЗ 21074 2017 г.в.</w:t>
            </w:r>
          </w:p>
        </w:tc>
        <w:tc>
          <w:tcPr>
            <w:tcW w:w="2835" w:type="dxa"/>
          </w:tcPr>
          <w:p w:rsidR="007F1367" w:rsidRPr="00025524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7F1367" w:rsidRPr="00025524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820000</w:t>
            </w:r>
          </w:p>
        </w:tc>
        <w:tc>
          <w:tcPr>
            <w:tcW w:w="1701" w:type="dxa"/>
            <w:vMerge w:val="restart"/>
          </w:tcPr>
          <w:p w:rsidR="007F13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7F1367" w:rsidRPr="00B834C9" w:rsidRDefault="007F1367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</w:rPr>
              <w:t>Россия</w:t>
            </w:r>
          </w:p>
          <w:p w:rsidR="007F1367" w:rsidRPr="00290661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7F1367" w:rsidRPr="00290661" w:rsidTr="00DF6306">
        <w:trPr>
          <w:trHeight w:val="112"/>
        </w:trPr>
        <w:tc>
          <w:tcPr>
            <w:tcW w:w="1668" w:type="dxa"/>
            <w:vMerge/>
          </w:tcPr>
          <w:p w:rsidR="007F1367" w:rsidRPr="00290661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7F1367" w:rsidRPr="00705242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2835" w:type="dxa"/>
            <w:vMerge w:val="restart"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701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290661" w:rsidTr="00DF6306">
        <w:trPr>
          <w:trHeight w:val="112"/>
        </w:trPr>
        <w:tc>
          <w:tcPr>
            <w:tcW w:w="1668" w:type="dxa"/>
            <w:vMerge/>
          </w:tcPr>
          <w:p w:rsidR="007F1367" w:rsidRPr="00290661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7F1367" w:rsidRPr="00705242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 xml:space="preserve"> Трактор МТЗ 82 л, 1990 г.в.</w:t>
            </w:r>
          </w:p>
        </w:tc>
        <w:tc>
          <w:tcPr>
            <w:tcW w:w="2835" w:type="dxa"/>
            <w:vMerge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290661" w:rsidTr="00AC0B6E">
        <w:trPr>
          <w:trHeight w:val="930"/>
        </w:trPr>
        <w:tc>
          <w:tcPr>
            <w:tcW w:w="1668" w:type="dxa"/>
            <w:vMerge/>
          </w:tcPr>
          <w:p w:rsidR="007F1367" w:rsidRPr="00290661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7F1367" w:rsidRPr="00705242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МТЗ 892,2 2012 г.в.</w:t>
            </w:r>
          </w:p>
          <w:p w:rsidR="007F1367" w:rsidRPr="00705242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7F1367" w:rsidRPr="0002552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1400000</w:t>
            </w:r>
          </w:p>
        </w:tc>
        <w:tc>
          <w:tcPr>
            <w:tcW w:w="1701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290661" w:rsidTr="007F4122">
        <w:trPr>
          <w:trHeight w:val="345"/>
        </w:trPr>
        <w:tc>
          <w:tcPr>
            <w:tcW w:w="1668" w:type="dxa"/>
            <w:vMerge/>
          </w:tcPr>
          <w:p w:rsidR="007F1367" w:rsidRPr="00290661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7F1367" w:rsidRPr="00705242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БЕЛАРУС 892.2</w:t>
            </w:r>
          </w:p>
        </w:tc>
        <w:tc>
          <w:tcPr>
            <w:tcW w:w="283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290661" w:rsidTr="00DF6306">
        <w:trPr>
          <w:trHeight w:val="232"/>
        </w:trPr>
        <w:tc>
          <w:tcPr>
            <w:tcW w:w="1668" w:type="dxa"/>
            <w:vMerge/>
          </w:tcPr>
          <w:p w:rsidR="007F1367" w:rsidRPr="00290661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7F1367" w:rsidRPr="00705242" w:rsidRDefault="007F1367" w:rsidP="007F4122">
            <w:pPr>
              <w:pStyle w:val="ConsPlusNonformat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ЛАДА 212140 2017 г.в.</w:t>
            </w:r>
          </w:p>
        </w:tc>
        <w:tc>
          <w:tcPr>
            <w:tcW w:w="2835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90661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290661" w:rsidTr="00C648F2">
        <w:trPr>
          <w:trHeight w:val="700"/>
        </w:trPr>
        <w:tc>
          <w:tcPr>
            <w:tcW w:w="1668" w:type="dxa"/>
          </w:tcPr>
          <w:p w:rsidR="007F1367" w:rsidRPr="00751ACD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9931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751A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7F1367" w:rsidRPr="00751ACD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1367" w:rsidRPr="00751AC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F1367" w:rsidRPr="00751AC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Pr="00751ACD" w:rsidRDefault="007F1367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ACD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751ACD" w:rsidRDefault="007F1367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ACD">
              <w:rPr>
                <w:rFonts w:ascii="Times New Roman" w:hAnsi="Times New Roman" w:cs="Times New Roman"/>
              </w:rPr>
              <w:t>Россия</w:t>
            </w:r>
          </w:p>
          <w:p w:rsidR="007F1367" w:rsidRPr="00751ACD" w:rsidRDefault="007F1367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965C3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470CD8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673FA4" w:rsidTr="00AA2F25">
        <w:trPr>
          <w:trHeight w:val="578"/>
        </w:trPr>
        <w:tc>
          <w:tcPr>
            <w:tcW w:w="1668" w:type="dxa"/>
            <w:vMerge w:val="restart"/>
          </w:tcPr>
          <w:p w:rsidR="007F136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Усикова</w:t>
            </w:r>
          </w:p>
          <w:p w:rsidR="007F136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Жансу</w:t>
            </w:r>
          </w:p>
          <w:p w:rsidR="007F1367" w:rsidRPr="00673FA4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DB777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846256,02</w:t>
            </w:r>
          </w:p>
        </w:tc>
        <w:tc>
          <w:tcPr>
            <w:tcW w:w="1701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1290000</w:t>
            </w:r>
          </w:p>
        </w:tc>
        <w:tc>
          <w:tcPr>
            <w:tcW w:w="1560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E61CF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предоставление, супруг)</w:t>
            </w:r>
          </w:p>
          <w:p w:rsidR="007F1367" w:rsidRPr="00673FA4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673FA4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701" w:type="dxa"/>
            <w:vMerge w:val="restart"/>
          </w:tcPr>
          <w:p w:rsidR="007F13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746AFE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A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F1367" w:rsidRPr="00673FA4" w:rsidTr="00470CD8">
        <w:trPr>
          <w:trHeight w:val="577"/>
        </w:trPr>
        <w:tc>
          <w:tcPr>
            <w:tcW w:w="1668" w:type="dxa"/>
            <w:vMerge/>
          </w:tcPr>
          <w:p w:rsidR="007F1367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Default="007F1367" w:rsidP="00DB777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Зем.уч безвозмездное пользование, фактическое предоставление, супруг)</w:t>
            </w:r>
          </w:p>
        </w:tc>
        <w:tc>
          <w:tcPr>
            <w:tcW w:w="992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701" w:type="dxa"/>
            <w:vMerge/>
          </w:tcPr>
          <w:p w:rsidR="007F13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B2374C" w:rsidTr="00470CD8">
        <w:trPr>
          <w:trHeight w:val="233"/>
        </w:trPr>
        <w:tc>
          <w:tcPr>
            <w:tcW w:w="1668" w:type="dxa"/>
            <w:vMerge w:val="restart"/>
          </w:tcPr>
          <w:p w:rsidR="007F1367" w:rsidRPr="00673FA4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367" w:rsidRPr="00E76451" w:rsidRDefault="007F1367" w:rsidP="00965C3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301842,63</w:t>
            </w:r>
          </w:p>
        </w:tc>
        <w:tc>
          <w:tcPr>
            <w:tcW w:w="1701" w:type="dxa"/>
          </w:tcPr>
          <w:p w:rsidR="007F1367" w:rsidRPr="0006356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7F1367" w:rsidRPr="00D81516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560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D81516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2835" w:type="dxa"/>
            <w:vMerge w:val="restart"/>
          </w:tcPr>
          <w:p w:rsidR="007F1367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Pr="00FE54F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Pr="00FE54F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Pr="00FE54F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F1367" w:rsidRPr="00B2374C" w:rsidTr="00470CD8">
        <w:trPr>
          <w:trHeight w:val="113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2374C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2374C" w:rsidTr="0006356E">
        <w:trPr>
          <w:trHeight w:val="155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2374C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2374C" w:rsidTr="00470CD8">
        <w:trPr>
          <w:trHeight w:val="155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2107</w:t>
            </w:r>
          </w:p>
        </w:tc>
        <w:tc>
          <w:tcPr>
            <w:tcW w:w="2835" w:type="dxa"/>
            <w:vMerge w:val="restart"/>
          </w:tcPr>
          <w:p w:rsidR="007F1367" w:rsidRPr="00B2374C" w:rsidRDefault="007F1367" w:rsidP="00DB7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1367" w:rsidRPr="00B2374C" w:rsidTr="00D81516">
        <w:trPr>
          <w:trHeight w:val="233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7F1367" w:rsidRPr="00B2374C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2374C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B2374C" w:rsidTr="00470CD8">
        <w:trPr>
          <w:trHeight w:val="232"/>
        </w:trPr>
        <w:tc>
          <w:tcPr>
            <w:tcW w:w="1668" w:type="dxa"/>
            <w:vMerge/>
          </w:tcPr>
          <w:p w:rsidR="007F1367" w:rsidRPr="00B2374C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7F13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B2374C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_________________________________/_______________________/</w:t>
      </w: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D71460" w:rsidTr="00673FA4">
        <w:tc>
          <w:tcPr>
            <w:tcW w:w="1668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375BC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D71460" w:rsidTr="009852CE">
        <w:tc>
          <w:tcPr>
            <w:tcW w:w="1668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D71460" w:rsidTr="009852CE">
        <w:trPr>
          <w:trHeight w:val="60"/>
        </w:trPr>
        <w:tc>
          <w:tcPr>
            <w:tcW w:w="1668" w:type="dxa"/>
            <w:vMerge w:val="restart"/>
          </w:tcPr>
          <w:p w:rsidR="007F1367" w:rsidRPr="00B27E45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 xml:space="preserve">Хованова </w:t>
            </w:r>
          </w:p>
          <w:p w:rsidR="007F1367" w:rsidRPr="00B27E45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275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206 918,22</w:t>
            </w:r>
          </w:p>
        </w:tc>
        <w:tc>
          <w:tcPr>
            <w:tcW w:w="1701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vMerge w:val="restart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F1367" w:rsidRPr="00B27E45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367" w:rsidRPr="00B27E45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E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7F1367" w:rsidRPr="00D71460" w:rsidTr="00DF6306">
        <w:trPr>
          <w:trHeight w:val="452"/>
        </w:trPr>
        <w:tc>
          <w:tcPr>
            <w:tcW w:w="1668" w:type="dxa"/>
            <w:vMerge/>
          </w:tcPr>
          <w:p w:rsidR="007F1367" w:rsidRPr="00D71460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B27E45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559" w:type="dxa"/>
            <w:vMerge/>
          </w:tcPr>
          <w:p w:rsidR="007F1367" w:rsidRPr="00B27E45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1460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F611BE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7F1367" w:rsidRPr="00F611BE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Pr="00F611BE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7F1367" w:rsidRPr="00F611BE" w:rsidTr="00673FA4">
        <w:tc>
          <w:tcPr>
            <w:tcW w:w="1668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F611BE" w:rsidRDefault="007F1367" w:rsidP="0077731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F611BE" w:rsidTr="00470CD8">
        <w:tc>
          <w:tcPr>
            <w:tcW w:w="1668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F611BE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7F1367" w:rsidRPr="00F611BE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 xml:space="preserve">Часовских </w:t>
            </w:r>
          </w:p>
          <w:p w:rsidR="007F1367" w:rsidRPr="00F611BE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5" w:type="dxa"/>
            <w:vMerge w:val="restart"/>
          </w:tcPr>
          <w:p w:rsidR="007F1367" w:rsidRPr="00F611BE" w:rsidRDefault="007F1367" w:rsidP="007773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671 897,46</w:t>
            </w:r>
          </w:p>
        </w:tc>
        <w:tc>
          <w:tcPr>
            <w:tcW w:w="1701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97000</w:t>
            </w:r>
          </w:p>
        </w:tc>
        <w:tc>
          <w:tcPr>
            <w:tcW w:w="1560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1367" w:rsidRPr="00F611BE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1367" w:rsidRPr="00F611BE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1B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7F1367" w:rsidRPr="00F611BE" w:rsidTr="00470CD8">
        <w:trPr>
          <w:trHeight w:val="577"/>
        </w:trPr>
        <w:tc>
          <w:tcPr>
            <w:tcW w:w="1668" w:type="dxa"/>
            <w:vMerge/>
          </w:tcPr>
          <w:p w:rsidR="007F1367" w:rsidRPr="00F611BE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1367" w:rsidRPr="00F611BE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13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7F1367" w:rsidRPr="00F611BE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1367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7F1367" w:rsidRPr="00F611BE" w:rsidRDefault="007F1367" w:rsidP="006344F0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367" w:rsidRPr="00F611BE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1035 101,83</w:t>
            </w:r>
          </w:p>
        </w:tc>
        <w:tc>
          <w:tcPr>
            <w:tcW w:w="1701" w:type="dxa"/>
          </w:tcPr>
          <w:p w:rsidR="007F1367" w:rsidRPr="00F611BE" w:rsidRDefault="007F1367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пай (долевая)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97000</w:t>
            </w:r>
          </w:p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Merge w:val="restart"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F611BE" w:rsidTr="00470CD8">
        <w:trPr>
          <w:trHeight w:val="577"/>
        </w:trPr>
        <w:tc>
          <w:tcPr>
            <w:tcW w:w="1668" w:type="dxa"/>
            <w:vMerge/>
          </w:tcPr>
          <w:p w:rsidR="007F1367" w:rsidRPr="00F611BE" w:rsidRDefault="007F1367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611BE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Default="007F1367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21460000</w:t>
            </w:r>
          </w:p>
        </w:tc>
        <w:tc>
          <w:tcPr>
            <w:tcW w:w="1560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F611BE" w:rsidRDefault="007F1367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F611BE" w:rsidTr="000B1757">
        <w:trPr>
          <w:trHeight w:val="107"/>
        </w:trPr>
        <w:tc>
          <w:tcPr>
            <w:tcW w:w="1668" w:type="dxa"/>
            <w:vMerge/>
          </w:tcPr>
          <w:p w:rsidR="007F1367" w:rsidRPr="00F611BE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31250000</w:t>
            </w:r>
          </w:p>
        </w:tc>
        <w:tc>
          <w:tcPr>
            <w:tcW w:w="1560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F1367" w:rsidRPr="00F611BE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7F1367" w:rsidRPr="00F611BE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F13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7F1367" w:rsidRPr="00F611BE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19520000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13674000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5700000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6220000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7190000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3483000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223FED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11223000</w:t>
            </w:r>
          </w:p>
        </w:tc>
        <w:tc>
          <w:tcPr>
            <w:tcW w:w="1560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7F1367" w:rsidRPr="00223FED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1367" w:rsidRPr="00B2374C" w:rsidTr="007618FA">
        <w:trPr>
          <w:trHeight w:val="101"/>
        </w:trPr>
        <w:tc>
          <w:tcPr>
            <w:tcW w:w="1668" w:type="dxa"/>
            <w:vMerge/>
          </w:tcPr>
          <w:p w:rsidR="007F1367" w:rsidRPr="00223FED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223FED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7F1367" w:rsidRPr="00F611BE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7F1367" w:rsidRPr="0077731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7317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560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Default="007F1367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5B1FD1" w:rsidRDefault="007F1367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F1367" w:rsidRPr="00912F7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1367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7F1367" w:rsidRPr="00673FA4" w:rsidTr="00673FA4">
        <w:tc>
          <w:tcPr>
            <w:tcW w:w="1668" w:type="dxa"/>
            <w:vMerge w:val="restart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7F1367" w:rsidRPr="00673FA4" w:rsidRDefault="007F1367" w:rsidP="000205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F1367" w:rsidRPr="00673FA4" w:rsidTr="009852CE">
        <w:tc>
          <w:tcPr>
            <w:tcW w:w="1668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7F1367" w:rsidRPr="00673FA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F1367" w:rsidRPr="00D77CE8" w:rsidTr="003C4F91">
        <w:trPr>
          <w:trHeight w:val="60"/>
        </w:trPr>
        <w:tc>
          <w:tcPr>
            <w:tcW w:w="1668" w:type="dxa"/>
            <w:vMerge w:val="restart"/>
            <w:shd w:val="clear" w:color="auto" w:fill="auto"/>
          </w:tcPr>
          <w:p w:rsidR="007F1367" w:rsidRPr="00F04BD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 xml:space="preserve">Шатилин </w:t>
            </w:r>
          </w:p>
          <w:p w:rsidR="007F1367" w:rsidRPr="00F04BDA" w:rsidRDefault="007F1367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367" w:rsidRPr="00025E23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262111,84</w:t>
            </w:r>
          </w:p>
        </w:tc>
        <w:tc>
          <w:tcPr>
            <w:tcW w:w="1701" w:type="dxa"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Приусад.зем.уч.</w:t>
            </w:r>
          </w:p>
        </w:tc>
        <w:tc>
          <w:tcPr>
            <w:tcW w:w="993" w:type="dxa"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1367" w:rsidRPr="00F04BD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7F1367" w:rsidRPr="00F04BDA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F1367" w:rsidRPr="001A3E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367" w:rsidRPr="001A3E67" w:rsidRDefault="007F1367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1367" w:rsidRPr="001A3E67" w:rsidRDefault="007F1367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E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7F1367" w:rsidRPr="00D77CE8" w:rsidTr="000804D2">
        <w:trPr>
          <w:trHeight w:val="225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F04BDA">
        <w:trPr>
          <w:trHeight w:val="233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Квартира</w:t>
            </w:r>
          </w:p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</w:rPr>
              <w:t>64,9</w:t>
            </w:r>
          </w:p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4BDA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025E23">
        <w:trPr>
          <w:trHeight w:val="155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4BDA">
              <w:rPr>
                <w:rFonts w:ascii="Times New Roman" w:hAnsi="Times New Roman" w:cs="Times New Roman"/>
              </w:rPr>
              <w:t>Моторное судно ПРОГРЕСС4</w:t>
            </w: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F04BDA">
        <w:trPr>
          <w:trHeight w:val="155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025E23">
        <w:trPr>
          <w:trHeight w:val="113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F04BDA">
        <w:trPr>
          <w:trHeight w:val="112"/>
        </w:trPr>
        <w:tc>
          <w:tcPr>
            <w:tcW w:w="1668" w:type="dxa"/>
            <w:vMerge/>
          </w:tcPr>
          <w:p w:rsidR="007F1367" w:rsidRPr="00F04BDA" w:rsidRDefault="007F1367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1367" w:rsidRPr="00F04BDA" w:rsidRDefault="007F1367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3" w:type="dxa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1367" w:rsidRPr="00F04BDA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F1367" w:rsidRPr="00D77CE8" w:rsidTr="00243069">
        <w:trPr>
          <w:trHeight w:val="233"/>
        </w:trPr>
        <w:tc>
          <w:tcPr>
            <w:tcW w:w="1668" w:type="dxa"/>
            <w:vMerge w:val="restart"/>
          </w:tcPr>
          <w:p w:rsidR="007F1367" w:rsidRPr="001A3E67" w:rsidRDefault="007F1367" w:rsidP="009B5985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367" w:rsidRPr="001A3E67" w:rsidRDefault="007F1367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891494,68</w:t>
            </w:r>
          </w:p>
        </w:tc>
        <w:tc>
          <w:tcPr>
            <w:tcW w:w="1701" w:type="dxa"/>
            <w:vMerge w:val="restart"/>
          </w:tcPr>
          <w:p w:rsidR="007F1367" w:rsidRPr="001A3E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7F1367" w:rsidRPr="001A3E67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E67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1367" w:rsidRPr="007A0874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F1367" w:rsidRPr="001A3E67" w:rsidRDefault="007F1367" w:rsidP="00BB5CEC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Приусад.зем.уч.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701" w:type="dxa"/>
            <w:vMerge w:val="restart"/>
          </w:tcPr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7F1367" w:rsidRPr="00B2374C" w:rsidTr="009852CE">
        <w:trPr>
          <w:trHeight w:val="232"/>
        </w:trPr>
        <w:tc>
          <w:tcPr>
            <w:tcW w:w="1668" w:type="dxa"/>
            <w:vMerge/>
          </w:tcPr>
          <w:p w:rsidR="007F1367" w:rsidRPr="00D77CE8" w:rsidRDefault="007F1367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F1367" w:rsidRPr="00D77CE8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7F1367" w:rsidRPr="00D77CE8" w:rsidRDefault="007F1367" w:rsidP="005266F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7F1367" w:rsidRPr="00D77CE8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7F1367" w:rsidRPr="001A3E67" w:rsidRDefault="007F1367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7F1367" w:rsidRPr="001A3E67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3E67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701" w:type="dxa"/>
            <w:vMerge/>
          </w:tcPr>
          <w:p w:rsidR="007F1367" w:rsidRPr="00B2374C" w:rsidRDefault="007F1367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1367" w:rsidRPr="00B2374C" w:rsidRDefault="007F1367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285D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7F1367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12pt;height:13.75pt;z-index:251659264;mso-wrap-distance-left:0;mso-wrap-distance-right:0;mso-position-horizontal-relative:page" stroked="f">
          <v:fill opacity="0" color2="black"/>
          <v:textbox inset="0,0,0,0">
            <w:txbxContent>
              <w:p w:rsidR="005F78AA" w:rsidRDefault="007F1367">
                <w:pPr>
                  <w:pStyle w:val="aa"/>
                </w:pPr>
              </w:p>
            </w:txbxContent>
          </v:textbox>
          <w10:wrap type="square" side="largest"/>
        </v:shape>
      </w:pict>
    </w:r>
    <w:r>
      <w:pict>
        <v:shape id="_x0000_s2050" type="#_x0000_t202" style="position:absolute;margin-left:0;margin-top:.05pt;width:19.1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7F1367">
                <w:pPr>
                  <w:pStyle w:val="aa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7F1367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5.8pt;margin-top:.05pt;width:1.1pt;height:11.5pt;z-index:251661312;mso-wrap-distance-left:0;mso-wrap-distance-right:0;mso-position-horizontal-relative:page" stroked="f">
          <v:fill opacity="0" color2="black"/>
          <v:textbox inset="0,0,0,0">
            <w:txbxContent>
              <w:p w:rsidR="005F78AA" w:rsidRDefault="007F1367">
                <w:pPr>
                  <w:pStyle w:val="a8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136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88F2332-E2D4-45FC-A83A-70040E65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7F1367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7F1367"/>
    <w:rPr>
      <w:rFonts w:eastAsia="Times New Roman"/>
      <w:lang w:val="x-none" w:eastAsia="zh-CN"/>
    </w:rPr>
  </w:style>
  <w:style w:type="paragraph" w:customStyle="1" w:styleId="ConsPlusNormal">
    <w:name w:val="ConsPlusNormal"/>
    <w:rsid w:val="007F136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a">
    <w:name w:val="footer"/>
    <w:basedOn w:val="a"/>
    <w:link w:val="ab"/>
    <w:uiPriority w:val="99"/>
    <w:rsid w:val="007F136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7F1367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7F1367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2020-12-14T07:40:00Z</dcterms:modified>
</cp:coreProperties>
</file>