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ED" w:rsidRPr="007A6CED" w:rsidRDefault="007A6CED" w:rsidP="007A6CED">
      <w:pPr>
        <w:spacing w:before="75" w:after="75" w:line="240" w:lineRule="auto"/>
        <w:rPr>
          <w:rFonts w:ascii="Verdana" w:eastAsia="Times New Roman" w:hAnsi="Verdana"/>
          <w:color w:val="232323"/>
          <w:sz w:val="18"/>
          <w:szCs w:val="18"/>
          <w:lang w:eastAsia="ru-RU"/>
        </w:rPr>
      </w:pPr>
      <w:r w:rsidRPr="007A6CED">
        <w:rPr>
          <w:rFonts w:ascii="Verdana" w:eastAsia="Times New Roman" w:hAnsi="Verdana"/>
          <w:b/>
          <w:bCs/>
          <w:color w:val="232323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за период с 1 января 2019 г. по 31 декабря 2019 г.</w:t>
      </w:r>
    </w:p>
    <w:tbl>
      <w:tblPr>
        <w:tblW w:w="158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117"/>
        <w:gridCol w:w="45"/>
        <w:gridCol w:w="123"/>
        <w:gridCol w:w="1493"/>
        <w:gridCol w:w="123"/>
        <w:gridCol w:w="37"/>
        <w:gridCol w:w="1974"/>
        <w:gridCol w:w="36"/>
        <w:gridCol w:w="36"/>
        <w:gridCol w:w="1639"/>
        <w:gridCol w:w="1226"/>
        <w:gridCol w:w="1257"/>
        <w:gridCol w:w="1011"/>
        <w:gridCol w:w="1778"/>
        <w:gridCol w:w="2226"/>
        <w:gridCol w:w="94"/>
      </w:tblGrid>
      <w:tr w:rsidR="007A6CED" w:rsidRPr="007A6CED" w:rsidTr="007A6CED">
        <w:trPr>
          <w:tblCellSpacing w:w="0" w:type="dxa"/>
        </w:trPr>
        <w:tc>
          <w:tcPr>
            <w:tcW w:w="13499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Сведения о расходах</w:t>
            </w:r>
          </w:p>
          <w:p w:rsidR="007A6CED" w:rsidRPr="007A6CED" w:rsidRDefault="007A6CED" w:rsidP="000917EC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 об источниках    получения средств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rHeight w:val="61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0917EC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Лицо, замещающее государственную должность</w:t>
            </w:r>
            <w:bookmarkStart w:id="0" w:name="_GoBack"/>
            <w:bookmarkEnd w:id="0"/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49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Объекты недвижимого имущества,</w:t>
            </w:r>
          </w:p>
          <w:p w:rsidR="007A6CED" w:rsidRPr="007A6CED" w:rsidRDefault="007A6CED" w:rsidP="007A6CE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принадлежащие на праве собственности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Объекты недвижимого имущества, находящиеся  в пользовании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Транспортные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средства,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принадлежащие на праве собственности    (вид, марка)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8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Чумбаев О.А.,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глава муниципального района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1520146,41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  долевая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  долевая 1\4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914,0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НИССАН </w:t>
            </w: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КАШКАЙ,  2014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7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Чумбаева С.А.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38551,40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914,0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1650,0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100,8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91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Будеев И.А.,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первый заместитель главы администрации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783369,86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</w:t>
            </w: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земельный  участок</w:t>
            </w:r>
            <w:proofErr w:type="gramEnd"/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357,0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4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  дети: Будеев И.И.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28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Трошина Н.В.,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заместитель главы администрации по социальной сфере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665984,35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61,9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 га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Пежо-301, 2013г.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9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Монахова М.А.,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руководитель аппарата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558804,47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50,8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7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Монахов С.В.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517450,00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3.квартира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62,3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65,9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50,8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Камаз 5320, 1990г.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2.машина </w:t>
            </w: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HYUNDAI  TUCSON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, 2007г.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3.автоприцеп </w:t>
            </w: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бортовой  СЗ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 АП 8352 , 1991г.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4.прицеп легковой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ПУ-ТД-</w:t>
            </w: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2000,  2014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3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Каранова Е.А.,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главный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специалист сектора делопроизводства и кадровой работы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245750,01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4.гараж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26,0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1324,0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70,4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0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Каранов Р.Н.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626922,90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3/6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3/6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1324,0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70,4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ВАЗ 21144, 2007 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22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Каранова К.Р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35,57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1324,0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70,4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3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Каранов К.Р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1324,0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5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Ганин А.В.,</w:t>
            </w:r>
            <w:r w:rsidRPr="007A6CED">
              <w:rPr>
                <w:rFonts w:ascii="Verdana" w:eastAsia="Times New Roman" w:hAnsi="Verdana"/>
                <w:i/>
                <w:iCs/>
                <w:color w:val="232323"/>
                <w:sz w:val="18"/>
                <w:szCs w:val="18"/>
                <w:lang w:eastAsia="ru-RU"/>
              </w:rPr>
              <w:t> 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консультант отдела по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транспорту, строительству и ЖКХ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302551,85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3.квартира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1750,0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133,6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52,5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ВАЗ Лада 212140,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Лада 4*4 2010 г.,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2.ВАЗ Лада 212140, 2009 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 xml:space="preserve">1.Транспортное средство – машина ВАЗ ЛАДА 212140,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2010г.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Договор купли-продажи от 01.11.2019г.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2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Павлова С.Е.,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заведующий сектором делопроизводства и кадровой работы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330935,89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  долевая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 1\53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4770000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1.ВАЗ 21074,2012г.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369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Павлов С.В.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332862,83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5.нежилое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2-х  этажное здание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90000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30000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40000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102000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5.земельный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6. 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7. 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8. 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9. 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304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30231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159508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323000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904000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159508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540000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1427792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 для сельскохозяйственного использования (накопления за предыдущие годы), договор купли – продажи.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 для сельскохозяйственного использования (накопления за предыдущие годы), договор купли – продажи.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5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Павлов В.С.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5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Селиванова Е.В.,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главный специалист отдела по транспорту, строительству и ЖКХ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234967,85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3.баня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4.сарай с погребом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1217,0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66,8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11,5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8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Селиванов А.Н.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277432,15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3.баня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4.сарай с погребом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1217,0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66,8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11,5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1.автомобиль Нива </w:t>
            </w: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Шевроле ,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 2003 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28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Селиванова К.А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4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Селиванов И.А.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90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Романова В.В.,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начальник отдела бухгалтерского учета и отчетности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434132,35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1595,0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250,0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Renо Duster, 2018г.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2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Романов Д.Г.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412043,58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250,0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1595,0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24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Романова А.Д.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250,0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61,5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1595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5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Романова Е.Д.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250,0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61,5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1595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4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Бебнев А.М.,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специалист 1 категории сектора по информатизации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192264,82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1.1/2 жилой дом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63,83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4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Гладкова Л.Н.,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заведующий сектором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по делам архивов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462271,71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8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 (супруга)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Гладков Н.А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144564,67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750,0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  <w:t>1.HUNDAI  SANTA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</w:pP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  <w:t>FE ,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  <w:t xml:space="preserve"> 2012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г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  <w:t>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23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Ганин В.А.,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консультант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по делам ГО и ЧС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366984,97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 под гаражом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5.гараж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1750,0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22,8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133,6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52,5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29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Еремеева Е.Е.,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консультант отдела по имущественным отношениям, архитектуре и строительству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335477,26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1033,0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1.машина ВАЗ </w:t>
            </w: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11183  Лада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 Калина, 2008г.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28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 (супруга)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Еремеев О.Е.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232204,00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3.гараж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4.сарай с погребом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1446,0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105,9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39,6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21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Еремеев С.О.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0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4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Горбунова В.А.,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ведущий специалист административной комиссии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292362,73</w:t>
            </w:r>
          </w:p>
        </w:tc>
        <w:tc>
          <w:tcPr>
            <w:tcW w:w="20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6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DAEWOO NEXIA, 2013г., 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 (собственные накопления), договор купли – продажи от 13.02.2019г.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5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дети: Горбунова В.А.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4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Маринина А.А.,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главный специалист отдела по работе с обращениями граждан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257762,59</w:t>
            </w:r>
          </w:p>
        </w:tc>
        <w:tc>
          <w:tcPr>
            <w:tcW w:w="20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92,16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93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Китаев А.Е.,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заведующий сектором по информатизации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292023,26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Сюсюкина С.В.,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главный специалист сектора делопроизводства и кадровой работы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220014,23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rHeight w:val="61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Рыжова Т.М.,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начальник отдела по транспорту, строительству и ЖКХ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776644,76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Костина Н.В.,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начальник  управления образования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510149,80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758,0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182 ,0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182,0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RENAULT  LOGAN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 2007г.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2. машина </w:t>
            </w: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RENAULT  LOGAN</w:t>
            </w:r>
            <w:proofErr w:type="gramEnd"/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2017г.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Карандина Е.В.,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начальник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управления культуры</w:t>
            </w:r>
          </w:p>
        </w:tc>
        <w:tc>
          <w:tcPr>
            <w:tcW w:w="17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601265,15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17,0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97,71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ВАЗ 2118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Лада Калина,2007г.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2.машина FORD FOCUS, 2011г.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rHeight w:val="72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 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Карандин А.М.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99129,93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17,0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97,71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Лада Приора ,2008г.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00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Смолякова  А.А.</w:t>
            </w:r>
            <w:proofErr w:type="gramEnd"/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,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консультант управления культуры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275185,49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46,03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3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дети: Ганина Л.В.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46,03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7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Кочеткова А.В.,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ведущий специалист сектора опеки и попечительства в отношении несовершеннолетних граждан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194778,04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 1/4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 1/4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1734,0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7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Кочетков Р.И.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 1/4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 1/4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1734,0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ВАЗ 2110, 2005г.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ГАЗ-53, 1990г.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7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дети: Кочеткова К.Р.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1.земельный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участок 1/4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 1/4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1734,0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Сделки не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210"/>
          <w:tblCellSpacing w:w="0" w:type="dxa"/>
        </w:trPr>
        <w:tc>
          <w:tcPr>
            <w:tcW w:w="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Кочетков И.Р.</w:t>
            </w:r>
          </w:p>
        </w:tc>
        <w:tc>
          <w:tcPr>
            <w:tcW w:w="177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 1/4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 1/4</w:t>
            </w:r>
          </w:p>
        </w:tc>
        <w:tc>
          <w:tcPr>
            <w:tcW w:w="171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1734,0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8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Резаева Н.А.,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ведущий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специалист сектора по экономике и инвестициям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201317,77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3.земельный участок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116,6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54,8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1.машина ВАЗ 21063 </w:t>
            </w: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VAZ ,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 1985г.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5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 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Резаев К.И.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101520,00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1484,0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375"/>
          <w:tblCellSpacing w:w="0" w:type="dxa"/>
        </w:trPr>
        <w:tc>
          <w:tcPr>
            <w:tcW w:w="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дети: Резаева Н.К.</w:t>
            </w:r>
          </w:p>
        </w:tc>
        <w:tc>
          <w:tcPr>
            <w:tcW w:w="177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1484,0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1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Резаева Е.К.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1484,0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5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Скосырева В.И.,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заведующий сектором по экономике и инвестициям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308409,42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 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1/2937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1/37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857,0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26000,0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26000,0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91,4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ВАЗ 2106, 2004г.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9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Скосырев С.В.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137436,00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1698,0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УАЗ 3303, 2007г.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9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Хвалин Е.П.,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заведующий сектором по трудовым отношениям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439658,59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53,21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ВАЗ 21043 1982 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8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Хвалина Т.А.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187277,28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9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Титов А.Н.,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консультант сектора по трудовым отношениям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450300,25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37,6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ШЕВРОЛЕ нива,2017г.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28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Малышева Е.А.,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начальник финансового управления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611400,42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42,3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ВАЗ ВАЗ – 21150, 2005 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9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дети: Малышева М.А.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5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Яурова Е.А.,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заведующий сектором организации работы с органами исполнительной власти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123653,91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105,1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06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Яуров В.В.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292389,58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6.помещение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1128,0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105,1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95,0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1089,0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ЛУАЗ  969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 м, 1987г.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ВАЗ Lada 219410, 2014г.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3.Газель Газ 3302,1997г.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3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Яурова В.В.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5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Куликова А.А.,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ведущий специалист отдела по имущественным отношениям, архитектуре и строительству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180530,48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27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Храпунова  Е.Г.,</w:t>
            </w: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 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главный  специалист отдела по работе с обращениями гражда</w:t>
            </w: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273281,34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2.гараж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21,0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14,6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64,9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2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Храпунов С.В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338163,01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3.гараж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64,9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21,0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  <w:t>1.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  <w:t>Geely MK Cross</w:t>
            </w: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  <w:t>,2013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г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  <w:t>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9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дети: Храпунова Д.С.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64,9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09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Колганов А.А.,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начальник отдела сельского хозяйства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511656,01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5.жилой дом 1/2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долевая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542,0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90000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61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34,9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 1\2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 1/122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61,0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34,9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1.мотоцикл ММВЗ-3115, личная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3.сельхозтехника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Трактор Т-40АМ,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личная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4.сельхозтехника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Прицеп тракторный, дичная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06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Колганова В.С.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156944,86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 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vertAlign w:val="superscript"/>
                <w:lang w:eastAsia="ru-RU"/>
              </w:rPr>
              <w:t>1/122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долевая ½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90000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 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½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 1\122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53,9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9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Зайцева Л.А.,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консультант отдела сельского хозяйства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347159,00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4.квартира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45000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50,4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9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Зайцев И.В.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14400,00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45000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ВАЗ-21213, 2000 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Сделка не совершалась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0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Харитонов О.Н.,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консультант отдела сельского хозяйства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348717,23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3.гараж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750,9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85,0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4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Харитонова Л.Н.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390453,70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ВАЗ – 21703 СЕДАН, 2007г. 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Левошин А.Н.,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консультант отдела сельского хозяйства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349833,44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1.земедьный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910,0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1.машина Хендай </w:t>
            </w: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Солярис ,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 2012г.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1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Левошина О.Н.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3773135,54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910,0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131,0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Хендай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Солярис ,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 2012г.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03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Архипов В.В.,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консультант отдела сельского хозяйства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390072,08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1/89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1060,0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10680000,0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ВАЗ 2107, 2010 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12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Архипова В.В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105515,88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1/89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1060,0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10680000,0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7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Романовская Л.Б.,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консультант отдела бухгалтерского учета и отчетности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308542,78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90000,0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ВАЗ Lada 212140, 2012г.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1.Транспортное средство – легковой автомобиль ВАЗ Lada 212140,2012 г.в.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(накопления за предыдущие годы), свидетельство о регистрации ТС 9907 №113740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8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 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Романовский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¾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270000,0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ВАЗ ВАЗ 2121,1981г.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2.машина ВАЗ ВАЗ 212180 – 30, 2004г.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31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Булдин Ф.А.,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главный специалист отдела по имущественным отношениям, архитектуре и строительству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125341,94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9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Голыдьбина  И.А.,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заведующий сектором по социальным вопросам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253778,81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8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Кочков С.П.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142300,00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540,0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ВАЗ 21070, 2004г.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1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Голыдьбина А.С.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2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Шилова Н.А.,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консультант сектора по социальным вопросам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247438,05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874,7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9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Шилов В.Н.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186003,68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874,7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35,3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Форд Фокус, 2007г.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9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Шилов Д.В.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874,7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35,3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5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Шилов А.В.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874,7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0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Малофеев А.В.,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консультант по охране окружающей среды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383972,61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Рено Логан, 2010г.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2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Малофеева О.А.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194712,00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37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Кулагина Е.Н.,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консультант  по работе с молодежью, спорту и физической культуре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259011,07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27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Кулагин А.А.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265445,50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1198,0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ВАЗ 21060, 1997г.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1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Кулагин П.А.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6000,0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 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67,8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4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Моткова Е.А.,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главный специалист сектора опеки и попечительства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207361,30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1309,0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4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Моткова Я.Д.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2/3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1309,0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50"/>
          <w:tblCellSpacing w:w="0" w:type="dxa"/>
        </w:trPr>
        <w:tc>
          <w:tcPr>
            <w:tcW w:w="276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5"/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40"/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52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5"/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171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5"/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74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5"/>
          <w:tblCellSpacing w:w="0" w:type="dxa"/>
        </w:trPr>
        <w:tc>
          <w:tcPr>
            <w:tcW w:w="1572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1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Менкина О.Н.,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консультант КДН и ЗП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278376,76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997,0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87,5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KIA CEED, 2013 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1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Менкин В.Е.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997,0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39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Менкин А.Е.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 xml:space="preserve">общая долевая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997,0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87,5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 xml:space="preserve">Сделки не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23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Костина Т.А.,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главный специалист сектора делопроизводства и кадровой работы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292349,69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ВАЗ 217230, 2019г.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1.Трансполртное средства – машина ВАЗ 217230 (накопленные средства, кредит), договор купли – продажи от 31.10.2019г.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21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Костин М.А.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Романова Н.В.,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начальник отдела по работе с обращениями граждан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421684,81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Горланова Е.А.,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главный специалист сектора организации работы с органами исполнительной власти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254988,67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rHeight w:val="46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Горланов А.Н.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3,72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34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Горланов И.Н.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3,72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94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Панкратова Ю.В.,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консультант отдела по работе с обращениями граждан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238514,26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886,0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0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Панкратов В.В.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436541,16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общая долевая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1\7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886,0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60,8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79,73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ЗАЗ SENS ТF 698P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3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Пакратова А.В.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886,0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6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Панкратов Е.В.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886,0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7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Хотина М.А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., ведущий специалист сектора делопроизводства и кадровой работы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158781,09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28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Дубовицкая М.В.,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консультант по административной работе Баз. Карабулакского МО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330443,49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598,0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71,5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5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Дубовицкая А.Д.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598,0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71,5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65,5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0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Дубовицкая Д.Д.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6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Китаева Н.Б.,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специалист 1 категории сектора по делам архивов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181848,68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34,4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5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 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Китаев И.Н.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111230,85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3.жилой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общая долевая 2/3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13,0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78,0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– ВАЗ 2107, 2008г.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8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Ванюхина О.П.,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заведующий сектором опеки и попечительства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418490,97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1262,0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– CHEVROLET LANOS,2007г.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 машина – VOLKSVAGEN NOUAREG, 2008г.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8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 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Ванюхин В.А.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157538,52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1262,0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1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Менкина И.Ю.,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специалист 1 категории сектора опеки и попечительства в отношении совершеннолетних граждан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189108,33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7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 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Менкин А.Н.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ВАЗ 2109, 2002г.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2.машина ВАЗ 2109,1990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2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Менкин К.А.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1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Менкина А.А.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1\4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05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Зоркина М.В.,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ведущий специалист сектора опеки и попечительства в отношении совершеннолетних граждан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205138,15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  <w:t>1.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машина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  <w:t xml:space="preserve"> DAEWOO MATIZ, 2013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г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  <w:t>.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val="en-US" w:eastAsia="ru-RU"/>
              </w:rPr>
              <w:t>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  дети: Зоркина В.Н.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rHeight w:val="78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Евдокимова Т.В.,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специалист 1 категории сектора по делам архивов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302090,56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 квартира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 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vertAlign w:val="superscript"/>
                <w:lang w:eastAsia="ru-RU"/>
              </w:rPr>
              <w:t>1/48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1447,0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1582,0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дети: Куликов Д.А.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 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vertAlign w:val="superscript"/>
                <w:lang w:eastAsia="ru-RU"/>
              </w:rPr>
              <w:t>1/48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1582,0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Куликова В.А.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 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vertAlign w:val="superscript"/>
                <w:lang w:eastAsia="ru-RU"/>
              </w:rPr>
              <w:t>1/48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1582,0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Евдокимов А.С.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Гарибян М.Н.,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ведущий специалист отдела по имущественным отношениям, архитектуре и строительству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207701,35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442,0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rHeight w:val="85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Гарибян В.Г.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210000,00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442,0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2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Несовершеннолетние 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дети: Гарибян Д.В.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общая долевая 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общая долевая 1/4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442,0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58,7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33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Гарибян Е.В.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442,0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5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Богданов А.П.,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главный специалист сектора по мобилизационной работе и секретному делопроизводству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342960,43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940,0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ВАЗ – 21070 Приора, 2008г.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8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Богданова И.С.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305647,43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940,0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73,5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940,0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8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  дети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: Богданова У.А.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940,0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112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Уварова О.Ю.,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заведующий сектором по мобилизационной работе и секретному делопроизводству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454510,04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46,3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7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Уваров Д.Г.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147600,00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1..жилой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46,3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166,2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ВАЗ Веста, 2019г.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1.Транспортное средство – машина ВАЗ Веста, 2019г. (накопленные средства, доход от продажи машины), договор купли – продажи от 20.05.2019г.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6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Уваров Г.Д.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2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Бесараб Н.П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., главный специалист сектора делопроизводства и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кадровой работы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64335,47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1,земельный</w:t>
            </w:r>
            <w:proofErr w:type="gramEnd"/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3.квартира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1000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114,4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49,5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Киа Спортейдж, 2013 г.в.,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3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Бесараб А.В.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1459436,73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58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  дети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: Бесараб Д.А.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1,земельный</w:t>
            </w:r>
            <w:proofErr w:type="gramEnd"/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1000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114,4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Богаченко В.Ю.,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ведущий специалист отдела по транспорту, строительству и ЖКХ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232173,71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rHeight w:val="67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proofErr w:type="gramStart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  дети</w:t>
            </w:r>
            <w:proofErr w:type="gramEnd"/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: Богаченко А.С.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2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Бородина И.Н.,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заведующий сектором по закупкам для муниципальных нужд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251148,59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61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дети: Бородина В.В.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79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Теплякова Ю.А.,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главный специалист сектора опеки и попечительства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14772,95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5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 (супруга):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Тепляков М.П.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250000,00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общая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совместная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102,0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317,0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ВАЗ 21074, 2006г.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450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 Теплякова М.М.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8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Власова Т.Д.,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главный специалист сектора по закупкам для муниципальных нужд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390134,17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1136,0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59,0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rHeight w:val="885"/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i/>
                <w:iCs/>
                <w:color w:val="232323"/>
                <w:sz w:val="18"/>
                <w:szCs w:val="18"/>
                <w:lang w:eastAsia="ru-RU"/>
              </w:rPr>
              <w:t>Старшинова М.А.,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специалист 1 категории отдела бухгалтерского учета и отчетности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368336,23</w:t>
            </w:r>
          </w:p>
        </w:tc>
        <w:tc>
          <w:tcPr>
            <w:tcW w:w="2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долевая 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долевая 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56,6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blCellSpacing w:w="0" w:type="dxa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</w:tbl>
    <w:p w:rsidR="007A6CED" w:rsidRPr="007A6CED" w:rsidRDefault="007A6CED" w:rsidP="007A6CED">
      <w:pPr>
        <w:spacing w:before="75" w:after="75" w:line="240" w:lineRule="auto"/>
        <w:rPr>
          <w:rFonts w:ascii="Verdana" w:eastAsia="Times New Roman" w:hAnsi="Verdana"/>
          <w:color w:val="232323"/>
          <w:sz w:val="18"/>
          <w:szCs w:val="18"/>
          <w:lang w:eastAsia="ru-RU"/>
        </w:rPr>
      </w:pPr>
      <w:r w:rsidRPr="007A6CED">
        <w:rPr>
          <w:rFonts w:ascii="Verdana" w:eastAsia="Times New Roman" w:hAnsi="Verdana"/>
          <w:color w:val="232323"/>
          <w:sz w:val="18"/>
          <w:szCs w:val="18"/>
          <w:lang w:eastAsia="ru-RU"/>
        </w:rPr>
        <w:t> </w:t>
      </w:r>
    </w:p>
    <w:p w:rsidR="007A6CED" w:rsidRPr="007A6CED" w:rsidRDefault="007A6CED" w:rsidP="007A6CED">
      <w:pPr>
        <w:spacing w:before="75" w:after="75" w:line="240" w:lineRule="auto"/>
        <w:rPr>
          <w:rFonts w:ascii="Verdana" w:eastAsia="Times New Roman" w:hAnsi="Verdana"/>
          <w:color w:val="232323"/>
          <w:sz w:val="18"/>
          <w:szCs w:val="18"/>
          <w:lang w:eastAsia="ru-RU"/>
        </w:rPr>
      </w:pPr>
      <w:r w:rsidRPr="007A6CED">
        <w:rPr>
          <w:rFonts w:ascii="Verdana" w:eastAsia="Times New Roman" w:hAnsi="Verdana"/>
          <w:color w:val="232323"/>
          <w:sz w:val="18"/>
          <w:szCs w:val="18"/>
          <w:lang w:eastAsia="ru-RU"/>
        </w:rPr>
        <w:t> </w:t>
      </w:r>
    </w:p>
    <w:p w:rsidR="007A6CED" w:rsidRPr="007A6CED" w:rsidRDefault="007A6CED" w:rsidP="007A6CED">
      <w:pPr>
        <w:spacing w:before="75" w:after="75" w:line="240" w:lineRule="auto"/>
        <w:rPr>
          <w:rFonts w:ascii="Verdana" w:eastAsia="Times New Roman" w:hAnsi="Verdana"/>
          <w:color w:val="232323"/>
          <w:sz w:val="18"/>
          <w:szCs w:val="18"/>
          <w:lang w:eastAsia="ru-RU"/>
        </w:rPr>
      </w:pPr>
      <w:r w:rsidRPr="007A6CED">
        <w:rPr>
          <w:rFonts w:ascii="Verdana" w:eastAsia="Times New Roman" w:hAnsi="Verdana"/>
          <w:color w:val="232323"/>
          <w:sz w:val="18"/>
          <w:szCs w:val="18"/>
          <w:lang w:eastAsia="ru-RU"/>
        </w:rPr>
        <w:t> </w:t>
      </w:r>
    </w:p>
    <w:p w:rsidR="007A6CED" w:rsidRPr="007A6CED" w:rsidRDefault="007A6CED" w:rsidP="007A6CED">
      <w:pPr>
        <w:spacing w:before="75" w:after="75" w:line="240" w:lineRule="auto"/>
        <w:rPr>
          <w:rFonts w:ascii="Verdana" w:eastAsia="Times New Roman" w:hAnsi="Verdana"/>
          <w:color w:val="232323"/>
          <w:sz w:val="18"/>
          <w:szCs w:val="18"/>
          <w:lang w:eastAsia="ru-RU"/>
        </w:rPr>
      </w:pPr>
      <w:r w:rsidRPr="007A6CED">
        <w:rPr>
          <w:rFonts w:ascii="Verdana" w:eastAsia="Times New Roman" w:hAnsi="Verdana"/>
          <w:b/>
          <w:bCs/>
          <w:color w:val="232323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за период</w:t>
      </w:r>
    </w:p>
    <w:p w:rsidR="007A6CED" w:rsidRPr="007A6CED" w:rsidRDefault="007A6CED" w:rsidP="007A6CED">
      <w:pPr>
        <w:spacing w:before="75" w:after="75" w:line="240" w:lineRule="auto"/>
        <w:jc w:val="center"/>
        <w:rPr>
          <w:rFonts w:ascii="Verdana" w:eastAsia="Times New Roman" w:hAnsi="Verdana"/>
          <w:color w:val="232323"/>
          <w:sz w:val="18"/>
          <w:szCs w:val="18"/>
          <w:lang w:eastAsia="ru-RU"/>
        </w:rPr>
      </w:pPr>
      <w:r w:rsidRPr="007A6CED">
        <w:rPr>
          <w:rFonts w:ascii="Verdana" w:eastAsia="Times New Roman" w:hAnsi="Verdana"/>
          <w:b/>
          <w:bCs/>
          <w:color w:val="232323"/>
          <w:sz w:val="18"/>
          <w:szCs w:val="18"/>
          <w:lang w:eastAsia="ru-RU"/>
        </w:rPr>
        <w:t>с 1 января 2019 г. по 31 декабря 2019 г.</w:t>
      </w:r>
    </w:p>
    <w:tbl>
      <w:tblPr>
        <w:tblW w:w="161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2605"/>
        <w:gridCol w:w="1740"/>
        <w:gridCol w:w="1636"/>
        <w:gridCol w:w="1671"/>
        <w:gridCol w:w="1189"/>
        <w:gridCol w:w="1256"/>
        <w:gridCol w:w="1070"/>
        <w:gridCol w:w="29"/>
        <w:gridCol w:w="2110"/>
        <w:gridCol w:w="2566"/>
      </w:tblGrid>
      <w:tr w:rsidR="007A6CED" w:rsidRPr="007A6CED" w:rsidTr="007A6CED">
        <w:trPr>
          <w:tblCellSpacing w:w="0" w:type="dxa"/>
        </w:trPr>
        <w:tc>
          <w:tcPr>
            <w:tcW w:w="13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Сведения о расходах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 об источниках   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организаций)(вид приобретенного имущества, источники)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Лицо, поступающее на работу на должность руководителя муниципального учреждения, а так же руководителя муниципальных учреждений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Объекты недвижимого имущества,</w:t>
            </w:r>
          </w:p>
          <w:p w:rsidR="007A6CED" w:rsidRPr="007A6CED" w:rsidRDefault="007A6CED" w:rsidP="007A6CE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принадлежащие на праве собственности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Объекты недвижимого имущества, находящиеся  в пользовании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Транспортные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средства,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принадлежащие на праве собственности    (вид, марка)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</w:tr>
      <w:tr w:rsidR="007A6CED" w:rsidRPr="007A6CED" w:rsidTr="007A6CE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Вид  объекта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Вид  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 xml:space="preserve">Площадь (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м 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vertAlign w:val="superscript"/>
                <w:lang w:eastAsia="ru-RU"/>
              </w:rPr>
              <w:t>2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Вид 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Площадь(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м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vertAlign w:val="superscript"/>
                <w:lang w:eastAsia="ru-RU"/>
              </w:rPr>
              <w:t>2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Бенькович С.В., директор МУ «Служба единого балансодержателя»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423064,16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долевая 1/2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ВАЗ 21099, 1998г.в. 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2.машина LADA LARGUS, 2014г.в.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Константинова И.А., директор МБОУ ДОД «Базарнокарабулакская детская школа искусств»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350100,96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3.сарай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4.баня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½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½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½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896,0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105,2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52,4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3.сарай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4.баня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105,0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896,0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52,4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 (супруга)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Константинов А.С.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283214,35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3.сарай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4.баня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½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½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½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896,0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105,2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52,4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1.жилой дом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3.сарай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4.баня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5.земельный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105,0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896,0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52,4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23,8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90947,0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1.LADA 212140,2011г.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2.мотоцикл с коляской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ИМ38103 А, 1989г.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Плясунов С.В., директор МКУ «Учреждение по хозяйственному обслуживанию Б.Карабулакского МО»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497288,53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3.гараж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22,0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50,6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KIA RIO, 2012г.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Супруг(супруга)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Плясунова О.С.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Плясунов А.С.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Пакина И.В., директор МБУК «Б.Карабулакская межпоселенческая центральная библиотека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431937,49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1206,0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ДЭУ Nexia, 2012г.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 xml:space="preserve">1.Транспортное средство – легковой автомобиль ДЭУ Nexia, 2012 г.в.(накопления за предыдущие года), договор купли – продажи </w:t>
            </w: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lastRenderedPageBreak/>
              <w:t>от 06.08.2019г.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Черенкова Т.А., директор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МБУК «КДМЦ Базарнокарабулакского МО»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481645,27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Супруг (супруга)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Петров Н.Ю.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373016,09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3/4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11,4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ВАЗ 21144, 2011г.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 (накопления за предыдущие годы),договор купли – продажи от 07.03.2019г.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Несовершеннолетние дети: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Черенков Д.А.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7456,36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Сделки не совершались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b/>
                <w:bCs/>
                <w:color w:val="232323"/>
                <w:sz w:val="18"/>
                <w:szCs w:val="18"/>
                <w:lang w:eastAsia="ru-RU"/>
              </w:rPr>
              <w:t>Королева Т.В., руководитель МКУ «Централизованная бухгалтерия по обслуживанию МО»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643784,35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2.земельный участок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общая долевая 1/57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1200,0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5130000,0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1.машина РЕНО Флюенс, 2012г.</w:t>
            </w:r>
          </w:p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ED" w:rsidRPr="007A6CED" w:rsidRDefault="007A6CED" w:rsidP="007A6CED">
            <w:pPr>
              <w:spacing w:before="75" w:after="75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  <w:r w:rsidRPr="007A6CED"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  <w:t>1.Транспортное средство – РЕНО Флюенс, 2012г.(накопления за предыдущие годы), договор купли-продажи от 2019г.</w:t>
            </w:r>
          </w:p>
        </w:tc>
      </w:tr>
      <w:tr w:rsidR="007A6CED" w:rsidRPr="007A6CED" w:rsidTr="007A6CED">
        <w:trPr>
          <w:tblCellSpacing w:w="0" w:type="dxa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ascii="Verdana" w:eastAsia="Times New Roman" w:hAnsi="Verdana"/>
                <w:color w:val="232323"/>
                <w:sz w:val="18"/>
                <w:szCs w:val="18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ED" w:rsidRPr="007A6CED" w:rsidRDefault="007A6CED" w:rsidP="007A6C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CED" w:rsidRPr="007A6CED" w:rsidRDefault="007A6CED" w:rsidP="007A6CED">
      <w:pPr>
        <w:spacing w:before="75" w:after="75" w:line="240" w:lineRule="auto"/>
        <w:rPr>
          <w:rFonts w:ascii="Verdana" w:eastAsia="Times New Roman" w:hAnsi="Verdana"/>
          <w:color w:val="232323"/>
          <w:sz w:val="18"/>
          <w:szCs w:val="18"/>
          <w:lang w:eastAsia="ru-RU"/>
        </w:rPr>
      </w:pPr>
      <w:r w:rsidRPr="007A6CED">
        <w:rPr>
          <w:rFonts w:ascii="Verdana" w:eastAsia="Times New Roman" w:hAnsi="Verdana"/>
          <w:color w:val="232323"/>
          <w:sz w:val="18"/>
          <w:szCs w:val="18"/>
          <w:lang w:eastAsia="ru-RU"/>
        </w:rPr>
        <w:t> </w:t>
      </w:r>
    </w:p>
    <w:p w:rsidR="00243221" w:rsidRPr="007A6CED" w:rsidRDefault="007A6CED" w:rsidP="007A6CED">
      <w:pPr>
        <w:spacing w:before="75" w:after="75" w:line="240" w:lineRule="auto"/>
        <w:rPr>
          <w:rFonts w:ascii="Verdana" w:eastAsia="Times New Roman" w:hAnsi="Verdana"/>
          <w:color w:val="232323"/>
          <w:sz w:val="18"/>
          <w:szCs w:val="18"/>
          <w:lang w:eastAsia="ru-RU"/>
        </w:rPr>
      </w:pPr>
      <w:r w:rsidRPr="007A6CED">
        <w:rPr>
          <w:rFonts w:ascii="Verdana" w:eastAsia="Times New Roman" w:hAnsi="Verdana"/>
          <w:color w:val="232323"/>
          <w:sz w:val="18"/>
          <w:szCs w:val="18"/>
          <w:lang w:eastAsia="ru-RU"/>
        </w:rPr>
        <w:t> </w:t>
      </w:r>
    </w:p>
    <w:sectPr w:rsidR="00243221" w:rsidRPr="007A6CE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17E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6CE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655E"/>
  <w15:docId w15:val="{BC46FFB8-A972-43D9-8361-109F58EF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A6CE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7A6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5239</Words>
  <Characters>29868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2020-12-12T07:52:00Z</dcterms:modified>
</cp:coreProperties>
</file>