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eastAsia="Times New Roman"/>
          <w:b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>СВЕДЕНИЯ</w:t>
      </w:r>
    </w:p>
    <w:p>
      <w:pPr>
        <w:pStyle w:val="Normal"/>
        <w:widowControl w:val="false"/>
        <w:jc w:val="center"/>
        <w:rPr>
          <w:rFonts w:ascii="Times New Roman" w:hAnsi="Times New Roman" w:eastAsia="Times New Roman"/>
          <w:b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/>
          <w:lang w:eastAsia="ru-RU"/>
        </w:rPr>
        <w:t xml:space="preserve">за период с 1 января 2019 г. по 31 декабря 2019 г. 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/>
          <w:lang w:eastAsia="ru-RU"/>
        </w:rPr>
        <w:t>в  Ряжской районной Думе Рязанской области</w:t>
      </w:r>
    </w:p>
    <w:p>
      <w:pPr>
        <w:pStyle w:val="Normal"/>
        <w:widowControl w:val="false"/>
        <w:jc w:val="center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tbl>
      <w:tblPr>
        <w:tblW w:w="14636" w:type="dxa"/>
        <w:jc w:val="left"/>
        <w:tblInd w:w="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5" w:type="dxa"/>
        </w:tblCellMar>
        <w:tblLook w:val="0000"/>
      </w:tblPr>
      <w:tblGrid>
        <w:gridCol w:w="386"/>
        <w:gridCol w:w="1695"/>
        <w:gridCol w:w="1554"/>
        <w:gridCol w:w="1014"/>
        <w:gridCol w:w="1366"/>
        <w:gridCol w:w="795"/>
        <w:gridCol w:w="1011"/>
        <w:gridCol w:w="986"/>
        <w:gridCol w:w="764"/>
        <w:gridCol w:w="1161"/>
        <w:gridCol w:w="1172"/>
        <w:gridCol w:w="2"/>
        <w:gridCol w:w="1443"/>
        <w:gridCol w:w="1286"/>
      </w:tblGrid>
      <w:tr>
        <w:trPr/>
        <w:tc>
          <w:tcPr>
            <w:tcW w:w="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NN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пп</w:t>
            </w: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</w:tc>
        <w:tc>
          <w:tcPr>
            <w:tcW w:w="41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>
              <w:r>
                <w:rPr>
                  <w:rStyle w:val="Style10"/>
                  <w:rFonts w:eastAsia="Times New Roman" w:ascii="Times New Roman" w:hAnsi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 w:ascii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2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>
                <w:rPr>
                  <w:rStyle w:val="Style10"/>
                  <w:rFonts w:eastAsia="Times New Roman" w:ascii="Times New Roman" w:hAnsi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 w:ascii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3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площадь (кв. м)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площадь (кв. м)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2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13</w:t>
            </w:r>
          </w:p>
        </w:tc>
      </w:tr>
      <w:tr>
        <w:trPr>
          <w:trHeight w:val="3626" w:hRule="atLeast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Мокроусов  О.Ю.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Пенсионного фонда РФ по Ряжскому району  Рязанской области (межрайонное)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1372740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Муниципальное бюджетное учреждение культуры «Ряжский краеведческий музей», директор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550201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10552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10552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Вековищева Н.П.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Директор МОУ «Ряжская средняя школа №2»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Собственность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Собственность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546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64,5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Volksvagen Polo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912133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Бывшев И.М.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49,6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122347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Вербицкая С.Н.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Журавинское сельское поселение Ряжского муниципального района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Москвич М214121,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1992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XD Elntra</w:t>
            </w:r>
            <w:r>
              <w:rPr>
                <w:rFonts w:eastAsia="Times New Roman" w:ascii="Times New Roman" w:hAnsi="Times New Roman"/>
                <w:lang w:eastAsia="ru-RU"/>
              </w:rPr>
              <w:t>, 2008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571203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1841" w:hRule="atLeast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Водитель администрации Журавинского сельского поселения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1954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65,5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Москвич М214121,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XD Elntra</w:t>
            </w:r>
            <w:r>
              <w:rPr>
                <w:rFonts w:eastAsia="Times New Roman" w:ascii="Times New Roman" w:hAnsi="Times New Roman"/>
                <w:lang w:eastAsia="ru-RU"/>
              </w:rPr>
              <w:t>, 2008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576152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Винокурова О.Б.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МОУ «Ряжская СШ№2»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учитель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72,0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Volkswagen Golf</w:t>
            </w:r>
            <w:r>
              <w:rPr>
                <w:rFonts w:eastAsia="Times New Roman" w:ascii="Times New Roman" w:hAnsi="Times New Roman"/>
                <w:lang w:eastAsia="ru-RU"/>
              </w:rPr>
              <w:t>, 2012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210852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Власенков О.А.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Делопроизводитель Совета депутатов муниципального образования – Ряжское городское поселение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323742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Захарова Л.М.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Преподаватель русского языка и литературы ОГБПОУ «Ряжский дорожный техникум имени Героя Советского Союза А.М. Серебрякова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1600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37,0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572117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8.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Калинкина О.А.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Алешинское сельское поселение Ряжского муниципального района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bookmarkStart w:id="0" w:name="__DdeLink__2800_339709338"/>
            <w:bookmarkEnd w:id="0"/>
            <w:r>
              <w:rPr>
                <w:rFonts w:eastAsia="Times New Roman" w:ascii="Times New Roman" w:hAnsi="Times New Roman"/>
                <w:lang w:eastAsia="ru-RU"/>
              </w:rPr>
              <w:t>594379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Пенсионер МВД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Сузуки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GRAND VITARA, 2013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ВАЗ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LADA</w:t>
            </w:r>
            <w:r>
              <w:rPr>
                <w:rFonts w:eastAsia="Times New Roman" w:ascii="Times New Roman" w:hAnsi="Times New Roman"/>
                <w:lang w:eastAsia="ru-RU"/>
              </w:rPr>
              <w:t>, 2003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394583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Калинкин П.В.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Пенсионер МВД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Сузуки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GRAND VITARA, 2013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ВАЗ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LADA, 2003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394583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Алешинское сельское поселение Ряжского муниципального района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594379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3259" w:hRule="atLeast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Каширский В.Н.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Директор ООО «Ряжская МТС»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587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123,3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49,2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Toyota Camry</w:t>
            </w:r>
            <w:r>
              <w:rPr>
                <w:rFonts w:eastAsia="Times New Roman" w:ascii="Times New Roman" w:hAnsi="Times New Roman"/>
                <w:lang w:eastAsia="ru-RU"/>
              </w:rPr>
              <w:t>, 2018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1132944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пенсионер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Баня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771,0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123,3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35,0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1013027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Кончаков Н.М..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Председатель Ряжское РАЙПО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1492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67,0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1362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495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323,4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54,4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235,4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445,7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 xml:space="preserve">BMV 5281 XDRIVE. </w:t>
            </w:r>
            <w:r>
              <w:rPr>
                <w:rFonts w:eastAsia="Times New Roman" w:ascii="Times New Roman" w:hAnsi="Times New Roman"/>
                <w:lang w:val="ru-RU" w:eastAsia="ru-RU"/>
              </w:rPr>
              <w:t>2012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ru-RU" w:eastAsia="ru-RU"/>
              </w:rPr>
              <w:t>ГАЗ ГАЗ-2705, 2014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6583566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Директор ООО «Ряжское РАПО»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323,4-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Т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OYOTA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val="ru-RU" w:eastAsia="ru-RU"/>
              </w:rPr>
              <w:t xml:space="preserve">ЛЕКСУС </w:t>
            </w:r>
            <w:r>
              <w:rPr>
                <w:rFonts w:eastAsia="Times New Roman" w:ascii="Times New Roman" w:hAnsi="Times New Roman"/>
                <w:lang w:val="en-US" w:eastAsia="ru-RU"/>
              </w:rPr>
              <w:t>LEXUS NX 2007</w:t>
            </w:r>
            <w:r>
              <w:rPr>
                <w:rFonts w:eastAsia="Times New Roman" w:ascii="Times New Roman" w:hAnsi="Times New Roman"/>
                <w:lang w:val="ru-RU" w:eastAsia="ru-RU"/>
              </w:rPr>
              <w:t>Т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2015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1213151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Ларина П.Ю..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 - Петровское сельское поселение Ряжского муниципального района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(1/2)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Общая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долевая 1/4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55,9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146,5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53,0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393610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Бригадир автоэлектриков ОАО «Ряжский авторемонтный завод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RENO Logan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2010г.в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789337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3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Насонов А.Ю.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Глава КФХ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(541000/11064329)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73504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366386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344968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192712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257676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154103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405751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3439433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178520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103,04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2500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121,7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184,6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110,5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526,3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3500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377,4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526,3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495,7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77,5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985,6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1729,8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1892,7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868,8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1701,0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940,0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161,3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1749,0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104,7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370269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511373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1991346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1311654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505800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17566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44300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78790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1331910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960776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62156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77793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12465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1126385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Ауди А6 2016,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УАЗ 2206, 1996,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Урал 44401, 2002,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трактор Беларус 82.1.57 РУ8944, 2004,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трактор Беларус 82.1.57 РУ894 м   5, 2004,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1870545,92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Бухгалтер ИП Насонов А.Ю,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114615,0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Нефедова Н.В.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МОУ «Ряжская СШ №3» «Поплевинская ОШ», рабочая по комплексному обслуживанию здания</w:t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(додя в праве 10,82)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108200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165428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«Рязаньбыбпром»</w:t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Мисцубиси Лансер, 2008</w:t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266306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5791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5</w:t>
            </w:r>
            <w:r>
              <w:rPr/>
              <w:t xml:space="preserve">.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 Н.В.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 — Дегтянское сельское поселение Ряжского муниципального района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Skoda Yeti, </w:t>
            </w:r>
            <w:r>
              <w:rPr>
                <w:rFonts w:ascii="Times New Roman" w:hAnsi="Times New Roman"/>
                <w:lang w:val="ru-RU"/>
              </w:rPr>
              <w:t>2013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673021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 МОУ «Ряжская СШ№4» Новоеголдаевская ОШ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505464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Чадин В. П.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пенсионер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tabs>
                <w:tab w:val="right" w:pos="406" w:leader="none"/>
              </w:tabs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(1/3)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1571,0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671,0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40,2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36,0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  <w:r>
              <w:rPr>
                <w:rFonts w:eastAsia="Times New Roman" w:ascii="Times New Roman" w:hAnsi="Times New Roman"/>
                <w:lang w:val="en-US" w:eastAsia="ru-RU"/>
              </w:rPr>
              <w:t>Corolla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, </w:t>
            </w:r>
            <w:r>
              <w:rPr>
                <w:rFonts w:eastAsia="Times New Roman" w:ascii="Times New Roman" w:hAnsi="Times New Roman"/>
                <w:lang w:val="en-US" w:eastAsia="ru-RU"/>
              </w:rPr>
              <w:t>2008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 xml:space="preserve">LADA 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213100 </w:t>
            </w:r>
            <w:r>
              <w:rPr>
                <w:rFonts w:eastAsia="Times New Roman" w:ascii="Times New Roman" w:hAnsi="Times New Roman"/>
                <w:lang w:val="en-US" w:eastAsia="ru-RU"/>
              </w:rPr>
              <w:t>LADA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 4*4, 2014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1140238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Заведующая терапевтическим отделением поликлиники ГБУ РО «Ряжский ММЦ»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(1/3)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38,5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66,9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1620628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9709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Чудаков А.В.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«Ряжская СШ№4» Новоеголдаевская ОШ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SAMARA </w:t>
            </w:r>
            <w:r>
              <w:rPr>
                <w:rFonts w:ascii="Times New Roman" w:hAnsi="Times New Roman"/>
                <w:lang w:val="ru-RU"/>
              </w:rPr>
              <w:t>2114, 2011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573056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«ЦТД «Стрекоза»»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57,11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LAND ROVER VOGUE, 2006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581704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1712" w:hRule="atLeast"/>
        </w:trPr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Юрова В.П.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«Ряжский РДК» «Петровский СДК», методист</w:t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2115,2008</w:t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234465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102317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14040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110,7</w:t>
            </w:r>
          </w:p>
        </w:tc>
        <w:tc>
          <w:tcPr>
            <w:tcW w:w="11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14040</w:t>
            </w:r>
          </w:p>
        </w:tc>
        <w:tc>
          <w:tcPr>
            <w:tcW w:w="12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left" w:pos="429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2bf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00000A"/>
      <w:sz w:val="24"/>
      <w:szCs w:val="24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4372bf"/>
    <w:pPr>
      <w:keepNext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paragraph" w:styleId="2" w:customStyle="1">
    <w:name w:val="Heading 2"/>
    <w:basedOn w:val="Normal"/>
    <w:link w:val="2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 w:customStyle="1">
    <w:name w:val="Heading 3"/>
    <w:basedOn w:val="Normal"/>
    <w:link w:val="3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 w:customStyle="1">
    <w:name w:val="Heading 4"/>
    <w:basedOn w:val="Normal"/>
    <w:link w:val="4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 w:customStyle="1">
    <w:name w:val="Heading 5"/>
    <w:basedOn w:val="Normal"/>
    <w:link w:val="5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 w:customStyle="1">
    <w:name w:val="Heading 6"/>
    <w:basedOn w:val="Normal"/>
    <w:link w:val="6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 w:customStyle="1">
    <w:name w:val="Heading 7"/>
    <w:basedOn w:val="Normal"/>
    <w:link w:val="7"/>
    <w:uiPriority w:val="9"/>
    <w:semiHidden/>
    <w:unhideWhenUsed/>
    <w:qFormat/>
    <w:rsid w:val="004372bf"/>
    <w:pPr>
      <w:spacing w:before="240" w:after="60"/>
      <w:outlineLvl w:val="6"/>
    </w:pPr>
    <w:rPr/>
  </w:style>
  <w:style w:type="paragraph" w:styleId="8" w:customStyle="1">
    <w:name w:val="Heading 8"/>
    <w:basedOn w:val="Normal"/>
    <w:link w:val="8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 w:customStyle="1">
    <w:name w:val="Heading 9"/>
    <w:basedOn w:val="Normal"/>
    <w:link w:val="9"/>
    <w:uiPriority w:val="9"/>
    <w:semiHidden/>
    <w:unhideWhenUsed/>
    <w:qFormat/>
    <w:rsid w:val="004372bf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4372bf"/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character" w:styleId="21" w:customStyle="1">
    <w:name w:val="Заголовок 2 Знак"/>
    <w:basedOn w:val="DefaultParagraphFont"/>
    <w:link w:val="20"/>
    <w:uiPriority w:val="9"/>
    <w:semiHidden/>
    <w:qFormat/>
    <w:rsid w:val="004372bf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Heading3"/>
    <w:uiPriority w:val="9"/>
    <w:semiHidden/>
    <w:qFormat/>
    <w:rsid w:val="004372bf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Heading4"/>
    <w:uiPriority w:val="9"/>
    <w:semiHidden/>
    <w:qFormat/>
    <w:rsid w:val="004372bf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Heading5"/>
    <w:uiPriority w:val="9"/>
    <w:semiHidden/>
    <w:qFormat/>
    <w:rsid w:val="004372bf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Heading6"/>
    <w:uiPriority w:val="9"/>
    <w:semiHidden/>
    <w:qFormat/>
    <w:rsid w:val="004372bf"/>
    <w:rPr>
      <w:b/>
      <w:bCs/>
    </w:rPr>
  </w:style>
  <w:style w:type="character" w:styleId="71" w:customStyle="1">
    <w:name w:val="Заголовок 7 Знак"/>
    <w:basedOn w:val="DefaultParagraphFont"/>
    <w:link w:val="Heading7"/>
    <w:uiPriority w:val="9"/>
    <w:semiHidden/>
    <w:qFormat/>
    <w:rsid w:val="004372bf"/>
    <w:rPr>
      <w:sz w:val="24"/>
      <w:szCs w:val="24"/>
    </w:rPr>
  </w:style>
  <w:style w:type="character" w:styleId="81" w:customStyle="1">
    <w:name w:val="Заголовок 8 Знак"/>
    <w:basedOn w:val="DefaultParagraphFont"/>
    <w:link w:val="Heading8"/>
    <w:uiPriority w:val="9"/>
    <w:semiHidden/>
    <w:qFormat/>
    <w:rsid w:val="004372bf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Heading9"/>
    <w:uiPriority w:val="9"/>
    <w:semiHidden/>
    <w:qFormat/>
    <w:rsid w:val="004372bf"/>
    <w:rPr>
      <w:rFonts w:ascii="Cambria" w:hAnsi="Cambria" w:eastAsia="" w:asciiTheme="majorHAnsi" w:eastAsiaTheme="majorEastAsia" w:hAnsiTheme="majorHAnsi"/>
    </w:rPr>
  </w:style>
  <w:style w:type="character" w:styleId="Style5" w:customStyle="1">
    <w:name w:val="Название Знак"/>
    <w:basedOn w:val="DefaultParagraphFont"/>
    <w:uiPriority w:val="10"/>
    <w:qFormat/>
    <w:rsid w:val="004372bf"/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character" w:styleId="Style6" w:customStyle="1">
    <w:name w:val="Подзаголовок Знак"/>
    <w:basedOn w:val="DefaultParagraphFont"/>
    <w:uiPriority w:val="11"/>
    <w:qFormat/>
    <w:rsid w:val="004372bf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72bf"/>
    <w:rPr>
      <w:b/>
      <w:bCs/>
    </w:rPr>
  </w:style>
  <w:style w:type="character" w:styleId="Style7">
    <w:name w:val="Выделение"/>
    <w:basedOn w:val="DefaultParagraphFont"/>
    <w:uiPriority w:val="20"/>
    <w:qFormat/>
    <w:rsid w:val="004372bf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4372bf"/>
    <w:rPr>
      <w:i/>
      <w:sz w:val="24"/>
      <w:szCs w:val="24"/>
    </w:rPr>
  </w:style>
  <w:style w:type="character" w:styleId="Style8" w:customStyle="1">
    <w:name w:val="Выделенная цитата Знак"/>
    <w:basedOn w:val="DefaultParagraphFont"/>
    <w:uiPriority w:val="30"/>
    <w:qFormat/>
    <w:rsid w:val="004372bf"/>
    <w:rPr>
      <w:b/>
      <w:i/>
      <w:sz w:val="24"/>
    </w:rPr>
  </w:style>
  <w:style w:type="character" w:styleId="SubtleEmphasis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72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72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72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72bf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926c19"/>
    <w:rPr>
      <w:rFonts w:ascii="Tahoma" w:hAnsi="Tahoma" w:cs="Tahoma"/>
      <w:sz w:val="16"/>
      <w:szCs w:val="16"/>
    </w:rPr>
  </w:style>
  <w:style w:type="character" w:styleId="Style10" w:customStyle="1">
    <w:name w:val="Интернет-ссылка"/>
    <w:rsid w:val="00c74bc4"/>
    <w:rPr>
      <w:color w:val="000080"/>
      <w:u w:val="single"/>
    </w:rPr>
  </w:style>
  <w:style w:type="paragraph" w:styleId="Style11" w:customStyle="1">
    <w:name w:val="Заголовок"/>
    <w:basedOn w:val="Normal"/>
    <w:next w:val="Style12"/>
    <w:qFormat/>
    <w:rsid w:val="00c74bc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rsid w:val="00c74bc4"/>
    <w:pPr>
      <w:spacing w:lineRule="auto" w:line="288" w:before="0" w:after="140"/>
    </w:pPr>
    <w:rPr/>
  </w:style>
  <w:style w:type="paragraph" w:styleId="Style13">
    <w:name w:val="List"/>
    <w:basedOn w:val="Style12"/>
    <w:rsid w:val="00c74bc4"/>
    <w:pPr/>
    <w:rPr>
      <w:rFonts w:cs="Mangal"/>
    </w:rPr>
  </w:style>
  <w:style w:type="paragraph" w:styleId="Style14" w:customStyle="1">
    <w:name w:val="Caption"/>
    <w:basedOn w:val="Normal"/>
    <w:qFormat/>
    <w:rsid w:val="00c74bc4"/>
    <w:pPr>
      <w:suppressLineNumbers/>
      <w:spacing w:before="120" w:after="120"/>
    </w:pPr>
    <w:rPr>
      <w:rFonts w:cs="Mangal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c74bc4"/>
    <w:pPr>
      <w:suppressLineNumbers/>
    </w:pPr>
    <w:rPr>
      <w:rFonts w:cs="Mangal"/>
    </w:rPr>
  </w:style>
  <w:style w:type="paragraph" w:styleId="Style16">
    <w:name w:val="Title"/>
    <w:basedOn w:val="Normal"/>
    <w:uiPriority w:val="10"/>
    <w:qFormat/>
    <w:rsid w:val="004372bf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paragraph" w:styleId="Style17">
    <w:name w:val="Subtitle"/>
    <w:basedOn w:val="Normal"/>
    <w:uiPriority w:val="11"/>
    <w:qFormat/>
    <w:rsid w:val="004372bf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4372bf"/>
    <w:pPr/>
    <w:rPr>
      <w:szCs w:val="32"/>
    </w:rPr>
  </w:style>
  <w:style w:type="paragraph" w:styleId="ListParagraph">
    <w:name w:val="List Paragraph"/>
    <w:basedOn w:val="Normal"/>
    <w:uiPriority w:val="34"/>
    <w:qFormat/>
    <w:rsid w:val="004372bf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link w:val="20"/>
    <w:uiPriority w:val="29"/>
    <w:qFormat/>
    <w:rsid w:val="004372bf"/>
    <w:pPr/>
    <w:rPr>
      <w:i/>
    </w:rPr>
  </w:style>
  <w:style w:type="paragraph" w:styleId="IntenseQuote">
    <w:name w:val="Intense Quote"/>
    <w:basedOn w:val="Normal"/>
    <w:uiPriority w:val="30"/>
    <w:qFormat/>
    <w:rsid w:val="004372bf"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1"/>
    <w:uiPriority w:val="39"/>
    <w:semiHidden/>
    <w:unhideWhenUsed/>
    <w:qFormat/>
    <w:rsid w:val="004372bf"/>
    <w:pPr/>
    <w:rPr/>
  </w:style>
  <w:style w:type="paragraph" w:styleId="Standard" w:customStyle="1">
    <w:name w:val="Standard"/>
    <w:qFormat/>
    <w:rsid w:val="00861ab7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 w:asciiTheme="minorHAnsi" w:hAnsiTheme="minorHAnsi"/>
      <w:color w:val="00000A"/>
      <w:sz w:val="24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26c19"/>
    <w:pPr/>
    <w:rPr>
      <w:rFonts w:ascii="Tahoma" w:hAnsi="Tahoma" w:cs="Tahoma"/>
      <w:sz w:val="16"/>
      <w:szCs w:val="16"/>
    </w:rPr>
  </w:style>
  <w:style w:type="paragraph" w:styleId="Style18" w:customStyle="1">
    <w:name w:val="Содержимое таблицы"/>
    <w:basedOn w:val="Normal"/>
    <w:qFormat/>
    <w:rsid w:val="00c74bc4"/>
    <w:pPr/>
    <w:rPr/>
  </w:style>
  <w:style w:type="paragraph" w:styleId="Style19" w:customStyle="1">
    <w:name w:val="Заголовок таблицы"/>
    <w:basedOn w:val="Style18"/>
    <w:qFormat/>
    <w:rsid w:val="00c74bc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semiHidden/>
    <w:qFormat/>
    <w:rsid w:val="00cc0ada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c05e9f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c05e9f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3743aa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rsid w:val="003d6509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531F-0C56-463A-AE10-9B64E520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Application>LibreOffice/5.1.4.2$Windows_x86 LibreOffice_project/f99d75f39f1c57ebdd7ffc5f42867c12031db97a</Application>
  <Pages>13</Pages>
  <Words>1340</Words>
  <Characters>8146</Characters>
  <CharactersWithSpaces>8689</CharactersWithSpaces>
  <Paragraphs>906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2018-04-02T06:26:00Z</dcterms:created>
  <dc:creator>virgus</dc:creator>
  <dc:description/>
  <dc:language>ru-RU</dc:language>
  <cp:lastModifiedBy/>
  <cp:lastPrinted>2020-08-10T08:43:15Z</cp:lastPrinted>
  <dcterms:modified xsi:type="dcterms:W3CDTF">2020-08-13T16:09:48Z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