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A6E" w:rsidRDefault="00371A6E">
      <w:pPr>
        <w:spacing w:after="0" w:line="360" w:lineRule="auto"/>
        <w:jc w:val="center"/>
      </w:pPr>
      <w:r>
        <w:rPr>
          <w:rFonts w:eastAsia="Times New Roman"/>
          <w:b/>
          <w:bCs/>
          <w:color w:val="292929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представляемых лицами, замещающими муниципальные должности в Азовской городской Думе Ростовской области и членов их семей за период с 01 января по 31 декабря 2019 года. Уточнённые.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695"/>
        <w:gridCol w:w="1247"/>
        <w:gridCol w:w="2409"/>
        <w:gridCol w:w="852"/>
        <w:gridCol w:w="1134"/>
        <w:gridCol w:w="1417"/>
        <w:gridCol w:w="2693"/>
        <w:gridCol w:w="993"/>
        <w:gridCol w:w="1123"/>
        <w:gridCol w:w="1456"/>
      </w:tblGrid>
      <w:tr w:rsidR="00371A6E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Декларированный доход за 2019 г (руб)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iCs/>
                <w:color w:val="292929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71A6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Голубев Юрий Михайлович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2567195,49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ОПЕЛЬ Астра, 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ВАЗ 111130,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МЕРСЕДЕС БЕНЦ мл. 280, 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371A6E" w:rsidRDefault="00371A6E">
            <w:pPr>
              <w:pStyle w:val="HTMLAddress"/>
              <w:jc w:val="center"/>
            </w:pPr>
            <w:proofErr w:type="gramStart"/>
            <w:r>
              <w:rPr>
                <w:i w:val="0"/>
                <w:color w:val="292929"/>
                <w:sz w:val="20"/>
                <w:szCs w:val="20"/>
              </w:rPr>
              <w:t xml:space="preserve">ИВЕКО 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GIOTTILINE</w:t>
            </w:r>
            <w:proofErr w:type="gramEnd"/>
            <w:r>
              <w:rPr>
                <w:i w:val="0"/>
                <w:color w:val="292929"/>
                <w:sz w:val="20"/>
                <w:szCs w:val="20"/>
              </w:rPr>
              <w:t xml:space="preserve">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GRAAL</w:t>
            </w:r>
            <w:r>
              <w:rPr>
                <w:i w:val="0"/>
                <w:color w:val="292929"/>
                <w:sz w:val="20"/>
                <w:szCs w:val="20"/>
              </w:rPr>
              <w:t>,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Прицеп 7171 0000010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участок,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2908,2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(типография) (общая долевая 37/1000)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Здание типографии (общая долевая 963/1000)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498,9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71A6E" w:rsidRDefault="00371A6E"/>
    <w:p w:rsidR="00371A6E" w:rsidRDefault="00371A6E">
      <w:pPr>
        <w:pageBreakBefore/>
        <w:jc w:val="center"/>
      </w:pPr>
      <w:r>
        <w:rPr>
          <w:b/>
          <w:sz w:val="20"/>
          <w:szCs w:val="20"/>
        </w:rPr>
        <w:lastRenderedPageBreak/>
        <w:t>Сведения</w:t>
      </w:r>
    </w:p>
    <w:p w:rsidR="00371A6E" w:rsidRDefault="00371A6E">
      <w:pPr>
        <w:jc w:val="center"/>
      </w:pPr>
      <w:r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71A6E" w:rsidRDefault="00371A6E">
      <w:pPr>
        <w:jc w:val="center"/>
      </w:pPr>
      <w:r>
        <w:rPr>
          <w:b/>
          <w:sz w:val="20"/>
          <w:szCs w:val="20"/>
        </w:rPr>
        <w:t xml:space="preserve">муниципальных служащих Азовской городской Думы Ростовской области </w:t>
      </w:r>
    </w:p>
    <w:p w:rsidR="00371A6E" w:rsidRDefault="00371A6E">
      <w:pPr>
        <w:jc w:val="center"/>
      </w:pPr>
      <w:r>
        <w:rPr>
          <w:rStyle w:val="11"/>
          <w:b/>
          <w:sz w:val="20"/>
          <w:szCs w:val="20"/>
        </w:rPr>
        <w:t>и членов их семей</w:t>
      </w:r>
    </w:p>
    <w:p w:rsidR="00371A6E" w:rsidRDefault="00371A6E">
      <w:pPr>
        <w:jc w:val="center"/>
      </w:pPr>
      <w:r>
        <w:rPr>
          <w:rStyle w:val="11"/>
          <w:b/>
          <w:sz w:val="20"/>
          <w:szCs w:val="20"/>
        </w:rPr>
        <w:t>за период с 01 января по 31 декабря 2019 года</w:t>
      </w:r>
    </w:p>
    <w:p w:rsidR="00371A6E" w:rsidRDefault="00371A6E">
      <w:pPr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0"/>
        <w:gridCol w:w="1421"/>
        <w:gridCol w:w="1579"/>
        <w:gridCol w:w="1114"/>
        <w:gridCol w:w="1275"/>
        <w:gridCol w:w="851"/>
        <w:gridCol w:w="923"/>
        <w:gridCol w:w="920"/>
        <w:gridCol w:w="851"/>
        <w:gridCol w:w="1134"/>
        <w:gridCol w:w="1543"/>
        <w:gridCol w:w="1006"/>
        <w:gridCol w:w="3066"/>
      </w:tblGrid>
      <w:tr w:rsidR="00371A6E">
        <w:trPr>
          <w:cantSplit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42" w:right="-107"/>
              <w:jc w:val="center"/>
            </w:pPr>
            <w:r>
              <w:rPr>
                <w:sz w:val="16"/>
                <w:szCs w:val="16"/>
              </w:rPr>
              <w:t>№</w:t>
            </w:r>
          </w:p>
          <w:p w:rsidR="00371A6E" w:rsidRDefault="00371A6E">
            <w:pPr>
              <w:ind w:left="-142" w:right="-107"/>
              <w:jc w:val="center"/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Фамилия и</w:t>
            </w:r>
          </w:p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инициалы лица,</w:t>
            </w:r>
          </w:p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чьи сведения</w:t>
            </w:r>
          </w:p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размещаются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Перечень объектов недвижимого имущества,</w:t>
            </w:r>
          </w:p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Перечень объектов недвижимого имущества,</w:t>
            </w:r>
          </w:p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находящегося в 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371A6E" w:rsidRDefault="00371A6E">
            <w:pPr>
              <w:jc w:val="center"/>
            </w:pPr>
            <w:r>
              <w:rPr>
                <w:rStyle w:val="11"/>
                <w:sz w:val="16"/>
                <w:szCs w:val="16"/>
              </w:rPr>
              <w:t>(вид, марка)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ind w:left="-94" w:right="-149"/>
              <w:jc w:val="center"/>
            </w:pPr>
            <w:r>
              <w:rPr>
                <w:sz w:val="16"/>
                <w:szCs w:val="16"/>
              </w:rPr>
              <w:t>Общая сумма деклари-</w:t>
            </w:r>
          </w:p>
          <w:p w:rsidR="00371A6E" w:rsidRDefault="00371A6E">
            <w:pPr>
              <w:ind w:left="-94" w:right="-149"/>
              <w:jc w:val="center"/>
            </w:pPr>
            <w:r>
              <w:rPr>
                <w:sz w:val="16"/>
                <w:szCs w:val="16"/>
              </w:rPr>
              <w:t>рованного</w:t>
            </w:r>
          </w:p>
          <w:p w:rsidR="00371A6E" w:rsidRDefault="00371A6E">
            <w:pPr>
              <w:ind w:left="-94" w:right="-149"/>
              <w:jc w:val="center"/>
            </w:pPr>
            <w:r>
              <w:rPr>
                <w:sz w:val="16"/>
                <w:szCs w:val="16"/>
              </w:rPr>
              <w:t>годового</w:t>
            </w:r>
          </w:p>
          <w:p w:rsidR="00371A6E" w:rsidRDefault="00371A6E">
            <w:pPr>
              <w:ind w:left="-94"/>
              <w:jc w:val="center"/>
            </w:pPr>
            <w:r>
              <w:rPr>
                <w:rStyle w:val="11"/>
                <w:sz w:val="16"/>
                <w:szCs w:val="16"/>
              </w:rPr>
              <w:t>дохода за 2019 год (руб.)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371A6E">
        <w:trPr>
          <w:cantSplit/>
          <w:trHeight w:val="1257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ind w:left="113" w:right="113"/>
              <w:jc w:val="center"/>
            </w:pPr>
            <w:r>
              <w:rPr>
                <w:rStyle w:val="11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71A6E" w:rsidRDefault="00371A6E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371A6E" w:rsidRDefault="00371A6E">
            <w:pPr>
              <w:ind w:left="-108" w:right="33"/>
              <w:jc w:val="center"/>
            </w:pPr>
            <w:r>
              <w:rPr>
                <w:rStyle w:val="11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ind w:left="-107" w:right="-109"/>
              <w:jc w:val="center"/>
            </w:pPr>
            <w:r>
              <w:rPr>
                <w:rStyle w:val="11"/>
                <w:sz w:val="16"/>
                <w:szCs w:val="16"/>
              </w:rPr>
              <w:t>Площадь (кв.м)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tabs>
                <w:tab w:val="left" w:pos="743"/>
              </w:tabs>
              <w:ind w:left="34" w:right="-36"/>
              <w:jc w:val="center"/>
            </w:pPr>
            <w:r>
              <w:rPr>
                <w:rStyle w:val="11"/>
                <w:sz w:val="16"/>
                <w:szCs w:val="16"/>
              </w:rPr>
              <w:t>Страна расположения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jc w:val="center"/>
            </w:pPr>
            <w:r>
              <w:rPr>
                <w:rStyle w:val="11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ind w:left="-108" w:right="-108"/>
              <w:jc w:val="center"/>
            </w:pPr>
            <w:r>
              <w:rPr>
                <w:sz w:val="16"/>
                <w:szCs w:val="16"/>
              </w:rPr>
              <w:t xml:space="preserve">Площадь </w:t>
            </w:r>
          </w:p>
          <w:p w:rsidR="00371A6E" w:rsidRDefault="00371A6E">
            <w:pPr>
              <w:ind w:left="-108" w:right="-108"/>
              <w:jc w:val="center"/>
            </w:pPr>
            <w:r>
              <w:rPr>
                <w:rStyle w:val="11"/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ind w:left="-108" w:right="-108"/>
              <w:jc w:val="center"/>
            </w:pPr>
            <w:r>
              <w:rPr>
                <w:rStyle w:val="11"/>
                <w:sz w:val="16"/>
                <w:szCs w:val="16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/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A6E" w:rsidRDefault="00371A6E"/>
        </w:tc>
      </w:tr>
      <w:tr w:rsidR="00371A6E">
        <w:trPr>
          <w:cantSplit/>
          <w:trHeight w:val="278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42" w:right="-107"/>
              <w:jc w:val="center"/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both"/>
            </w:pPr>
            <w:r>
              <w:rPr>
                <w:sz w:val="16"/>
                <w:szCs w:val="16"/>
              </w:rPr>
              <w:t>Головина Наталья Владимировна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59" w:right="-70"/>
              <w:jc w:val="center"/>
            </w:pPr>
            <w:r>
              <w:rPr>
                <w:sz w:val="16"/>
                <w:szCs w:val="16"/>
              </w:rPr>
              <w:t>Начальник организационно-контрольного отдела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371A6E" w:rsidRDefault="00371A6E">
            <w:pPr>
              <w:ind w:left="-137" w:right="-15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ind w:left="-108" w:right="-74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ind w:left="-162" w:right="-111"/>
              <w:jc w:val="center"/>
            </w:pPr>
            <w:r>
              <w:rPr>
                <w:color w:val="000000"/>
                <w:sz w:val="16"/>
                <w:szCs w:val="16"/>
              </w:rPr>
              <w:t>38,3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ind w:left="-115" w:right="-133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0" w:right="-85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1" w:right="-9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Автомобиль легковой ВАЗ 21070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94" w:right="-56"/>
              <w:jc w:val="center"/>
            </w:pPr>
            <w:r>
              <w:rPr>
                <w:sz w:val="16"/>
                <w:szCs w:val="16"/>
              </w:rPr>
              <w:t>1025104,81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71A6E">
        <w:trPr>
          <w:cantSplit/>
          <w:trHeight w:val="277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ind w:left="-108" w:right="-74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371A6E" w:rsidRDefault="00371A6E">
            <w:pPr>
              <w:snapToGrid w:val="0"/>
              <w:ind w:left="-108" w:right="-7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ind w:left="-162" w:right="-111"/>
              <w:jc w:val="center"/>
            </w:pPr>
            <w:r>
              <w:rPr>
                <w:color w:val="000000"/>
                <w:sz w:val="16"/>
                <w:szCs w:val="16"/>
              </w:rPr>
              <w:t>10,8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ind w:left="-115" w:right="-133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/>
        </w:tc>
      </w:tr>
      <w:tr w:rsidR="00371A6E">
        <w:trPr>
          <w:cantSplit/>
          <w:trHeight w:val="221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42" w:right="-107"/>
              <w:jc w:val="center"/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both"/>
            </w:pPr>
            <w:r>
              <w:rPr>
                <w:sz w:val="16"/>
                <w:szCs w:val="16"/>
              </w:rPr>
              <w:t>Шушвалова Ольга Сергеевна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59" w:right="-70"/>
              <w:jc w:val="center"/>
            </w:pPr>
            <w:r>
              <w:rPr>
                <w:sz w:val="16"/>
                <w:szCs w:val="16"/>
              </w:rPr>
              <w:t>Заведующий-нормативно-правовым сектором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15" w:right="-133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0" w:right="-85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1" w:right="-96"/>
              <w:jc w:val="center"/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94" w:right="-56"/>
              <w:jc w:val="center"/>
            </w:pPr>
            <w:r>
              <w:rPr>
                <w:sz w:val="16"/>
                <w:szCs w:val="16"/>
              </w:rPr>
              <w:t>688494,88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71A6E">
        <w:trPr>
          <w:cantSplit/>
          <w:trHeight w:val="22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0" w:right="-85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1" w:right="-96"/>
              <w:jc w:val="center"/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/>
        </w:tc>
      </w:tr>
      <w:tr w:rsidR="00371A6E">
        <w:trPr>
          <w:cantSplit/>
          <w:trHeight w:val="13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76" w:right="-153"/>
              <w:jc w:val="both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59" w:right="-7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ind w:left="-115" w:right="-133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0" w:right="-85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1" w:right="-9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rStyle w:val="11"/>
                <w:sz w:val="16"/>
                <w:szCs w:val="16"/>
              </w:rPr>
              <w:t>Автомобиль легковой ТОЙОТА Венза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94" w:right="-56"/>
              <w:jc w:val="center"/>
            </w:pPr>
            <w:r>
              <w:rPr>
                <w:sz w:val="16"/>
                <w:szCs w:val="16"/>
              </w:rPr>
              <w:t>963588,29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71A6E">
        <w:trPr>
          <w:cantSplit/>
          <w:trHeight w:val="419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ind w:left="-115" w:right="-133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/>
        </w:tc>
      </w:tr>
      <w:tr w:rsidR="00371A6E">
        <w:trPr>
          <w:cantSplit/>
          <w:trHeight w:val="134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ind w:left="-115" w:right="-133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/>
        </w:tc>
      </w:tr>
      <w:tr w:rsidR="00371A6E">
        <w:trPr>
          <w:cantSplit/>
          <w:trHeight w:val="401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42" w:right="-107"/>
              <w:jc w:val="center"/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both"/>
            </w:pPr>
            <w:r>
              <w:rPr>
                <w:sz w:val="16"/>
                <w:szCs w:val="16"/>
              </w:rPr>
              <w:t>Лебеденко Надежда Николаевна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59" w:right="-70"/>
              <w:jc w:val="center"/>
            </w:pPr>
            <w:r>
              <w:rPr>
                <w:sz w:val="16"/>
                <w:szCs w:val="16"/>
              </w:rPr>
              <w:t>Главный специалист организационно-контрольного отдела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15" w:right="-133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0" w:right="-85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1" w:right="-9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94" w:right="-56"/>
              <w:jc w:val="center"/>
            </w:pPr>
            <w:r>
              <w:rPr>
                <w:sz w:val="16"/>
                <w:szCs w:val="16"/>
              </w:rPr>
              <w:t>492644,61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71A6E">
        <w:trPr>
          <w:cantSplit/>
          <w:trHeight w:val="88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both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59" w:right="-7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250" w:right="-74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15" w:right="-133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0" w:right="-85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1" w:right="-96"/>
              <w:jc w:val="center"/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jc w:val="center"/>
            </w:pPr>
            <w:r>
              <w:rPr>
                <w:rStyle w:val="11"/>
                <w:sz w:val="16"/>
                <w:szCs w:val="16"/>
              </w:rPr>
              <w:t xml:space="preserve">Автомобиль </w:t>
            </w:r>
            <w:r>
              <w:rPr>
                <w:rStyle w:val="11"/>
                <w:sz w:val="16"/>
                <w:szCs w:val="16"/>
              </w:rPr>
              <w:lastRenderedPageBreak/>
              <w:t>легковой ХУНДАЙ АКЦЕНТ,</w:t>
            </w:r>
          </w:p>
          <w:p w:rsidR="00371A6E" w:rsidRDefault="00371A6E">
            <w:pPr>
              <w:snapToGrid w:val="0"/>
              <w:jc w:val="center"/>
            </w:pPr>
            <w:r>
              <w:rPr>
                <w:rStyle w:val="11"/>
                <w:sz w:val="16"/>
                <w:szCs w:val="16"/>
              </w:rPr>
              <w:t>Автомобиль легковой КИА ЦЕРАТО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94" w:right="-56"/>
              <w:jc w:val="center"/>
            </w:pPr>
            <w:r>
              <w:rPr>
                <w:sz w:val="16"/>
                <w:szCs w:val="16"/>
              </w:rPr>
              <w:lastRenderedPageBreak/>
              <w:t>1118838,38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71A6E">
        <w:trPr>
          <w:cantSplit/>
          <w:trHeight w:val="87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0" w:right="-85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1" w:right="-96"/>
              <w:jc w:val="center"/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/>
        </w:tc>
      </w:tr>
      <w:tr w:rsidR="00371A6E">
        <w:trPr>
          <w:cantSplit/>
          <w:trHeight w:val="202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0" w:right="-85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1" w:right="-96"/>
              <w:jc w:val="center"/>
            </w:pPr>
            <w:r>
              <w:rPr>
                <w:sz w:val="16"/>
                <w:szCs w:val="16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/>
        </w:tc>
      </w:tr>
      <w:tr w:rsidR="00371A6E">
        <w:trPr>
          <w:cantSplit/>
          <w:trHeight w:val="401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both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59" w:right="-7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15" w:right="-133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0" w:right="-85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1" w:right="-96"/>
              <w:jc w:val="center"/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94" w:right="-5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71A6E">
        <w:trPr>
          <w:cantSplit/>
          <w:trHeight w:val="199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42" w:right="-107"/>
              <w:jc w:val="center"/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both"/>
            </w:pPr>
            <w:r>
              <w:rPr>
                <w:sz w:val="16"/>
                <w:szCs w:val="16"/>
              </w:rPr>
              <w:t>Квитченко Ирина Викторовна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59" w:right="-70"/>
              <w:jc w:val="center"/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434,0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15" w:right="-133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94" w:right="-56"/>
              <w:jc w:val="center"/>
            </w:pPr>
            <w:r>
              <w:rPr>
                <w:rStyle w:val="11"/>
                <w:sz w:val="16"/>
                <w:szCs w:val="16"/>
              </w:rPr>
              <w:t>622806,40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71A6E">
        <w:trPr>
          <w:cantSplit/>
          <w:trHeight w:val="378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15" w:right="-133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/>
        </w:tc>
      </w:tr>
      <w:tr w:rsidR="00371A6E">
        <w:trPr>
          <w:cantSplit/>
          <w:trHeight w:val="14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both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59" w:right="-7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342,0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15" w:right="-133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434,0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jc w:val="center"/>
            </w:pPr>
            <w:r>
              <w:rPr>
                <w:rStyle w:val="11"/>
                <w:sz w:val="16"/>
                <w:szCs w:val="16"/>
              </w:rPr>
              <w:t>Автомобиль легковой КИА РИО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94" w:right="-56"/>
              <w:jc w:val="center"/>
            </w:pPr>
            <w:r>
              <w:rPr>
                <w:sz w:val="16"/>
                <w:szCs w:val="16"/>
              </w:rPr>
              <w:t>693589,05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71A6E">
        <w:trPr>
          <w:cantSplit/>
          <w:trHeight w:val="272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15" w:right="-133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/>
        </w:tc>
      </w:tr>
      <w:tr w:rsidR="00371A6E">
        <w:trPr>
          <w:cantSplit/>
          <w:trHeight w:val="12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15" w:right="-133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/>
        </w:tc>
      </w:tr>
      <w:tr w:rsidR="00371A6E">
        <w:trPr>
          <w:cantSplit/>
          <w:trHeight w:val="14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both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59" w:right="-7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15" w:right="-133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434,0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94" w:right="-5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71A6E">
        <w:trPr>
          <w:cantSplit/>
          <w:trHeight w:val="145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/>
        </w:tc>
      </w:tr>
      <w:tr w:rsidR="00371A6E">
        <w:trPr>
          <w:cantSplit/>
          <w:trHeight w:val="401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42" w:right="-107"/>
              <w:jc w:val="center"/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both"/>
            </w:pPr>
            <w:r>
              <w:rPr>
                <w:sz w:val="16"/>
                <w:szCs w:val="16"/>
              </w:rPr>
              <w:t>Артеменко Ирина Васильевна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59" w:right="-70"/>
              <w:jc w:val="center"/>
            </w:pPr>
            <w:r>
              <w:rPr>
                <w:sz w:val="16"/>
                <w:szCs w:val="16"/>
              </w:rPr>
              <w:t>Главный специалист нормативно- правового сектора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15" w:right="-133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0" w:right="-85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1" w:right="-96"/>
              <w:jc w:val="center"/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94" w:right="-56"/>
              <w:jc w:val="center"/>
            </w:pPr>
            <w:r>
              <w:rPr>
                <w:sz w:val="16"/>
                <w:szCs w:val="16"/>
              </w:rPr>
              <w:t>23145,58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71A6E">
        <w:trPr>
          <w:cantSplit/>
          <w:trHeight w:val="31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both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59" w:right="-7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Земельный участок-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960,0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12"/>
            </w:pPr>
            <w:r>
              <w:rPr>
                <w:rStyle w:val="11"/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0" w:right="-85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1" w:right="-96"/>
              <w:jc w:val="center"/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jc w:val="center"/>
            </w:pPr>
            <w:r>
              <w:rPr>
                <w:sz w:val="16"/>
                <w:szCs w:val="16"/>
              </w:rPr>
              <w:t>Автомобиль легковой ВАЗ 21099,</w:t>
            </w:r>
          </w:p>
          <w:p w:rsidR="00371A6E" w:rsidRDefault="00371A6E">
            <w:pPr>
              <w:snapToGrid w:val="0"/>
              <w:jc w:val="center"/>
            </w:pPr>
            <w:r>
              <w:rPr>
                <w:rStyle w:val="11"/>
                <w:sz w:val="16"/>
                <w:szCs w:val="16"/>
              </w:rPr>
              <w:t xml:space="preserve">Автомобиль легковой </w:t>
            </w:r>
            <w:r>
              <w:rPr>
                <w:rStyle w:val="11"/>
                <w:sz w:val="16"/>
                <w:szCs w:val="16"/>
                <w:lang w:val="en-US"/>
              </w:rPr>
              <w:t>LIFAN</w:t>
            </w:r>
            <w:r>
              <w:rPr>
                <w:rStyle w:val="11"/>
                <w:sz w:val="16"/>
                <w:szCs w:val="16"/>
              </w:rPr>
              <w:t xml:space="preserve"> 215800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94" w:right="-56"/>
              <w:jc w:val="center"/>
            </w:pPr>
            <w:r>
              <w:rPr>
                <w:sz w:val="16"/>
                <w:szCs w:val="16"/>
              </w:rPr>
              <w:t>14950,95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71A6E">
        <w:trPr>
          <w:cantSplit/>
          <w:trHeight w:val="27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12"/>
            </w:pPr>
            <w:r>
              <w:rPr>
                <w:rStyle w:val="11"/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0" w:right="-85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1" w:right="-96"/>
              <w:jc w:val="center"/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/>
        </w:tc>
      </w:tr>
      <w:tr w:rsidR="00371A6E">
        <w:trPr>
          <w:cantSplit/>
          <w:trHeight w:val="72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113,2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12"/>
            </w:pPr>
            <w:r>
              <w:rPr>
                <w:rStyle w:val="11"/>
                <w:sz w:val="16"/>
                <w:szCs w:val="16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0" w:right="-85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1" w:right="-96"/>
              <w:jc w:val="center"/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/>
        </w:tc>
      </w:tr>
      <w:tr w:rsidR="00371A6E">
        <w:trPr>
          <w:cantSplit/>
          <w:trHeight w:val="401"/>
        </w:trPr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</w:tcPr>
          <w:p w:rsidR="00371A6E" w:rsidRDefault="00371A6E">
            <w:pPr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both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59" w:right="-7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15" w:right="-133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0" w:right="-85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1" w:right="-96"/>
              <w:jc w:val="center"/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94" w:right="-5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71A6E">
        <w:trPr>
          <w:cantSplit/>
          <w:trHeight w:val="401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42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jc w:val="both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59" w:right="-7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7" w:right="-15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08" w:right="-74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62" w:right="-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15" w:right="-133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0" w:right="-85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1" w:right="-96"/>
              <w:jc w:val="center"/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ind w:left="-94" w:right="-5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371A6E" w:rsidRDefault="00371A6E">
      <w:pPr>
        <w:tabs>
          <w:tab w:val="left" w:pos="2655"/>
        </w:tabs>
        <w:rPr>
          <w:sz w:val="20"/>
          <w:szCs w:val="20"/>
        </w:rPr>
      </w:pPr>
    </w:p>
    <w:p w:rsidR="00371A6E" w:rsidRDefault="00371A6E">
      <w:pPr>
        <w:pStyle w:val="Standard"/>
        <w:jc w:val="center"/>
      </w:pPr>
      <w:r>
        <w:rPr>
          <w:b/>
          <w:sz w:val="20"/>
          <w:szCs w:val="20"/>
        </w:rPr>
        <w:lastRenderedPageBreak/>
        <w:t>Сведения</w:t>
      </w:r>
    </w:p>
    <w:p w:rsidR="00371A6E" w:rsidRDefault="00371A6E">
      <w:pPr>
        <w:pStyle w:val="Standard"/>
        <w:jc w:val="center"/>
      </w:pPr>
      <w:r>
        <w:rPr>
          <w:b/>
          <w:sz w:val="20"/>
          <w:szCs w:val="20"/>
        </w:rPr>
        <w:t>о доходах, расходах, об имуществе и обязательствах имущественного характера Председателя Контрольно-счетной палаты г. Азова</w:t>
      </w:r>
    </w:p>
    <w:p w:rsidR="00371A6E" w:rsidRDefault="00371A6E">
      <w:pPr>
        <w:pStyle w:val="Standard"/>
        <w:jc w:val="center"/>
      </w:pPr>
      <w:r>
        <w:rPr>
          <w:b/>
          <w:sz w:val="20"/>
          <w:szCs w:val="20"/>
        </w:rPr>
        <w:t>и членов его семьи</w:t>
      </w:r>
    </w:p>
    <w:p w:rsidR="00371A6E" w:rsidRDefault="00371A6E">
      <w:pPr>
        <w:pStyle w:val="Standard"/>
        <w:jc w:val="center"/>
      </w:pPr>
      <w:r>
        <w:rPr>
          <w:b/>
          <w:sz w:val="20"/>
          <w:szCs w:val="20"/>
        </w:rPr>
        <w:t>за период с 01 января по 31 декабря 2019 года</w:t>
      </w:r>
    </w:p>
    <w:p w:rsidR="00371A6E" w:rsidRDefault="00371A6E">
      <w:pPr>
        <w:pStyle w:val="Standard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20"/>
        <w:gridCol w:w="1580"/>
        <w:gridCol w:w="1113"/>
        <w:gridCol w:w="1275"/>
        <w:gridCol w:w="852"/>
        <w:gridCol w:w="923"/>
        <w:gridCol w:w="921"/>
        <w:gridCol w:w="852"/>
        <w:gridCol w:w="1134"/>
        <w:gridCol w:w="1543"/>
        <w:gridCol w:w="1005"/>
        <w:gridCol w:w="3066"/>
      </w:tblGrid>
      <w:tr w:rsidR="00371A6E">
        <w:trPr>
          <w:cantSplit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jc w:val="center"/>
            </w:pPr>
            <w:r>
              <w:rPr>
                <w:sz w:val="16"/>
                <w:szCs w:val="16"/>
              </w:rPr>
              <w:t>Фамилия и</w:t>
            </w:r>
          </w:p>
          <w:p w:rsidR="00371A6E" w:rsidRDefault="00371A6E">
            <w:pPr>
              <w:pStyle w:val="Standard"/>
              <w:jc w:val="center"/>
            </w:pPr>
            <w:r>
              <w:rPr>
                <w:sz w:val="16"/>
                <w:szCs w:val="16"/>
              </w:rPr>
              <w:t>инициалы лица,</w:t>
            </w:r>
          </w:p>
          <w:p w:rsidR="00371A6E" w:rsidRDefault="00371A6E">
            <w:pPr>
              <w:pStyle w:val="Standard"/>
              <w:jc w:val="center"/>
            </w:pPr>
            <w:r>
              <w:rPr>
                <w:sz w:val="16"/>
                <w:szCs w:val="16"/>
              </w:rPr>
              <w:t>чьи сведения</w:t>
            </w:r>
          </w:p>
          <w:p w:rsidR="00371A6E" w:rsidRDefault="00371A6E">
            <w:pPr>
              <w:pStyle w:val="Standard"/>
              <w:jc w:val="center"/>
            </w:pPr>
            <w:r>
              <w:rPr>
                <w:sz w:val="16"/>
                <w:szCs w:val="16"/>
              </w:rPr>
              <w:t>размещаются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pStyle w:val="Standard"/>
              <w:jc w:val="center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jc w:val="center"/>
            </w:pPr>
            <w:r>
              <w:rPr>
                <w:sz w:val="16"/>
                <w:szCs w:val="16"/>
              </w:rPr>
              <w:t>Перечень объектов недвижимого имущества,</w:t>
            </w:r>
          </w:p>
          <w:p w:rsidR="00371A6E" w:rsidRDefault="00371A6E">
            <w:pPr>
              <w:pStyle w:val="Standard"/>
              <w:jc w:val="center"/>
            </w:pPr>
            <w:r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jc w:val="center"/>
            </w:pPr>
            <w:r>
              <w:rPr>
                <w:sz w:val="16"/>
                <w:szCs w:val="16"/>
              </w:rPr>
              <w:t>Перечень объектов недвижимого имущества,</w:t>
            </w:r>
          </w:p>
          <w:p w:rsidR="00371A6E" w:rsidRDefault="00371A6E">
            <w:pPr>
              <w:pStyle w:val="Standard"/>
              <w:jc w:val="center"/>
            </w:pPr>
            <w:r>
              <w:rPr>
                <w:sz w:val="16"/>
                <w:szCs w:val="16"/>
              </w:rPr>
              <w:t>находящегося в 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pStyle w:val="Standard"/>
              <w:jc w:val="center"/>
            </w:pPr>
            <w:r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371A6E" w:rsidRDefault="00371A6E">
            <w:pPr>
              <w:pStyle w:val="Standard"/>
              <w:jc w:val="center"/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pStyle w:val="Standard"/>
              <w:ind w:left="-94" w:right="-149"/>
              <w:jc w:val="center"/>
            </w:pPr>
            <w:r>
              <w:rPr>
                <w:sz w:val="16"/>
                <w:szCs w:val="16"/>
              </w:rPr>
              <w:t>Общая сумма деклари-</w:t>
            </w:r>
          </w:p>
          <w:p w:rsidR="00371A6E" w:rsidRDefault="00371A6E">
            <w:pPr>
              <w:pStyle w:val="Standard"/>
              <w:ind w:left="-94" w:right="-149"/>
              <w:jc w:val="center"/>
            </w:pPr>
            <w:r>
              <w:rPr>
                <w:sz w:val="16"/>
                <w:szCs w:val="16"/>
              </w:rPr>
              <w:t>рованного</w:t>
            </w:r>
          </w:p>
          <w:p w:rsidR="00371A6E" w:rsidRDefault="00371A6E">
            <w:pPr>
              <w:pStyle w:val="Standard"/>
              <w:ind w:left="-94" w:right="-149"/>
              <w:jc w:val="center"/>
            </w:pPr>
            <w:r>
              <w:rPr>
                <w:sz w:val="16"/>
                <w:szCs w:val="16"/>
              </w:rPr>
              <w:t>годового</w:t>
            </w:r>
          </w:p>
          <w:p w:rsidR="00371A6E" w:rsidRDefault="00371A6E">
            <w:pPr>
              <w:pStyle w:val="Standard"/>
              <w:ind w:left="-94" w:right="-73"/>
              <w:jc w:val="center"/>
            </w:pPr>
            <w:r>
              <w:rPr>
                <w:sz w:val="16"/>
                <w:szCs w:val="16"/>
              </w:rPr>
              <w:t>дохода за 2019 год (руб.)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pStyle w:val="Standard"/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371A6E">
        <w:trPr>
          <w:cantSplit/>
          <w:trHeight w:val="1257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/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pStyle w:val="Standard"/>
              <w:ind w:left="113" w:right="113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71A6E" w:rsidRDefault="00371A6E">
            <w:pPr>
              <w:pStyle w:val="Standard"/>
              <w:ind w:left="113" w:right="113"/>
              <w:jc w:val="center"/>
              <w:rPr>
                <w:sz w:val="16"/>
                <w:szCs w:val="16"/>
              </w:rPr>
            </w:pPr>
          </w:p>
          <w:p w:rsidR="00371A6E" w:rsidRDefault="00371A6E">
            <w:pPr>
              <w:pStyle w:val="Standard"/>
              <w:ind w:left="-108" w:right="33"/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pStyle w:val="Standard"/>
              <w:ind w:left="-107" w:right="-109"/>
              <w:jc w:val="center"/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pStyle w:val="Standard"/>
              <w:tabs>
                <w:tab w:val="left" w:pos="743"/>
              </w:tabs>
              <w:ind w:left="34" w:right="-36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pStyle w:val="Standard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pStyle w:val="Standard"/>
              <w:ind w:left="-108" w:right="-108"/>
              <w:jc w:val="center"/>
            </w:pPr>
            <w:r>
              <w:rPr>
                <w:sz w:val="16"/>
                <w:szCs w:val="16"/>
              </w:rPr>
              <w:t xml:space="preserve">Площадь </w:t>
            </w:r>
          </w:p>
          <w:p w:rsidR="00371A6E" w:rsidRDefault="00371A6E">
            <w:pPr>
              <w:pStyle w:val="Standard"/>
              <w:ind w:left="-108" w:right="-108"/>
              <w:jc w:val="center"/>
            </w:pPr>
            <w:r>
              <w:rPr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>
            <w:pPr>
              <w:pStyle w:val="Standard"/>
              <w:ind w:left="-108" w:right="-108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A6E" w:rsidRDefault="00371A6E"/>
        </w:tc>
        <w:tc>
          <w:tcPr>
            <w:tcW w:w="3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A6E" w:rsidRDefault="00371A6E"/>
        </w:tc>
      </w:tr>
      <w:tr w:rsidR="00371A6E">
        <w:trPr>
          <w:cantSplit/>
          <w:trHeight w:val="221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jc w:val="center"/>
            </w:pPr>
            <w:r>
              <w:rPr>
                <w:b/>
                <w:sz w:val="16"/>
                <w:szCs w:val="16"/>
              </w:rPr>
              <w:t>Пшеничный Виктор Анатольевич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59" w:right="-70"/>
              <w:jc w:val="center"/>
            </w:pPr>
            <w:r>
              <w:rPr>
                <w:sz w:val="16"/>
                <w:szCs w:val="16"/>
              </w:rPr>
              <w:t>Председатель Контрольно-счетной палаты г. Азова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37" w:right="-156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08" w:right="-74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62" w:right="-111"/>
              <w:jc w:val="center"/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15" w:right="-133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30" w:right="-85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31" w:right="-96"/>
              <w:jc w:val="center"/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38" w:right="-11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94" w:right="-56"/>
              <w:jc w:val="center"/>
            </w:pPr>
            <w:r>
              <w:rPr>
                <w:sz w:val="16"/>
                <w:szCs w:val="16"/>
              </w:rPr>
              <w:t>1019232,82</w:t>
            </w:r>
          </w:p>
        </w:tc>
        <w:tc>
          <w:tcPr>
            <w:tcW w:w="3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71A6E">
        <w:trPr>
          <w:cantSplit/>
          <w:trHeight w:val="220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59" w:right="-70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37" w:right="-156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08" w:right="-74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62" w:right="-111"/>
              <w:jc w:val="center"/>
            </w:pPr>
            <w:r>
              <w:rPr>
                <w:sz w:val="16"/>
                <w:szCs w:val="16"/>
              </w:rPr>
              <w:t>522,0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15" w:right="-133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30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31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38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94" w:right="-56"/>
              <w:jc w:val="center"/>
              <w:rPr>
                <w:sz w:val="16"/>
                <w:szCs w:val="16"/>
              </w:rPr>
            </w:pPr>
          </w:p>
        </w:tc>
        <w:tc>
          <w:tcPr>
            <w:tcW w:w="3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371A6E">
        <w:trPr>
          <w:cantSplit/>
          <w:trHeight w:val="73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76" w:right="-153" w:firstLine="76"/>
              <w:jc w:val="center"/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59" w:right="-7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37" w:right="-15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08" w:right="-74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62" w:right="-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snapToGrid w:val="0"/>
              <w:ind w:left="-115" w:right="-133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30" w:right="-85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31" w:right="-96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138" w:right="-11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ind w:left="-94" w:right="-56"/>
              <w:jc w:val="center"/>
            </w:pPr>
            <w:r>
              <w:rPr>
                <w:sz w:val="16"/>
                <w:szCs w:val="16"/>
              </w:rPr>
              <w:t>221995,20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Standard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371A6E" w:rsidRDefault="00371A6E">
      <w:pPr>
        <w:pStyle w:val="Standard"/>
        <w:tabs>
          <w:tab w:val="left" w:pos="2655"/>
        </w:tabs>
      </w:pPr>
    </w:p>
    <w:p w:rsidR="00371A6E" w:rsidRDefault="00371A6E">
      <w:pPr>
        <w:spacing w:after="0" w:line="360" w:lineRule="auto"/>
        <w:jc w:val="center"/>
      </w:pPr>
      <w:r>
        <w:rPr>
          <w:rFonts w:eastAsia="Times New Roman"/>
          <w:b/>
          <w:bCs/>
          <w:color w:val="292929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представляемых лицами, замещающими муниципальные должности в Азовской городской Думе Ростовской области и членов их семей за период с 01 января по 31 декабря 2019 года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695"/>
        <w:gridCol w:w="1247"/>
        <w:gridCol w:w="2409"/>
        <w:gridCol w:w="852"/>
        <w:gridCol w:w="1134"/>
        <w:gridCol w:w="1417"/>
        <w:gridCol w:w="2693"/>
        <w:gridCol w:w="993"/>
        <w:gridCol w:w="1123"/>
        <w:gridCol w:w="1456"/>
      </w:tblGrid>
      <w:tr w:rsidR="00371A6E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Декларированный доход за 2019 г (руб)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iCs/>
                <w:color w:val="292929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71A6E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8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Байер Елена Александровна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1580084,52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РЕНО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KOLEOS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232,0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7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7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7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57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1284,00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392,0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5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73,0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5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102,3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5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56,3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Бондаренко Александр Сергеевич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292618,15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ПЕЖО 408,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Автомобиль </w:t>
            </w:r>
            <w:r>
              <w:rPr>
                <w:i w:val="0"/>
                <w:color w:val="292929"/>
                <w:sz w:val="20"/>
                <w:szCs w:val="20"/>
              </w:rPr>
              <w:lastRenderedPageBreak/>
              <w:t>легковой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ХЕНДЭ Акцент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216201,84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sz w:val="20"/>
                <w:szCs w:val="20"/>
              </w:rPr>
              <w:t>63,1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Бочаров Николай Вячеславович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373866,10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59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Бурыка Денис Васильевич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2163429,10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1231,0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МЕРСЕДЕС БЕНЦ ДЖЛ 500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58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772,0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58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58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58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58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58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Гараж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61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Гараж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1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118,3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11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56,1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118,3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2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Голубев Юрий Михайлович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2565187,12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ОПЕЛЬ Астра, 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ВАЗ 111130,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МЕРСЕДЕС БЕНЦ мл. 280, 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371A6E" w:rsidRDefault="00371A6E">
            <w:pPr>
              <w:pStyle w:val="HTMLAddress"/>
              <w:jc w:val="center"/>
            </w:pPr>
            <w:proofErr w:type="gramStart"/>
            <w:r>
              <w:rPr>
                <w:i w:val="0"/>
                <w:color w:val="292929"/>
                <w:sz w:val="20"/>
                <w:szCs w:val="20"/>
              </w:rPr>
              <w:t xml:space="preserve">ИВЕКО 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GIOTTILINE</w:t>
            </w:r>
            <w:proofErr w:type="gramEnd"/>
            <w:r>
              <w:rPr>
                <w:i w:val="0"/>
                <w:color w:val="292929"/>
                <w:sz w:val="20"/>
                <w:szCs w:val="20"/>
              </w:rPr>
              <w:t xml:space="preserve">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GRAAL</w:t>
            </w:r>
            <w:r>
              <w:rPr>
                <w:i w:val="0"/>
                <w:color w:val="292929"/>
                <w:sz w:val="20"/>
                <w:szCs w:val="20"/>
              </w:rPr>
              <w:t>,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Прицеп 7171 0000010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участок,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2908,2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  <w:r>
              <w:rPr>
                <w:i w:val="0"/>
                <w:color w:val="292929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lastRenderedPageBreak/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(типография) (общая долевая 37/1000)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Здание типографии (общая долевая 963/1000)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498,9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10117138,40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44,4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24119,39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44,4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23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Горшенко Константин Геннадиевич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483131,60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30,5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tabs>
                <w:tab w:val="left" w:pos="361"/>
              </w:tabs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23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149,9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3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412,0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8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2226059,93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i w:val="0"/>
                <w:color w:val="292929"/>
                <w:sz w:val="20"/>
                <w:szCs w:val="20"/>
              </w:rPr>
              <w:t>ТОЙОТА  Рав</w:t>
            </w:r>
            <w:proofErr w:type="gramEnd"/>
            <w:r>
              <w:rPr>
                <w:i w:val="0"/>
                <w:color w:val="292929"/>
                <w:sz w:val="20"/>
                <w:szCs w:val="20"/>
              </w:rPr>
              <w:t xml:space="preserve"> 4,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ЛЕКСУС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LX</w:t>
            </w:r>
            <w:r>
              <w:rPr>
                <w:i w:val="0"/>
                <w:color w:val="292929"/>
                <w:sz w:val="20"/>
                <w:szCs w:val="20"/>
              </w:rPr>
              <w:t>450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D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Доход полученный от продажи легкового автомобиля (ТОЙОТА Ленд Круизер, 2012), накопления за предыдущие годы</w:t>
            </w:r>
          </w:p>
        </w:tc>
      </w:tr>
      <w:tr w:rsidR="00371A6E">
        <w:trPr>
          <w:trHeight w:val="38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8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3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149,9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2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412,0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3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149,9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2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412,0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3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Дегтярев Станислав Григорьевич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2607701,97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133,8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23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221,0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3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Здание (автомойка)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132,3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3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625710,11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133,8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15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133,8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15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  <w:r>
              <w:rPr>
                <w:i w:val="0"/>
                <w:color w:val="292929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lastRenderedPageBreak/>
              <w:t>221,0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5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Здание (автомойка)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132,3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133,8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69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Каплина Ольга Федоровна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3058204,06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-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6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6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6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6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помещение (общая долевая 1/230)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7942,0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6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помещение (общая долевая 2/96)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4277,9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6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помещение (общая долевая 1/2)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4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Карасев Евгений Владимирович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1741971,66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СУБАРУ Форестор,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Мотолодка Прогресс 2М, Автоприцеп КМЗ 8136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3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1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927049,63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602,0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11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131,1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3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Картамышев Дмитрий Михайлович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1442526,28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1094,0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КИА СЛС Спортейдж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23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3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3002,0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172018,87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63,0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458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Кваша Дмитрий Романович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1755683,64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1928,0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517,0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23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69,0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(субаренда)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400,0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1158935,04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Автомобиль легковой ЛЕКСУС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RX</w:t>
            </w:r>
            <w:r>
              <w:rPr>
                <w:i w:val="0"/>
                <w:color w:val="292929"/>
                <w:sz w:val="20"/>
                <w:szCs w:val="20"/>
              </w:rPr>
              <w:t xml:space="preserve"> 270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(общая долевая </w:t>
            </w:r>
            <w:r>
              <w:rPr>
                <w:i w:val="0"/>
                <w:color w:val="292929"/>
                <w:sz w:val="20"/>
                <w:szCs w:val="20"/>
              </w:rPr>
              <w:lastRenderedPageBreak/>
              <w:t>1/4)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lastRenderedPageBreak/>
              <w:t>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231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Ковалев Алексей Викторович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ind w:left="-108"/>
              <w:jc w:val="center"/>
            </w:pPr>
            <w:r>
              <w:rPr>
                <w:sz w:val="20"/>
                <w:szCs w:val="20"/>
              </w:rPr>
              <w:t>11278409,11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Лада 212140,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МЕРСЕДЕС БЕНЦ Е200,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грузовой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ГАЗ 3302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231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1022,0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306,0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31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60,7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31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Гараж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31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Кафе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503,7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5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471037,61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2001,0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МЕРСЕДЕС БЕНЦ В180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15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5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5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5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5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Здание магазина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578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Кремешов Юрий Николаевич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21154406,45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119,4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57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(общая долевая ½)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502,5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0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138018,59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ТОЙОТА  Рав 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30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0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119,4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119,4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4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Нефедов Дмитрий Николаевич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9003701,63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1140,0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Автомобиль легковой БМВ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X</w:t>
            </w:r>
            <w:r>
              <w:rPr>
                <w:i w:val="0"/>
                <w:color w:val="292929"/>
                <w:sz w:val="20"/>
                <w:szCs w:val="20"/>
              </w:rPr>
              <w:t xml:space="preserve">6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XDRIVE</w:t>
            </w:r>
            <w:r>
              <w:rPr>
                <w:i w:val="0"/>
                <w:color w:val="292929"/>
                <w:sz w:val="20"/>
                <w:szCs w:val="20"/>
              </w:rPr>
              <w:t>30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D</w:t>
            </w:r>
            <w:r>
              <w:rPr>
                <w:i w:val="0"/>
                <w:color w:val="292929"/>
                <w:sz w:val="20"/>
                <w:szCs w:val="20"/>
              </w:rPr>
              <w:t>,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Погрузчик колесный </w:t>
            </w:r>
            <w:r>
              <w:rPr>
                <w:i w:val="0"/>
                <w:color w:val="292929"/>
                <w:sz w:val="20"/>
                <w:szCs w:val="20"/>
              </w:rPr>
              <w:lastRenderedPageBreak/>
              <w:t xml:space="preserve">Погрузчик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ATLAS</w:t>
            </w:r>
            <w:r>
              <w:rPr>
                <w:i w:val="0"/>
                <w:color w:val="292929"/>
                <w:sz w:val="20"/>
                <w:szCs w:val="20"/>
              </w:rPr>
              <w:t xml:space="preserve"> 5005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MI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3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(общая долевая 85/1000)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(общая долевая 10/1000)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Нежилое помещение (общая долевая 1/3)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1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помещение (общая долевая 2/70)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2296,7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1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198,2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198,2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Приходько Григорий Владимирович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131077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46,8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</w:tr>
      <w:tr w:rsidR="00371A6E">
        <w:trPr>
          <w:trHeight w:val="7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2385351,75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58000,0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Доход, полученный в порядке дарения</w:t>
            </w:r>
          </w:p>
        </w:tc>
      </w:tr>
      <w:tr w:rsidR="00371A6E">
        <w:trPr>
          <w:trHeight w:val="7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7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46,8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</w:tr>
      <w:tr w:rsidR="00371A6E">
        <w:trPr>
          <w:trHeight w:val="1958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Рябоконь Юрий Сергеевич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512017,00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612,0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Автомобиль легковой БМВ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BMW</w:t>
            </w:r>
            <w:r>
              <w:rPr>
                <w:i w:val="0"/>
                <w:color w:val="292929"/>
                <w:sz w:val="20"/>
                <w:szCs w:val="20"/>
              </w:rPr>
              <w:t xml:space="preserve"> 530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D</w:t>
            </w:r>
            <w:r>
              <w:rPr>
                <w:i w:val="0"/>
                <w:color w:val="292929"/>
                <w:sz w:val="20"/>
                <w:szCs w:val="20"/>
              </w:rPr>
              <w:t xml:space="preserve">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XDRIVE</w:t>
            </w:r>
            <w:r>
              <w:rPr>
                <w:i w:val="0"/>
                <w:color w:val="292929"/>
                <w:sz w:val="20"/>
                <w:szCs w:val="20"/>
              </w:rPr>
              <w:t xml:space="preserve">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GRAN</w:t>
            </w:r>
            <w:r>
              <w:rPr>
                <w:i w:val="0"/>
                <w:color w:val="292929"/>
                <w:sz w:val="20"/>
                <w:szCs w:val="20"/>
              </w:rPr>
              <w:t xml:space="preserve">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TURISMO</w:t>
            </w:r>
            <w:r>
              <w:rPr>
                <w:i w:val="0"/>
                <w:color w:val="292929"/>
                <w:sz w:val="20"/>
                <w:szCs w:val="20"/>
              </w:rPr>
              <w:t>,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Автомобиль грузовой МЕРСЕДЕС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MERCEDES</w:t>
            </w:r>
            <w:r>
              <w:rPr>
                <w:i w:val="0"/>
                <w:color w:val="292929"/>
                <w:sz w:val="20"/>
                <w:szCs w:val="20"/>
              </w:rPr>
              <w:t>-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BENZ</w:t>
            </w:r>
            <w:r>
              <w:rPr>
                <w:i w:val="0"/>
                <w:color w:val="292929"/>
                <w:sz w:val="20"/>
                <w:szCs w:val="20"/>
              </w:rPr>
              <w:t xml:space="preserve"> 313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CDI</w:t>
            </w:r>
            <w:r>
              <w:rPr>
                <w:i w:val="0"/>
                <w:color w:val="292929"/>
                <w:sz w:val="20"/>
                <w:szCs w:val="20"/>
              </w:rPr>
              <w:t>,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грузовой ГАЗ АВТОМОБИЛЬ-ФУРГОН 278811,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Мотоцикл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DUCATI MULTISTRADA 1200S</w:t>
            </w:r>
          </w:p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626,5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71A6E">
        <w:trPr>
          <w:trHeight w:val="195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162,0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34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 xml:space="preserve">Савко Александр </w:t>
            </w:r>
            <w:r>
              <w:rPr>
                <w:b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6231391,52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Автомобиль легковой </w:t>
            </w:r>
            <w:r>
              <w:rPr>
                <w:i w:val="0"/>
                <w:color w:val="292929"/>
                <w:sz w:val="20"/>
                <w:szCs w:val="20"/>
              </w:rPr>
              <w:lastRenderedPageBreak/>
              <w:t>ХЕНДЭ Солярис, Автомобиль легковой ХЕНДЭ Крета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lastRenderedPageBreak/>
              <w:t>Земельный участок 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1000,0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23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Здание магазина (индивидуальная)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502,0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23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237,5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7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394736,78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МАЗДА СХ-5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7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7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237,5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4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Сейфуллаев Али Магарамович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4046031,06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1309,5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 МАЗДА 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Нежилые помещения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1706,7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Весы автомобильные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8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Сердюков Руслан Станиславович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289480,81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ФОЛЬКСВАГЕН Поло,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ВАЗ 21102,</w:t>
            </w:r>
          </w:p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Полуприцеп с бортовой платформой СЗАП 93282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18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8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8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8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57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0,22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678,0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5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81,6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5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12,0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5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77,0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1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1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Сидоров Геннадий Игоревич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330841,00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Автомобиль легковой МЕРСЕДЕС БЕНЦ Е240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4765,0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187639,22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Квартира (общая долевая </w:t>
            </w:r>
            <w:r>
              <w:rPr>
                <w:i w:val="0"/>
                <w:color w:val="292929"/>
                <w:sz w:val="20"/>
                <w:szCs w:val="20"/>
              </w:rPr>
              <w:lastRenderedPageBreak/>
              <w:t>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lastRenderedPageBreak/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</w:tr>
      <w:tr w:rsidR="00371A6E">
        <w:trPr>
          <w:trHeight w:val="34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Тюпалов Роман Евгеньевич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740434,08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641,6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34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36,4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5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78456,65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57,8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15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641,6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5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36,4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1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641,6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11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36,4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rPr>
          <w:trHeight w:val="11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641,6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71A6E">
        <w:trPr>
          <w:trHeight w:val="11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36,4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1A6E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Юров Владимир Сергеевич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271877,97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 xml:space="preserve">Автомобиль легковой КИА </w:t>
            </w:r>
            <w:r>
              <w:rPr>
                <w:i w:val="0"/>
                <w:color w:val="292929"/>
                <w:sz w:val="20"/>
                <w:szCs w:val="20"/>
                <w:lang w:val="en-US"/>
              </w:rPr>
              <w:t>RIO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44,5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pStyle w:val="HTMLAddress"/>
              <w:jc w:val="center"/>
            </w:pPr>
            <w:r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6E" w:rsidRDefault="00371A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1A6E" w:rsidRDefault="00371A6E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459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FreeSans">
    <w:charset w:val="01"/>
    <w:family w:val="auto"/>
    <w:pitch w:val="variable"/>
  </w:font>
  <w:font w:name="font231"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1A6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A683"/>
  <w15:docId w15:val="{F821C51A-66CA-4E8A-A492-A9C26E0F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371A6E"/>
    <w:pPr>
      <w:suppressAutoHyphens/>
      <w:spacing w:before="280" w:after="280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TMLAddress">
    <w:name w:val="HTML Address"/>
    <w:basedOn w:val="a"/>
    <w:rsid w:val="00371A6E"/>
    <w:pPr>
      <w:suppressAutoHyphens/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11">
    <w:name w:val="Основной шрифт абзаца1"/>
    <w:rsid w:val="00371A6E"/>
  </w:style>
  <w:style w:type="paragraph" w:customStyle="1" w:styleId="12">
    <w:name w:val="Обычный1"/>
    <w:rsid w:val="00371A6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371A6E"/>
    <w:pPr>
      <w:suppressAutoHyphens/>
    </w:pPr>
    <w:rPr>
      <w:rFonts w:eastAsia="Times New Roman"/>
      <w:kern w:val="2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371A6E"/>
    <w:rPr>
      <w:rFonts w:eastAsia="Times New Roman"/>
      <w:b/>
      <w:bCs/>
      <w:sz w:val="24"/>
      <w:szCs w:val="24"/>
    </w:rPr>
  </w:style>
  <w:style w:type="character" w:customStyle="1" w:styleId="DefaultParagraphFont">
    <w:name w:val="Default Paragraph Font"/>
    <w:rsid w:val="00371A6E"/>
  </w:style>
  <w:style w:type="character" w:customStyle="1" w:styleId="HTML">
    <w:name w:val="Адрес HTML Знак"/>
    <w:basedOn w:val="DefaultParagraphFont"/>
    <w:rsid w:val="00371A6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3">
    <w:name w:val="Заголовок1"/>
    <w:basedOn w:val="a"/>
    <w:next w:val="a8"/>
    <w:rsid w:val="00371A6E"/>
    <w:pPr>
      <w:keepNext/>
      <w:suppressAutoHyphens/>
      <w:spacing w:before="240" w:after="120"/>
    </w:pPr>
    <w:rPr>
      <w:rFonts w:ascii="Liberation Sans" w:eastAsia="WenQuanYi Micro Hei" w:hAnsi="Liberation Sans" w:cs="FreeSans"/>
      <w:sz w:val="28"/>
    </w:rPr>
  </w:style>
  <w:style w:type="paragraph" w:styleId="a8">
    <w:name w:val="Body Text"/>
    <w:basedOn w:val="a"/>
    <w:link w:val="a9"/>
    <w:rsid w:val="00371A6E"/>
    <w:pPr>
      <w:suppressAutoHyphens/>
      <w:spacing w:after="140"/>
    </w:pPr>
    <w:rPr>
      <w:rFonts w:ascii="Calibri" w:hAnsi="Calibri" w:cs="font231"/>
      <w:sz w:val="22"/>
      <w:szCs w:val="22"/>
    </w:rPr>
  </w:style>
  <w:style w:type="character" w:customStyle="1" w:styleId="a9">
    <w:name w:val="Основной текст Знак"/>
    <w:basedOn w:val="a0"/>
    <w:link w:val="a8"/>
    <w:rsid w:val="00371A6E"/>
    <w:rPr>
      <w:rFonts w:ascii="Calibri" w:hAnsi="Calibri" w:cs="font231"/>
      <w:sz w:val="22"/>
      <w:szCs w:val="22"/>
      <w:lang w:eastAsia="en-US"/>
    </w:rPr>
  </w:style>
  <w:style w:type="paragraph" w:styleId="aa">
    <w:name w:val="List"/>
    <w:basedOn w:val="a8"/>
    <w:rsid w:val="00371A6E"/>
    <w:rPr>
      <w:rFonts w:cs="FreeSans"/>
    </w:rPr>
  </w:style>
  <w:style w:type="paragraph" w:styleId="ab">
    <w:name w:val="caption"/>
    <w:basedOn w:val="a"/>
    <w:qFormat/>
    <w:rsid w:val="00371A6E"/>
    <w:pPr>
      <w:suppressLineNumbers/>
      <w:suppressAutoHyphens/>
      <w:spacing w:before="120" w:after="120"/>
    </w:pPr>
    <w:rPr>
      <w:rFonts w:ascii="Calibri" w:hAnsi="Calibri" w:cs="FreeSans"/>
      <w:i/>
      <w:iCs/>
      <w:szCs w:val="24"/>
    </w:rPr>
  </w:style>
  <w:style w:type="paragraph" w:customStyle="1" w:styleId="14">
    <w:name w:val="Указатель1"/>
    <w:basedOn w:val="a"/>
    <w:rsid w:val="00371A6E"/>
    <w:pPr>
      <w:suppressLineNumbers/>
      <w:suppressAutoHyphens/>
    </w:pPr>
    <w:rPr>
      <w:rFonts w:ascii="Calibri" w:hAnsi="Calibri" w:cs="Free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2020-12-08T09:33:00Z</dcterms:modified>
</cp:coreProperties>
</file>