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46" w:rsidRPr="00AF6C84" w:rsidRDefault="00A75346" w:rsidP="0038371C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A75346" w:rsidRDefault="00A75346" w:rsidP="0038371C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2019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 </w:t>
      </w:r>
      <w:proofErr w:type="gramStart"/>
      <w:r w:rsidRPr="00AF6C84">
        <w:rPr>
          <w:rFonts w:eastAsia="SimSun"/>
          <w:bCs/>
          <w:kern w:val="1"/>
          <w:sz w:val="28"/>
          <w:lang w:eastAsia="ar-SA"/>
        </w:rPr>
        <w:t>год  руководителей</w:t>
      </w:r>
      <w:proofErr w:type="gramEnd"/>
      <w:r w:rsidRPr="00AF6C84">
        <w:rPr>
          <w:rFonts w:eastAsia="SimSun"/>
          <w:bCs/>
          <w:kern w:val="1"/>
          <w:sz w:val="28"/>
          <w:lang w:eastAsia="ar-SA"/>
        </w:rPr>
        <w:t xml:space="preserve">,  их заместителей, главных бухгалтеров  муниципальных </w:t>
      </w:r>
      <w:r>
        <w:rPr>
          <w:rFonts w:eastAsia="SimSun"/>
          <w:bCs/>
          <w:kern w:val="1"/>
          <w:sz w:val="28"/>
          <w:lang w:eastAsia="ar-SA"/>
        </w:rPr>
        <w:t>предприятий муниципального образования Пыталовский район</w:t>
      </w:r>
    </w:p>
    <w:p w:rsidR="00A75346" w:rsidRPr="00AF6C84" w:rsidRDefault="00A75346" w:rsidP="0038371C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80"/>
        <w:gridCol w:w="1941"/>
        <w:gridCol w:w="1923"/>
        <w:gridCol w:w="2308"/>
      </w:tblGrid>
      <w:tr w:rsidR="00A75346" w:rsidRPr="00AF6C84" w:rsidTr="00BE6FB1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 наименование учреждения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Среднемесячная заработная плата</w:t>
            </w:r>
          </w:p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за </w:t>
            </w:r>
            <w:r>
              <w:rPr>
                <w:rFonts w:eastAsia="Times New Roman"/>
                <w:sz w:val="28"/>
                <w:lang w:eastAsia="zh-CN"/>
              </w:rPr>
              <w:t>2019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  <w:r>
              <w:rPr>
                <w:rFonts w:eastAsia="SimSun"/>
                <w:kern w:val="1"/>
                <w:sz w:val="28"/>
                <w:lang w:eastAsia="ar-SA"/>
              </w:rPr>
              <w:t>, руб.</w:t>
            </w:r>
          </w:p>
        </w:tc>
      </w:tr>
      <w:tr w:rsidR="00A75346" w:rsidRPr="00AF6C84" w:rsidTr="00BE6FB1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A75346" w:rsidRPr="00AF6C84" w:rsidTr="00BE6FB1">
        <w:trPr>
          <w:trHeight w:val="1383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«Пыталовские тепловые сети»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Филиппов Николай Григорьевич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42837,86</w:t>
            </w:r>
          </w:p>
        </w:tc>
      </w:tr>
      <w:tr w:rsidR="00A75346" w:rsidRPr="00AF6C84" w:rsidTr="00BE6FB1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Алексеева Светлана Егоровна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35439,29</w:t>
            </w:r>
          </w:p>
        </w:tc>
      </w:tr>
      <w:tr w:rsidR="00A75346" w:rsidRPr="00AF6C84" w:rsidTr="00BE6FB1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Логинова Наталья Васильевна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25674,73</w:t>
            </w:r>
          </w:p>
        </w:tc>
      </w:tr>
      <w:tr w:rsidR="00A75346" w:rsidRPr="00AF6C84" w:rsidTr="00155FA8">
        <w:trPr>
          <w:trHeight w:val="395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жилищно-коммунального хозяйства «Тулино»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Денисова Ирина Николаевна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24892,76</w:t>
            </w:r>
          </w:p>
        </w:tc>
      </w:tr>
      <w:tr w:rsidR="00A75346" w:rsidRPr="00AF6C84" w:rsidTr="00155FA8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Шкут Галина Георгиевна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16766,66</w:t>
            </w:r>
          </w:p>
        </w:tc>
      </w:tr>
      <w:tr w:rsidR="00A75346" w:rsidRPr="00AF6C84" w:rsidTr="00BE6FB1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Муниципальное предприятие «Горкомхоз»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Рыбакова Лариса Петровна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40601,64</w:t>
            </w:r>
          </w:p>
        </w:tc>
      </w:tr>
      <w:tr w:rsidR="00A75346" w:rsidRPr="00AF6C84" w:rsidTr="00BE6FB1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Куропаткина Зинаида Геннадьевна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26252,98</w:t>
            </w:r>
          </w:p>
        </w:tc>
      </w:tr>
    </w:tbl>
    <w:p w:rsidR="00A75346" w:rsidRDefault="00A75346"/>
    <w:p w:rsidR="00A75346" w:rsidRDefault="00A75346" w:rsidP="008A2C8D">
      <w:pPr>
        <w:autoSpaceDE w:val="0"/>
        <w:autoSpaceDN w:val="0"/>
        <w:adjustRightInd w:val="0"/>
        <w:jc w:val="right"/>
      </w:pPr>
    </w:p>
    <w:p w:rsidR="00A75346" w:rsidRDefault="00A75346" w:rsidP="00AF2BB3">
      <w:pPr>
        <w:jc w:val="center"/>
      </w:pPr>
      <w:r>
        <w:t>Сведения о среднемесячной заработной плате за 2019 год руководителей, их заместителей, главных бухгалтеров муниципальных учреждений образования</w:t>
      </w:r>
    </w:p>
    <w:p w:rsidR="00A75346" w:rsidRPr="00D73694" w:rsidRDefault="00A75346" w:rsidP="00AF2BB3">
      <w:pPr>
        <w:jc w:val="center"/>
      </w:pPr>
    </w:p>
    <w:tbl>
      <w:tblPr>
        <w:tblW w:w="103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2410"/>
        <w:gridCol w:w="3402"/>
        <w:gridCol w:w="1168"/>
      </w:tblGrid>
      <w:tr w:rsidR="00A75346" w:rsidRPr="00D73694" w:rsidTr="00AF2BB3">
        <w:tc>
          <w:tcPr>
            <w:tcW w:w="3403" w:type="dxa"/>
          </w:tcPr>
          <w:p w:rsidR="00A75346" w:rsidRPr="00D73694" w:rsidRDefault="00A75346" w:rsidP="00AF2BB3">
            <w:r w:rsidRPr="00D73694">
              <w:t>Наименование учреждения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должность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ФИО</w:t>
            </w:r>
          </w:p>
        </w:tc>
        <w:tc>
          <w:tcPr>
            <w:tcW w:w="1168" w:type="dxa"/>
          </w:tcPr>
          <w:p w:rsidR="00A75346" w:rsidRPr="00D73694" w:rsidRDefault="00A75346" w:rsidP="00AF2BB3">
            <w:r w:rsidRPr="00D73694">
              <w:t xml:space="preserve">Средняя зарплата </w:t>
            </w:r>
          </w:p>
        </w:tc>
      </w:tr>
      <w:tr w:rsidR="00A75346" w:rsidRPr="00D73694" w:rsidTr="00AF2BB3">
        <w:tc>
          <w:tcPr>
            <w:tcW w:w="3403" w:type="dxa"/>
            <w:vMerge w:val="restart"/>
          </w:tcPr>
          <w:p w:rsidR="00A75346" w:rsidRPr="00D73694" w:rsidRDefault="00A75346" w:rsidP="00AF2BB3">
            <w:r w:rsidRPr="00D73694">
              <w:t>МБОУ «Пыталовская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Сидорчук Людмила Ивановна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46169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3402" w:type="dxa"/>
          </w:tcPr>
          <w:p w:rsidR="00A75346" w:rsidRPr="006062D6" w:rsidRDefault="00A75346" w:rsidP="00AF2BB3">
            <w:r w:rsidRPr="006062D6">
              <w:t>Жучкова Маргарита Васильевна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45078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3402" w:type="dxa"/>
          </w:tcPr>
          <w:p w:rsidR="00A75346" w:rsidRPr="006062D6" w:rsidRDefault="00A75346" w:rsidP="00AF2BB3">
            <w:r w:rsidRPr="006062D6">
              <w:t>Лепиньш Галина Николаевна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40107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3402" w:type="dxa"/>
          </w:tcPr>
          <w:p w:rsidR="00A75346" w:rsidRPr="006062D6" w:rsidRDefault="00A75346" w:rsidP="00AF2BB3">
            <w:r w:rsidRPr="006062D6">
              <w:t>Напильникова Марина Васильевна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34891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6062D6" w:rsidRDefault="00A75346" w:rsidP="00AF2BB3">
            <w:r w:rsidRPr="006062D6">
              <w:t>Чиркунова Наталья Нуриахметовна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29101</w:t>
            </w:r>
          </w:p>
        </w:tc>
      </w:tr>
      <w:tr w:rsidR="00A75346" w:rsidRPr="00D73694" w:rsidTr="00AF2BB3">
        <w:tc>
          <w:tcPr>
            <w:tcW w:w="3403" w:type="dxa"/>
            <w:vMerge w:val="restart"/>
          </w:tcPr>
          <w:p w:rsidR="00A75346" w:rsidRPr="00D73694" w:rsidRDefault="00A75346" w:rsidP="00AF2BB3">
            <w:r w:rsidRPr="00D73694">
              <w:t>МБОУ «</w:t>
            </w:r>
            <w:r>
              <w:t>Линовск</w:t>
            </w:r>
            <w:r w:rsidRPr="00D73694">
              <w:t xml:space="preserve">ая средняя школа» муниципального </w:t>
            </w:r>
            <w:r w:rsidRPr="00D73694">
              <w:lastRenderedPageBreak/>
              <w:t>образования Пыталовский район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lastRenderedPageBreak/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Снегова Светлана Александровна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45779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>
              <w:t>Орешонок Галина Дмитриевна</w:t>
            </w:r>
          </w:p>
        </w:tc>
        <w:tc>
          <w:tcPr>
            <w:tcW w:w="1168" w:type="dxa"/>
          </w:tcPr>
          <w:p w:rsidR="00A75346" w:rsidRDefault="00A75346" w:rsidP="00AF2BB3">
            <w:r>
              <w:t>35068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Тимофеева Людмила Александровна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20683</w:t>
            </w:r>
          </w:p>
        </w:tc>
      </w:tr>
      <w:tr w:rsidR="00A75346" w:rsidRPr="00D73694" w:rsidTr="00AF2BB3">
        <w:tc>
          <w:tcPr>
            <w:tcW w:w="3403" w:type="dxa"/>
            <w:vMerge w:val="restart"/>
          </w:tcPr>
          <w:p w:rsidR="00A75346" w:rsidRPr="00D73694" w:rsidRDefault="00A75346" w:rsidP="00AF2BB3">
            <w:r w:rsidRPr="00D73694">
              <w:t>МБОУ «Гавровская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Васильева Светлана Владимировна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36710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>
              <w:t>Матвеева Ольга И</w:t>
            </w:r>
            <w:r w:rsidRPr="00D73694">
              <w:t>вановна</w:t>
            </w:r>
          </w:p>
        </w:tc>
        <w:tc>
          <w:tcPr>
            <w:tcW w:w="1168" w:type="dxa"/>
          </w:tcPr>
          <w:p w:rsidR="00A75346" w:rsidRPr="00D73694" w:rsidRDefault="00A75346" w:rsidP="00250C2C">
            <w:r>
              <w:t>25700</w:t>
            </w:r>
          </w:p>
        </w:tc>
      </w:tr>
      <w:tr w:rsidR="00A75346" w:rsidRPr="00D73694" w:rsidTr="00AF2BB3">
        <w:tc>
          <w:tcPr>
            <w:tcW w:w="3403" w:type="dxa"/>
            <w:vMerge w:val="restart"/>
          </w:tcPr>
          <w:p w:rsidR="00A75346" w:rsidRPr="00D73694" w:rsidRDefault="00A75346" w:rsidP="00AF2BB3">
            <w:r w:rsidRPr="00D73694">
              <w:t>МБДОУ «Детский сад №1»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 xml:space="preserve">Заведующая 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Степанова Елена Александровна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40276,28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Терещенко Наталья Николаевна</w:t>
            </w:r>
          </w:p>
        </w:tc>
        <w:tc>
          <w:tcPr>
            <w:tcW w:w="1168" w:type="dxa"/>
          </w:tcPr>
          <w:p w:rsidR="00A75346" w:rsidRPr="00D73694" w:rsidRDefault="00A75346" w:rsidP="00250C2C">
            <w:r>
              <w:t>26853,82</w:t>
            </w:r>
          </w:p>
        </w:tc>
      </w:tr>
      <w:tr w:rsidR="00A75346" w:rsidRPr="00D73694" w:rsidTr="00AF2BB3"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Заведующая филиалом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Буянова Ирина Владимировна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15091,25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AF2BB3">
            <w:pPr>
              <w:ind w:right="-249"/>
            </w:pP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Заведующая филиалом</w:t>
            </w:r>
          </w:p>
        </w:tc>
        <w:tc>
          <w:tcPr>
            <w:tcW w:w="3402" w:type="dxa"/>
          </w:tcPr>
          <w:p w:rsidR="00A75346" w:rsidRPr="00D73694" w:rsidRDefault="00A75346" w:rsidP="00AF2BB3">
            <w:r>
              <w:t>Вязовская Ирина Васильевна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13380,33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 w:val="restart"/>
          </w:tcPr>
          <w:p w:rsidR="00A75346" w:rsidRPr="00D73694" w:rsidRDefault="00A75346" w:rsidP="00AF2BB3">
            <w:pPr>
              <w:ind w:right="-249"/>
            </w:pPr>
            <w:r w:rsidRPr="00D73694">
              <w:t>МБУ ДО «Пыталовская детско-юношеская спортивная школа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Невар Галина Ивановна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23625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Бешанова Ирина Николаевна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8370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>
              <w:t>Зазуляк Татьяна Дмитриевна</w:t>
            </w:r>
          </w:p>
        </w:tc>
        <w:tc>
          <w:tcPr>
            <w:tcW w:w="1168" w:type="dxa"/>
          </w:tcPr>
          <w:p w:rsidR="00A75346" w:rsidRDefault="00A75346" w:rsidP="00AF2BB3">
            <w:r>
              <w:t>8607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 w:val="restart"/>
          </w:tcPr>
          <w:p w:rsidR="00A75346" w:rsidRPr="00D73694" w:rsidRDefault="00A75346" w:rsidP="00AF2BB3">
            <w:r w:rsidRPr="00D73694">
              <w:t>МБУ ДО Пыталовский районный Дом детского творчества</w:t>
            </w:r>
          </w:p>
        </w:tc>
        <w:tc>
          <w:tcPr>
            <w:tcW w:w="241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Михайлова Маргарита Васильевна</w:t>
            </w:r>
          </w:p>
        </w:tc>
        <w:tc>
          <w:tcPr>
            <w:tcW w:w="1168" w:type="dxa"/>
          </w:tcPr>
          <w:p w:rsidR="00A75346" w:rsidRPr="00D73694" w:rsidRDefault="00A75346" w:rsidP="00AF2BB3">
            <w:r>
              <w:t>21375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AF2BB3"/>
        </w:tc>
        <w:tc>
          <w:tcPr>
            <w:tcW w:w="241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AF2BB3">
            <w:r w:rsidRPr="00D73694">
              <w:t>Бешанова Ирина Николаевна</w:t>
            </w:r>
          </w:p>
        </w:tc>
        <w:tc>
          <w:tcPr>
            <w:tcW w:w="1168" w:type="dxa"/>
          </w:tcPr>
          <w:p w:rsidR="00A75346" w:rsidRPr="00D73694" w:rsidRDefault="00A75346" w:rsidP="00250C2C">
            <w:r w:rsidRPr="00D73694">
              <w:t>1</w:t>
            </w:r>
            <w:r>
              <w:t>6766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3B0725"/>
        </w:tc>
        <w:tc>
          <w:tcPr>
            <w:tcW w:w="2410" w:type="dxa"/>
          </w:tcPr>
          <w:p w:rsidR="00A75346" w:rsidRPr="00D73694" w:rsidRDefault="00A75346" w:rsidP="003B0725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3B0725">
            <w:r>
              <w:t>Зазуляк Татьяна Дмитриевна</w:t>
            </w:r>
          </w:p>
        </w:tc>
        <w:tc>
          <w:tcPr>
            <w:tcW w:w="1168" w:type="dxa"/>
          </w:tcPr>
          <w:p w:rsidR="00A75346" w:rsidRPr="00D73694" w:rsidRDefault="00A75346" w:rsidP="003B0725">
            <w:r>
              <w:t>18409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 w:val="restart"/>
          </w:tcPr>
          <w:p w:rsidR="00A75346" w:rsidRPr="00D73694" w:rsidRDefault="00A75346" w:rsidP="003B0725">
            <w:r w:rsidRPr="00D73694">
              <w:t>МБУ ДО Пыталовская ДШИ</w:t>
            </w:r>
          </w:p>
        </w:tc>
        <w:tc>
          <w:tcPr>
            <w:tcW w:w="2410" w:type="dxa"/>
          </w:tcPr>
          <w:p w:rsidR="00A75346" w:rsidRPr="00D73694" w:rsidRDefault="00A75346" w:rsidP="003B0725">
            <w:r>
              <w:t>Д</w:t>
            </w:r>
            <w:r w:rsidRPr="00D73694">
              <w:t>иректор</w:t>
            </w:r>
          </w:p>
        </w:tc>
        <w:tc>
          <w:tcPr>
            <w:tcW w:w="3402" w:type="dxa"/>
          </w:tcPr>
          <w:p w:rsidR="00A75346" w:rsidRPr="00D73694" w:rsidRDefault="00A75346" w:rsidP="003B0725">
            <w:r>
              <w:t>Еремейчик Лариса Викторовна</w:t>
            </w:r>
          </w:p>
        </w:tc>
        <w:tc>
          <w:tcPr>
            <w:tcW w:w="1168" w:type="dxa"/>
          </w:tcPr>
          <w:p w:rsidR="00A75346" w:rsidRPr="00D73694" w:rsidRDefault="00A75346" w:rsidP="003B0725">
            <w:r>
              <w:t>34600</w:t>
            </w:r>
          </w:p>
        </w:tc>
      </w:tr>
      <w:tr w:rsidR="00A75346" w:rsidRPr="00D73694" w:rsidTr="00AF2BB3">
        <w:trPr>
          <w:trHeight w:val="545"/>
        </w:trPr>
        <w:tc>
          <w:tcPr>
            <w:tcW w:w="3403" w:type="dxa"/>
            <w:vMerge/>
          </w:tcPr>
          <w:p w:rsidR="00A75346" w:rsidRPr="00D73694" w:rsidRDefault="00A75346" w:rsidP="003B0725"/>
        </w:tc>
        <w:tc>
          <w:tcPr>
            <w:tcW w:w="2410" w:type="dxa"/>
          </w:tcPr>
          <w:p w:rsidR="00A75346" w:rsidRPr="00D73694" w:rsidRDefault="00A75346" w:rsidP="003B0725">
            <w:r w:rsidRPr="00D73694">
              <w:t>Главный бухгалтер</w:t>
            </w:r>
          </w:p>
        </w:tc>
        <w:tc>
          <w:tcPr>
            <w:tcW w:w="3402" w:type="dxa"/>
          </w:tcPr>
          <w:p w:rsidR="00A75346" w:rsidRPr="00D73694" w:rsidRDefault="00A75346" w:rsidP="003B0725">
            <w:r w:rsidRPr="006062D6">
              <w:t>Санникова А</w:t>
            </w:r>
            <w:r>
              <w:t>настасия Владимировна</w:t>
            </w:r>
          </w:p>
        </w:tc>
        <w:tc>
          <w:tcPr>
            <w:tcW w:w="1168" w:type="dxa"/>
          </w:tcPr>
          <w:p w:rsidR="00A75346" w:rsidRPr="00D73694" w:rsidRDefault="00A75346" w:rsidP="003B0725">
            <w:r>
              <w:t>11558</w:t>
            </w:r>
          </w:p>
        </w:tc>
      </w:tr>
    </w:tbl>
    <w:p w:rsidR="00A75346" w:rsidRDefault="00A75346" w:rsidP="00AF2BB3"/>
    <w:p w:rsidR="00A75346" w:rsidRDefault="00A75346" w:rsidP="00AF2BB3"/>
    <w:p w:rsidR="00A75346" w:rsidRDefault="00A75346" w:rsidP="00AF2BB3"/>
    <w:p w:rsidR="00A75346" w:rsidRDefault="00A75346" w:rsidP="00AF2BB3"/>
    <w:p w:rsidR="00A75346" w:rsidRDefault="00A75346" w:rsidP="00AF2BB3"/>
    <w:p w:rsidR="00A75346" w:rsidRDefault="00A75346" w:rsidP="00AF2BB3">
      <w:r>
        <w:t>Соотношение заработной платы руководителей ОУ и остального персонала</w:t>
      </w:r>
    </w:p>
    <w:p w:rsidR="00A75346" w:rsidRDefault="00A75346" w:rsidP="00AF2BB3"/>
    <w:tbl>
      <w:tblPr>
        <w:tblW w:w="103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4120"/>
        <w:gridCol w:w="1082"/>
      </w:tblGrid>
      <w:tr w:rsidR="00A75346" w:rsidRPr="00D73694" w:rsidTr="00AF2BB3">
        <w:tc>
          <w:tcPr>
            <w:tcW w:w="5104" w:type="dxa"/>
          </w:tcPr>
          <w:p w:rsidR="00A75346" w:rsidRPr="00D73694" w:rsidRDefault="00A75346" w:rsidP="00AF2BB3">
            <w:r w:rsidRPr="00D73694">
              <w:t>Наименование учреждения</w:t>
            </w:r>
          </w:p>
        </w:tc>
        <w:tc>
          <w:tcPr>
            <w:tcW w:w="4120" w:type="dxa"/>
          </w:tcPr>
          <w:p w:rsidR="00A75346" w:rsidRPr="00D73694" w:rsidRDefault="00A75346" w:rsidP="00AF2BB3">
            <w:r w:rsidRPr="00D73694">
              <w:t>должность</w:t>
            </w:r>
          </w:p>
        </w:tc>
        <w:tc>
          <w:tcPr>
            <w:tcW w:w="1082" w:type="dxa"/>
          </w:tcPr>
          <w:p w:rsidR="00A75346" w:rsidRPr="00D73694" w:rsidRDefault="00A75346" w:rsidP="00AF2BB3">
            <w:r w:rsidRPr="00D73694">
              <w:t>соотношение</w:t>
            </w:r>
          </w:p>
        </w:tc>
      </w:tr>
      <w:tr w:rsidR="00A75346" w:rsidRPr="00D73694" w:rsidTr="00AF2BB3"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t>МБОУ «Пыталовская средняя школа» муниципального образования Пыталовский район</w:t>
            </w:r>
          </w:p>
        </w:tc>
        <w:tc>
          <w:tcPr>
            <w:tcW w:w="412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1082" w:type="dxa"/>
          </w:tcPr>
          <w:p w:rsidR="00A75346" w:rsidRPr="00D73694" w:rsidRDefault="00A75346" w:rsidP="00250C2C">
            <w:r w:rsidRPr="00D73694">
              <w:t>2,</w:t>
            </w:r>
            <w:r>
              <w:t>06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2,01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1,79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Заместитель директора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1,56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250C2C">
            <w:r w:rsidRPr="00D73694">
              <w:t>1,</w:t>
            </w:r>
            <w:r>
              <w:t>3</w:t>
            </w:r>
          </w:p>
        </w:tc>
      </w:tr>
      <w:tr w:rsidR="00A75346" w:rsidRPr="00D73694" w:rsidTr="00AF2BB3"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t>МБОУ «</w:t>
            </w:r>
            <w:r>
              <w:t>Линовск</w:t>
            </w:r>
            <w:r w:rsidRPr="00D73694">
              <w:t>ая средняя школа» муниципального образования Пыталовский район</w:t>
            </w:r>
          </w:p>
        </w:tc>
        <w:tc>
          <w:tcPr>
            <w:tcW w:w="4120" w:type="dxa"/>
          </w:tcPr>
          <w:p w:rsidR="00A75346" w:rsidRPr="00D73694" w:rsidRDefault="00A75346" w:rsidP="00AF2BB3">
            <w:r>
              <w:t>Д</w:t>
            </w:r>
            <w:r w:rsidRPr="00D73694">
              <w:t>иректор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1,54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0,91</w:t>
            </w:r>
          </w:p>
        </w:tc>
      </w:tr>
      <w:tr w:rsidR="00A75346" w:rsidRPr="00D73694" w:rsidTr="00AF2BB3"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t>МБОУ «Гавровская средняя школа» муниципального образования Пыталовский район</w:t>
            </w:r>
          </w:p>
        </w:tc>
        <w:tc>
          <w:tcPr>
            <w:tcW w:w="412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1,85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1,3</w:t>
            </w:r>
          </w:p>
        </w:tc>
      </w:tr>
      <w:tr w:rsidR="00A75346" w:rsidRPr="00D73694" w:rsidTr="00AF2BB3"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lastRenderedPageBreak/>
              <w:t>МБДОУ «Детский сад №1»</w:t>
            </w:r>
          </w:p>
        </w:tc>
        <w:tc>
          <w:tcPr>
            <w:tcW w:w="4120" w:type="dxa"/>
          </w:tcPr>
          <w:p w:rsidR="00A75346" w:rsidRPr="00D73694" w:rsidRDefault="00A75346" w:rsidP="00AF2BB3">
            <w:r w:rsidRPr="00D73694">
              <w:t xml:space="preserve">Заведующая 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2,28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1,52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Заведующая филиалом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0,85</w:t>
            </w:r>
          </w:p>
        </w:tc>
      </w:tr>
      <w:tr w:rsidR="00A75346" w:rsidRPr="00D73694" w:rsidTr="00AF2BB3"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Заведующая филиалом</w:t>
            </w:r>
          </w:p>
        </w:tc>
        <w:tc>
          <w:tcPr>
            <w:tcW w:w="1082" w:type="dxa"/>
          </w:tcPr>
          <w:p w:rsidR="00A75346" w:rsidRDefault="00A75346" w:rsidP="00AF2BB3">
            <w:r>
              <w:t>0,76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 w:val="restart"/>
          </w:tcPr>
          <w:p w:rsidR="00A75346" w:rsidRPr="00D73694" w:rsidRDefault="00A75346" w:rsidP="00AF2BB3">
            <w:pPr>
              <w:ind w:right="-249"/>
            </w:pPr>
            <w:r w:rsidRPr="00D73694">
              <w:t>МБУ ДО «Пыталовская детско-юношеская спортивная школа</w:t>
            </w:r>
          </w:p>
        </w:tc>
        <w:tc>
          <w:tcPr>
            <w:tcW w:w="4120" w:type="dxa"/>
          </w:tcPr>
          <w:p w:rsidR="00A75346" w:rsidRPr="00D73694" w:rsidRDefault="00A75346" w:rsidP="00AF2BB3">
            <w:r>
              <w:t>Д</w:t>
            </w:r>
            <w:r w:rsidRPr="00D73694">
              <w:t>иректор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1,10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0,4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t>МБУ ДО Пыталовский районный Дом детского творчества</w:t>
            </w:r>
          </w:p>
        </w:tc>
        <w:tc>
          <w:tcPr>
            <w:tcW w:w="4120" w:type="dxa"/>
          </w:tcPr>
          <w:p w:rsidR="00A75346" w:rsidRPr="00D73694" w:rsidRDefault="00A75346" w:rsidP="00AF2BB3">
            <w:r w:rsidRPr="00D73694">
              <w:t>Директор</w:t>
            </w:r>
          </w:p>
        </w:tc>
        <w:tc>
          <w:tcPr>
            <w:tcW w:w="1082" w:type="dxa"/>
          </w:tcPr>
          <w:p w:rsidR="00A75346" w:rsidRPr="00D73694" w:rsidRDefault="00A75346" w:rsidP="00250C2C">
            <w:r>
              <w:t>0,86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250C2C">
            <w:r>
              <w:t>0,74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 w:val="restart"/>
          </w:tcPr>
          <w:p w:rsidR="00A75346" w:rsidRPr="00D73694" w:rsidRDefault="00A75346" w:rsidP="00AF2BB3">
            <w:r w:rsidRPr="00D73694">
              <w:t>МБУ ДО Пыталовская ДШИ</w:t>
            </w:r>
          </w:p>
        </w:tc>
        <w:tc>
          <w:tcPr>
            <w:tcW w:w="4120" w:type="dxa"/>
          </w:tcPr>
          <w:p w:rsidR="00A75346" w:rsidRPr="00D73694" w:rsidRDefault="00A75346" w:rsidP="00AF2BB3">
            <w:r>
              <w:t>Д</w:t>
            </w:r>
            <w:r w:rsidRPr="00D73694">
              <w:t>иректор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1,9</w:t>
            </w:r>
          </w:p>
        </w:tc>
      </w:tr>
      <w:tr w:rsidR="00A75346" w:rsidRPr="00D73694" w:rsidTr="00AF2BB3">
        <w:trPr>
          <w:trHeight w:val="545"/>
        </w:trPr>
        <w:tc>
          <w:tcPr>
            <w:tcW w:w="5104" w:type="dxa"/>
            <w:vMerge/>
          </w:tcPr>
          <w:p w:rsidR="00A75346" w:rsidRPr="00D73694" w:rsidRDefault="00A75346" w:rsidP="00AF2BB3"/>
        </w:tc>
        <w:tc>
          <w:tcPr>
            <w:tcW w:w="4120" w:type="dxa"/>
          </w:tcPr>
          <w:p w:rsidR="00A75346" w:rsidRPr="00D73694" w:rsidRDefault="00A75346" w:rsidP="00AF2BB3">
            <w:r w:rsidRPr="00D73694">
              <w:t>Главный бухгалтер</w:t>
            </w:r>
          </w:p>
        </w:tc>
        <w:tc>
          <w:tcPr>
            <w:tcW w:w="1082" w:type="dxa"/>
          </w:tcPr>
          <w:p w:rsidR="00A75346" w:rsidRPr="00D73694" w:rsidRDefault="00A75346" w:rsidP="00AF2BB3">
            <w:r>
              <w:t>0,6</w:t>
            </w:r>
          </w:p>
        </w:tc>
      </w:tr>
    </w:tbl>
    <w:p w:rsidR="00A75346" w:rsidRDefault="00A75346" w:rsidP="00CA2BAF"/>
    <w:p w:rsidR="00A75346" w:rsidRDefault="00A75346" w:rsidP="00CA2BAF"/>
    <w:p w:rsidR="00A75346" w:rsidRDefault="00A75346" w:rsidP="00CA2BAF"/>
    <w:p w:rsidR="00A75346" w:rsidRPr="00AF6C84" w:rsidRDefault="00A75346" w:rsidP="0079162A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A75346" w:rsidRDefault="00A75346" w:rsidP="0079162A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2019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 </w:t>
      </w:r>
      <w:proofErr w:type="gramStart"/>
      <w:r w:rsidRPr="00AF6C84">
        <w:rPr>
          <w:rFonts w:eastAsia="SimSun"/>
          <w:bCs/>
          <w:kern w:val="1"/>
          <w:sz w:val="28"/>
          <w:lang w:eastAsia="ar-SA"/>
        </w:rPr>
        <w:t>год  руководителей</w:t>
      </w:r>
      <w:proofErr w:type="gramEnd"/>
      <w:r w:rsidRPr="00AF6C84">
        <w:rPr>
          <w:rFonts w:eastAsia="SimSun"/>
          <w:bCs/>
          <w:kern w:val="1"/>
          <w:sz w:val="28"/>
          <w:lang w:eastAsia="ar-SA"/>
        </w:rPr>
        <w:t>,  их заместителей, главных бухгалтеров  муниципальных учреждений</w:t>
      </w:r>
      <w:r>
        <w:rPr>
          <w:rFonts w:eastAsia="SimSun"/>
          <w:bCs/>
          <w:kern w:val="1"/>
          <w:sz w:val="28"/>
          <w:lang w:eastAsia="ar-SA"/>
        </w:rPr>
        <w:t xml:space="preserve"> культуры</w:t>
      </w:r>
    </w:p>
    <w:p w:rsidR="00A75346" w:rsidRPr="00AF6C84" w:rsidRDefault="00A75346" w:rsidP="0079162A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13"/>
        <w:gridCol w:w="2208"/>
        <w:gridCol w:w="2472"/>
        <w:gridCol w:w="1980"/>
      </w:tblGrid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 наименование учреждения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proofErr w:type="gramStart"/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</w:t>
            </w:r>
            <w:r>
              <w:rPr>
                <w:rFonts w:eastAsia="SimSun"/>
                <w:kern w:val="1"/>
                <w:sz w:val="28"/>
                <w:lang w:eastAsia="ar-SA"/>
              </w:rPr>
              <w:t>-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>ная</w:t>
            </w:r>
            <w:proofErr w:type="gramEnd"/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заработная плата</w:t>
            </w:r>
          </w:p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lastRenderedPageBreak/>
              <w:t xml:space="preserve"> за </w:t>
            </w:r>
            <w:r>
              <w:rPr>
                <w:rFonts w:eastAsia="Times New Roman"/>
                <w:sz w:val="28"/>
                <w:lang w:eastAsia="zh-CN"/>
              </w:rPr>
              <w:t>2019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Директор 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Терещенко Т.С.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35543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по культурно-массовой работе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Крылова О.Е.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29949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по работе ЦБС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Воробьева М.В.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Pr="00AF6C84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33198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Ларионова О.Н.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33621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«Музей Дружбы народов»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Перепечкина Л.В.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33823</w:t>
            </w:r>
          </w:p>
        </w:tc>
      </w:tr>
      <w:tr w:rsidR="00A75346" w:rsidRPr="00AF6C84" w:rsidTr="0079162A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«Музей Дружбы народов»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 – 0,25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Подпаринова А.Е.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5346" w:rsidRDefault="00A75346" w:rsidP="0079162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3738</w:t>
            </w:r>
          </w:p>
        </w:tc>
      </w:tr>
    </w:tbl>
    <w:p w:rsidR="00A75346" w:rsidRPr="00AF6C84" w:rsidRDefault="00A75346" w:rsidP="0079162A">
      <w:pPr>
        <w:suppressAutoHyphens/>
        <w:spacing w:after="0" w:line="240" w:lineRule="auto"/>
        <w:ind w:firstLine="708"/>
        <w:rPr>
          <w:rFonts w:eastAsia="Times New Roman"/>
          <w:sz w:val="20"/>
          <w:szCs w:val="20"/>
          <w:lang w:eastAsia="ar-SA"/>
        </w:rPr>
      </w:pPr>
    </w:p>
    <w:p w:rsidR="00A75346" w:rsidRDefault="00A75346"/>
    <w:p w:rsidR="00243221" w:rsidRPr="001C34A2" w:rsidRDefault="00243221" w:rsidP="001C34A2">
      <w:bookmarkStart w:id="0" w:name="_GoBack"/>
      <w:bookmarkEnd w:id="0"/>
    </w:p>
    <w:sectPr w:rsidR="00243221" w:rsidRPr="001C34A2" w:rsidSect="00A75346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3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21B55-5B26-42DB-B0F8-C39B598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2020-12-08T09:02:00Z</dcterms:modified>
</cp:coreProperties>
</file>