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EE60E9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заместителя </w:t>
      </w:r>
      <w:r w:rsidRPr="001D141F">
        <w:rPr>
          <w:rFonts w:eastAsia="Times New Roman"/>
          <w:szCs w:val="24"/>
          <w:lang w:eastAsia="ru-RU"/>
        </w:rPr>
        <w:t xml:space="preserve">начальника </w:t>
      </w:r>
      <w:r>
        <w:rPr>
          <w:rFonts w:eastAsia="Times New Roman"/>
          <w:szCs w:val="24"/>
          <w:lang w:eastAsia="ru-RU"/>
        </w:rPr>
        <w:t xml:space="preserve">управления делопроизводства и хозяйственного обеспечения аппарата </w:t>
      </w:r>
      <w:r w:rsidRPr="001D141F">
        <w:rPr>
          <w:rFonts w:eastAsia="Times New Roman"/>
          <w:szCs w:val="24"/>
          <w:lang w:eastAsia="ru-RU"/>
        </w:rPr>
        <w:t>Законодательного Собрания Кировской области</w:t>
      </w:r>
      <w:r>
        <w:rPr>
          <w:rFonts w:eastAsia="Times New Roman"/>
          <w:szCs w:val="24"/>
          <w:lang w:eastAsia="ru-RU"/>
        </w:rPr>
        <w:t xml:space="preserve"> </w:t>
      </w:r>
      <w:r w:rsidRPr="001D141F">
        <w:rPr>
          <w:rFonts w:eastAsia="Times New Roman"/>
          <w:szCs w:val="24"/>
          <w:lang w:eastAsia="ru-RU"/>
        </w:rPr>
        <w:t xml:space="preserve">и членов его семьи </w:t>
      </w:r>
    </w:p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2018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1013"/>
        <w:gridCol w:w="1731"/>
        <w:gridCol w:w="1067"/>
        <w:gridCol w:w="1608"/>
        <w:gridCol w:w="1627"/>
        <w:gridCol w:w="1655"/>
        <w:gridCol w:w="994"/>
        <w:gridCol w:w="1605"/>
      </w:tblGrid>
      <w:tr w:rsidR="00EE60E9" w:rsidRPr="001D141F" w:rsidTr="00F84AD5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D2C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2018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1D141F" w:rsidTr="00F84AD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1D141F" w:rsidTr="00F84AD5">
        <w:trPr>
          <w:trHeight w:val="1120"/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Агафонова Анна Анатольевна</w:t>
            </w:r>
            <w:r w:rsidRPr="002D2C6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794140,34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F84A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szCs w:val="24"/>
                <w:lang w:eastAsia="ru-RU"/>
              </w:rPr>
              <w:t>2/3 доли в праве</w:t>
            </w:r>
            <w:r w:rsidRPr="002D2C6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F84A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F84A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F84AD5" w:rsidRDefault="00EE60E9" w:rsidP="005E6B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6B31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6B31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6B31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1D141F" w:rsidTr="005E6B15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F84A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szCs w:val="24"/>
                <w:lang w:eastAsia="ru-RU"/>
              </w:rPr>
              <w:t>1/3 доля в праве</w:t>
            </w:r>
            <w:r w:rsidRPr="002D2C6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D2C67" w:rsidRDefault="00EE60E9" w:rsidP="00F84A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D2C67" w:rsidRDefault="00EE60E9" w:rsidP="00F84A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E60E9" w:rsidRPr="001D141F" w:rsidRDefault="00EE60E9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E60E9" w:rsidRPr="00BF137B" w:rsidRDefault="00EE60E9" w:rsidP="00BF137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F137B">
        <w:rPr>
          <w:rFonts w:eastAsia="Times New Roman"/>
          <w:szCs w:val="24"/>
          <w:lang w:eastAsia="ru-RU"/>
        </w:rPr>
        <w:t xml:space="preserve">СВЕДЕНИЯ </w:t>
      </w:r>
    </w:p>
    <w:p w:rsidR="00EE60E9" w:rsidRDefault="00EE60E9" w:rsidP="00BF137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F137B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заместителя </w:t>
      </w:r>
      <w:r w:rsidRPr="00BF137B">
        <w:rPr>
          <w:rFonts w:eastAsia="Times New Roman"/>
          <w:szCs w:val="24"/>
          <w:lang w:eastAsia="ru-RU"/>
        </w:rPr>
        <w:t xml:space="preserve">начальника организационного управления аппарата Законодательного Собрания Кировской области и членов его семьи </w:t>
      </w:r>
    </w:p>
    <w:p w:rsidR="00EE60E9" w:rsidRPr="00BF137B" w:rsidRDefault="00EE60E9" w:rsidP="00BF137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F137B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2018</w:t>
      </w:r>
      <w:r w:rsidRPr="00BF137B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3"/>
        <w:gridCol w:w="2045"/>
        <w:gridCol w:w="969"/>
        <w:gridCol w:w="1655"/>
        <w:gridCol w:w="1042"/>
        <w:gridCol w:w="1614"/>
        <w:gridCol w:w="1863"/>
        <w:gridCol w:w="1655"/>
        <w:gridCol w:w="994"/>
        <w:gridCol w:w="1964"/>
      </w:tblGrid>
      <w:tr w:rsidR="00EE60E9" w:rsidRPr="00BF137B" w:rsidTr="00242D58">
        <w:trPr>
          <w:tblCellSpacing w:w="0" w:type="dxa"/>
        </w:trPr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050F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2018</w:t>
            </w:r>
            <w:r w:rsidRPr="00BF137B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6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BF137B" w:rsidTr="00242D58">
        <w:trPr>
          <w:tblCellSpacing w:w="0" w:type="dxa"/>
        </w:trPr>
        <w:tc>
          <w:tcPr>
            <w:tcW w:w="6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BF137B" w:rsidTr="00113ABE">
        <w:trPr>
          <w:trHeight w:val="682"/>
          <w:tblCellSpacing w:w="0" w:type="dxa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Финченко Людмила Павловна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632061,1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EA7362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EA7362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3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E60E9" w:rsidRPr="00BF137B" w:rsidRDefault="00EE60E9" w:rsidP="00BF137B">
      <w:pPr>
        <w:rPr>
          <w:szCs w:val="24"/>
        </w:rPr>
      </w:pPr>
    </w:p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lastRenderedPageBreak/>
        <w:t xml:space="preserve">СВЕДЕНИЯ </w:t>
      </w:r>
    </w:p>
    <w:p w:rsidR="00EE60E9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начальника информационно-аналитического управления аппарата Законодательного Собрания Кировской области  </w:t>
      </w:r>
      <w:r w:rsidRPr="001D141F">
        <w:rPr>
          <w:rFonts w:eastAsia="Times New Roman"/>
          <w:szCs w:val="24"/>
          <w:lang w:eastAsia="ru-RU"/>
        </w:rPr>
        <w:t>и членов его семьи</w:t>
      </w:r>
    </w:p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2018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2"/>
        <w:gridCol w:w="2045"/>
        <w:gridCol w:w="1149"/>
        <w:gridCol w:w="1731"/>
        <w:gridCol w:w="1180"/>
        <w:gridCol w:w="1718"/>
        <w:gridCol w:w="1627"/>
        <w:gridCol w:w="1655"/>
        <w:gridCol w:w="1098"/>
        <w:gridCol w:w="1869"/>
      </w:tblGrid>
      <w:tr w:rsidR="00EE60E9" w:rsidRPr="001D141F" w:rsidTr="00D8755D">
        <w:trPr>
          <w:tblCellSpacing w:w="0" w:type="dxa"/>
        </w:trPr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0442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2018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4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1D141F" w:rsidTr="0004423A">
        <w:trPr>
          <w:tblCellSpacing w:w="0" w:type="dxa"/>
        </w:trPr>
        <w:tc>
          <w:tcPr>
            <w:tcW w:w="5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1D141F" w:rsidTr="0004423A">
        <w:trPr>
          <w:trHeight w:val="544"/>
          <w:tblCellSpacing w:w="0" w:type="dxa"/>
        </w:trPr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Караваев Павел Анатольевич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EA7A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827615,67</w:t>
            </w:r>
          </w:p>
        </w:tc>
        <w:tc>
          <w:tcPr>
            <w:tcW w:w="3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совместной собственности)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C1C2D" w:rsidRDefault="00EE60E9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C1C2D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1D141F" w:rsidTr="0004423A">
        <w:trPr>
          <w:trHeight w:val="544"/>
          <w:tblCellSpacing w:w="0" w:type="dxa"/>
        </w:trPr>
        <w:tc>
          <w:tcPr>
            <w:tcW w:w="52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(в совместной собственности)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8755D" w:rsidRDefault="00EE60E9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 GF 110 VESTA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C1C2D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1D141F" w:rsidTr="0004423A">
        <w:trPr>
          <w:trHeight w:val="544"/>
          <w:tblCellSpacing w:w="0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335636,79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совместной собственности)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C1C2D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E60E9" w:rsidRPr="001D141F" w:rsidRDefault="00EE60E9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EE60E9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заместителя начальника правового управления аппарата Законодательного Собрания Кировской области  </w:t>
      </w:r>
      <w:r w:rsidRPr="001D141F">
        <w:rPr>
          <w:rFonts w:eastAsia="Times New Roman"/>
          <w:szCs w:val="24"/>
          <w:lang w:eastAsia="ru-RU"/>
        </w:rPr>
        <w:t xml:space="preserve">и членов его семьи </w:t>
      </w:r>
    </w:p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2018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2"/>
        <w:gridCol w:w="2045"/>
        <w:gridCol w:w="1149"/>
        <w:gridCol w:w="1731"/>
        <w:gridCol w:w="1180"/>
        <w:gridCol w:w="1718"/>
        <w:gridCol w:w="1627"/>
        <w:gridCol w:w="1655"/>
        <w:gridCol w:w="1098"/>
        <w:gridCol w:w="1869"/>
      </w:tblGrid>
      <w:tr w:rsidR="00EE60E9" w:rsidRPr="001D141F" w:rsidTr="00D8755D">
        <w:trPr>
          <w:tblCellSpacing w:w="0" w:type="dxa"/>
        </w:trPr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0442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2018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4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1D141F" w:rsidTr="0004423A">
        <w:trPr>
          <w:tblCellSpacing w:w="0" w:type="dxa"/>
        </w:trPr>
        <w:tc>
          <w:tcPr>
            <w:tcW w:w="5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1D141F" w:rsidTr="0004423A">
        <w:trPr>
          <w:trHeight w:val="544"/>
          <w:tblCellSpacing w:w="0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Кассина Ольга Михайловна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997674,09 (в т.ч. от продажи легкового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автомобиля)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4D21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(2/3 доли в праве)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C1C2D" w:rsidRDefault="00EE60E9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C1C2D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1D141F" w:rsidTr="0004423A">
        <w:trPr>
          <w:trHeight w:val="544"/>
          <w:tblCellSpacing w:w="0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194175,47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4D21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(1/3 доля в праве)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4D21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4D2166" w:rsidRDefault="00EE60E9" w:rsidP="004148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volkswagen polo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C1C2D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E60E9" w:rsidRPr="001D141F" w:rsidRDefault="00EE60E9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E60E9" w:rsidRPr="007625B4" w:rsidRDefault="00EE60E9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СВЕДЕНИЯ </w:t>
      </w:r>
    </w:p>
    <w:p w:rsidR="00EE60E9" w:rsidRDefault="00EE60E9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руководителя </w:t>
      </w:r>
      <w:r>
        <w:rPr>
          <w:rFonts w:eastAsia="Times New Roman"/>
          <w:szCs w:val="24"/>
          <w:lang w:eastAsia="ru-RU"/>
        </w:rPr>
        <w:t>секретариата</w:t>
      </w:r>
      <w:r w:rsidRPr="007625B4">
        <w:rPr>
          <w:rFonts w:eastAsia="Times New Roman"/>
          <w:szCs w:val="24"/>
          <w:lang w:eastAsia="ru-RU"/>
        </w:rPr>
        <w:t xml:space="preserve"> Законодательного Собрания Кировской области и членов его семьи </w:t>
      </w:r>
    </w:p>
    <w:p w:rsidR="00EE60E9" w:rsidRPr="007625B4" w:rsidRDefault="00EE60E9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2018</w:t>
      </w:r>
      <w:r w:rsidRPr="007625B4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969"/>
        <w:gridCol w:w="1746"/>
        <w:gridCol w:w="1064"/>
        <w:gridCol w:w="1608"/>
        <w:gridCol w:w="1627"/>
        <w:gridCol w:w="1662"/>
        <w:gridCol w:w="1016"/>
        <w:gridCol w:w="1608"/>
      </w:tblGrid>
      <w:tr w:rsidR="00EE60E9" w:rsidRPr="0020298D" w:rsidTr="00864CA3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53E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2018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20298D" w:rsidTr="00864CA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20298D" w:rsidTr="00864CA3">
        <w:trPr>
          <w:trHeight w:val="540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Лебедкин Максим Александрович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1204487,73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Квартира (1/3 доли в праве, 1/12 доли в праве)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1B3B6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Лада Веста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20298D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Земельный участок (совместная собственность с супругой)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3517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20298D" w:rsidTr="000432CA">
        <w:trPr>
          <w:trHeight w:val="696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432CA">
              <w:rPr>
                <w:rFonts w:eastAsia="Times New Roman"/>
                <w:szCs w:val="24"/>
                <w:lang w:eastAsia="ru-RU"/>
              </w:rPr>
              <w:t>(совместная собственность с супругой)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20298D" w:rsidTr="008D66F6">
        <w:trPr>
          <w:trHeight w:val="540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0432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532404,47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Квартира (1/3 доли в праве, 1/12 доли в праве)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D66F6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20298D" w:rsidTr="008D66F6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0432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0432CA">
              <w:rPr>
                <w:rFonts w:eastAsia="Times New Roman"/>
                <w:szCs w:val="24"/>
                <w:lang w:eastAsia="ru-RU"/>
              </w:rPr>
              <w:lastRenderedPageBreak/>
              <w:t>(совместная собственность с супруго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  <w:r w:rsidRPr="000432CA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lastRenderedPageBreak/>
              <w:t>3517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20298D" w:rsidTr="008D66F6">
        <w:trPr>
          <w:trHeight w:val="371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432CA">
              <w:rPr>
                <w:rFonts w:eastAsia="Times New Roman"/>
                <w:szCs w:val="24"/>
                <w:lang w:eastAsia="ru-RU"/>
              </w:rPr>
              <w:t>(сов</w:t>
            </w:r>
            <w:r>
              <w:rPr>
                <w:rFonts w:eastAsia="Times New Roman"/>
                <w:szCs w:val="24"/>
                <w:lang w:eastAsia="ru-RU"/>
              </w:rPr>
              <w:t>местная собственность с супругом</w:t>
            </w:r>
            <w:r w:rsidRPr="000432CA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32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0432CA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20298D" w:rsidTr="00465B11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2018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20298D" w:rsidTr="00465B11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465B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20298D" w:rsidTr="0020298D">
        <w:trPr>
          <w:cantSplit/>
          <w:trHeight w:val="249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</w:t>
            </w:r>
            <w:r w:rsidRPr="0020298D">
              <w:rPr>
                <w:rFonts w:eastAsia="Times New Roman"/>
                <w:szCs w:val="24"/>
                <w:lang w:eastAsia="ru-RU"/>
              </w:rPr>
              <w:t>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3517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621B1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8D66F6">
        <w:trPr>
          <w:cantSplit/>
          <w:trHeight w:val="249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</w:t>
            </w:r>
            <w:r w:rsidRPr="0020298D">
              <w:rPr>
                <w:rFonts w:eastAsia="Times New Roman"/>
                <w:szCs w:val="24"/>
                <w:lang w:eastAsia="ru-RU"/>
              </w:rPr>
              <w:t>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3517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8D66F6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D66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E60E9" w:rsidRPr="007625B4" w:rsidRDefault="00EE60E9" w:rsidP="00D423EE"/>
    <w:p w:rsidR="00EE60E9" w:rsidRPr="007625B4" w:rsidRDefault="00EE60E9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СВЕДЕНИЯ </w:t>
      </w:r>
    </w:p>
    <w:p w:rsidR="00EE60E9" w:rsidRDefault="00EE60E9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руководителя аппарата Законодательного Собрания Кировской области и членов его семьи за период </w:t>
      </w:r>
    </w:p>
    <w:p w:rsidR="00EE60E9" w:rsidRPr="007625B4" w:rsidRDefault="00EE60E9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с 01 января по 31 декабря </w:t>
      </w:r>
      <w:r>
        <w:rPr>
          <w:rFonts w:eastAsia="Times New Roman"/>
          <w:szCs w:val="24"/>
          <w:lang w:eastAsia="ru-RU"/>
        </w:rPr>
        <w:t>2018</w:t>
      </w:r>
      <w:r w:rsidRPr="007625B4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969"/>
        <w:gridCol w:w="1746"/>
        <w:gridCol w:w="1064"/>
        <w:gridCol w:w="1608"/>
        <w:gridCol w:w="1627"/>
        <w:gridCol w:w="1662"/>
        <w:gridCol w:w="1016"/>
        <w:gridCol w:w="1608"/>
      </w:tblGrid>
      <w:tr w:rsidR="00EE60E9" w:rsidRPr="0020298D" w:rsidTr="00864CA3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53E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2018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20298D" w:rsidTr="00864CA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20298D" w:rsidTr="00864CA3">
        <w:trPr>
          <w:trHeight w:val="540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Россохин</w:t>
            </w:r>
          </w:p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Михаил</w:t>
            </w:r>
          </w:p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Леонидович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1046510,86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298D">
              <w:rPr>
                <w:rFonts w:eastAsia="Times New Roman"/>
                <w:szCs w:val="24"/>
                <w:lang w:val="en-US" w:eastAsia="ru-RU"/>
              </w:rPr>
              <w:t>CHEVROLET</w:t>
            </w:r>
            <w:r w:rsidRPr="0020298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0298D">
              <w:rPr>
                <w:rFonts w:eastAsia="Times New Roman"/>
                <w:szCs w:val="24"/>
                <w:lang w:val="en-US" w:eastAsia="ru-RU"/>
              </w:rPr>
              <w:t>LANOS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20298D" w:rsidTr="00621B1D">
        <w:trPr>
          <w:trHeight w:val="39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20298D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782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20298D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775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20298D" w:rsidTr="00621B1D">
        <w:trPr>
          <w:trHeight w:val="371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20298D" w:rsidTr="00621B1D">
        <w:trPr>
          <w:trHeight w:val="391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522060,04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621B1D">
        <w:trPr>
          <w:trHeight w:val="396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782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621B1D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775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621B1D">
        <w:trPr>
          <w:trHeight w:val="356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21B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21B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21B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E60E9" w:rsidRDefault="00EE60E9" w:rsidP="0020298D">
      <w:pPr>
        <w:tabs>
          <w:tab w:val="left" w:pos="2217"/>
          <w:tab w:val="left" w:pos="4115"/>
          <w:tab w:val="left" w:pos="5015"/>
          <w:tab w:val="left" w:pos="6635"/>
          <w:tab w:val="left" w:pos="7621"/>
          <w:tab w:val="left" w:pos="9113"/>
          <w:tab w:val="left" w:pos="10623"/>
          <w:tab w:val="left" w:pos="12165"/>
          <w:tab w:val="left" w:pos="13108"/>
        </w:tabs>
        <w:spacing w:after="0" w:line="240" w:lineRule="auto"/>
        <w:rPr>
          <w:rFonts w:eastAsia="Times New Roman"/>
          <w:szCs w:val="24"/>
          <w:lang w:eastAsia="ru-RU"/>
        </w:rPr>
      </w:pP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</w:p>
    <w:p w:rsidR="00EE60E9" w:rsidRDefault="00EE60E9" w:rsidP="0020298D">
      <w:pPr>
        <w:tabs>
          <w:tab w:val="left" w:pos="2217"/>
          <w:tab w:val="left" w:pos="4115"/>
          <w:tab w:val="left" w:pos="5015"/>
          <w:tab w:val="left" w:pos="6635"/>
          <w:tab w:val="left" w:pos="7621"/>
          <w:tab w:val="left" w:pos="9113"/>
          <w:tab w:val="left" w:pos="10623"/>
          <w:tab w:val="left" w:pos="12165"/>
          <w:tab w:val="left" w:pos="13108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EE60E9" w:rsidRDefault="00EE60E9" w:rsidP="0020298D">
      <w:pPr>
        <w:tabs>
          <w:tab w:val="left" w:pos="2217"/>
          <w:tab w:val="left" w:pos="4115"/>
          <w:tab w:val="left" w:pos="5015"/>
          <w:tab w:val="left" w:pos="6635"/>
          <w:tab w:val="left" w:pos="7621"/>
          <w:tab w:val="left" w:pos="9113"/>
          <w:tab w:val="left" w:pos="10623"/>
          <w:tab w:val="left" w:pos="12165"/>
          <w:tab w:val="left" w:pos="13108"/>
        </w:tabs>
        <w:spacing w:after="0" w:line="240" w:lineRule="auto"/>
        <w:rPr>
          <w:rFonts w:eastAsia="Times New Roman"/>
          <w:szCs w:val="24"/>
          <w:lang w:eastAsia="ru-RU"/>
        </w:rPr>
      </w:pP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  <w:r w:rsidRPr="0020298D">
        <w:rPr>
          <w:rFonts w:eastAsia="Times New Roman"/>
          <w:szCs w:val="24"/>
          <w:lang w:eastAsia="ru-RU"/>
        </w:rPr>
        <w:tab/>
      </w:r>
    </w:p>
    <w:p w:rsidR="00EE60E9" w:rsidRPr="0020298D" w:rsidRDefault="00EE60E9" w:rsidP="0020298D">
      <w:pPr>
        <w:tabs>
          <w:tab w:val="left" w:pos="2217"/>
          <w:tab w:val="left" w:pos="4115"/>
          <w:tab w:val="left" w:pos="5015"/>
          <w:tab w:val="left" w:pos="6635"/>
          <w:tab w:val="left" w:pos="7621"/>
          <w:tab w:val="left" w:pos="9113"/>
          <w:tab w:val="left" w:pos="10623"/>
          <w:tab w:val="left" w:pos="12165"/>
          <w:tab w:val="left" w:pos="13108"/>
        </w:tabs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969"/>
        <w:gridCol w:w="1746"/>
        <w:gridCol w:w="1064"/>
        <w:gridCol w:w="1608"/>
        <w:gridCol w:w="1627"/>
        <w:gridCol w:w="1662"/>
        <w:gridCol w:w="1016"/>
        <w:gridCol w:w="1608"/>
      </w:tblGrid>
      <w:tr w:rsidR="00EE60E9" w:rsidRPr="0020298D" w:rsidTr="00640E87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2018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20298D" w:rsidTr="00640E87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640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20298D" w:rsidTr="0020298D">
        <w:trPr>
          <w:cantSplit/>
          <w:trHeight w:val="249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</w:t>
            </w:r>
            <w:r w:rsidRPr="0020298D">
              <w:rPr>
                <w:rFonts w:eastAsia="Times New Roman"/>
                <w:szCs w:val="24"/>
                <w:lang w:eastAsia="ru-RU"/>
              </w:rPr>
              <w:t>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621B1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621B1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621B1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782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621B1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775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621B1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20298D">
        <w:trPr>
          <w:trHeight w:val="249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20298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20298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20298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0298D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20298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775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298D" w:rsidTr="0020298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298D" w:rsidRDefault="00EE60E9" w:rsidP="00202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298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E60E9" w:rsidRPr="007625B4" w:rsidRDefault="00EE60E9" w:rsidP="00D423EE"/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EE60E9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начальника правового управления аппарата Законодательного Собрания Кировской области и членов его семьи за период </w:t>
      </w:r>
    </w:p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 01 января по 31 декабря </w:t>
      </w:r>
      <w:r>
        <w:rPr>
          <w:rFonts w:eastAsia="Times New Roman"/>
          <w:szCs w:val="24"/>
          <w:lang w:eastAsia="ru-RU"/>
        </w:rPr>
        <w:t>2018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1054"/>
        <w:gridCol w:w="1655"/>
        <w:gridCol w:w="1042"/>
        <w:gridCol w:w="1608"/>
        <w:gridCol w:w="1624"/>
        <w:gridCol w:w="1655"/>
        <w:gridCol w:w="994"/>
        <w:gridCol w:w="1668"/>
      </w:tblGrid>
      <w:tr w:rsidR="00EE60E9" w:rsidRPr="001D141F" w:rsidTr="00230CBE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B11C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2018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1D141F" w:rsidTr="00230CB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1D141F" w:rsidTr="00B11C68">
        <w:trPr>
          <w:trHeight w:val="682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Самсонов </w:t>
            </w:r>
          </w:p>
          <w:p w:rsidR="00EE60E9" w:rsidRPr="001D141F" w:rsidRDefault="00EE60E9" w:rsidP="00230C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Денис </w:t>
            </w:r>
          </w:p>
          <w:p w:rsidR="00EE60E9" w:rsidRPr="001D141F" w:rsidRDefault="00EE60E9" w:rsidP="00230C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Михайлович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B11C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859469,08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998 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Шкода Октавия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EE60E9" w:rsidRPr="001D141F" w:rsidRDefault="00EE60E9" w:rsidP="00B56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B11C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80,7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EE60E9" w:rsidRPr="001D141F" w:rsidTr="00B11C68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B11C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1D141F" w:rsidTr="00230CBE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6F3F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1485540,62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80,7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EE60E9" w:rsidRPr="001D141F" w:rsidTr="00230CB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1D141F" w:rsidTr="00B11C68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80,7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EE60E9" w:rsidRPr="001D141F" w:rsidTr="00B11C68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B11C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B11C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B11C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EE60E9" w:rsidRPr="001D141F" w:rsidRDefault="00EE60E9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E60E9" w:rsidRPr="00BF137B" w:rsidRDefault="00EE60E9" w:rsidP="00BF137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F137B">
        <w:rPr>
          <w:rFonts w:eastAsia="Times New Roman"/>
          <w:szCs w:val="24"/>
          <w:lang w:eastAsia="ru-RU"/>
        </w:rPr>
        <w:t xml:space="preserve">СВЕДЕНИЯ </w:t>
      </w:r>
    </w:p>
    <w:p w:rsidR="00EE60E9" w:rsidRDefault="00EE60E9" w:rsidP="00BF137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F137B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начальника организационного управления аппарата Законодательного Собрания Кировской области и членов его семьи </w:t>
      </w:r>
    </w:p>
    <w:p w:rsidR="00EE60E9" w:rsidRPr="00BF137B" w:rsidRDefault="00EE60E9" w:rsidP="00BF137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F137B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2018</w:t>
      </w:r>
      <w:r w:rsidRPr="00BF137B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3"/>
        <w:gridCol w:w="2045"/>
        <w:gridCol w:w="969"/>
        <w:gridCol w:w="1655"/>
        <w:gridCol w:w="1042"/>
        <w:gridCol w:w="1614"/>
        <w:gridCol w:w="1863"/>
        <w:gridCol w:w="1655"/>
        <w:gridCol w:w="994"/>
        <w:gridCol w:w="1964"/>
      </w:tblGrid>
      <w:tr w:rsidR="00EE60E9" w:rsidRPr="00BF137B" w:rsidTr="00242D58">
        <w:trPr>
          <w:tblCellSpacing w:w="0" w:type="dxa"/>
        </w:trPr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050F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2018</w:t>
            </w:r>
            <w:r w:rsidRPr="00BF137B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lastRenderedPageBreak/>
              <w:t xml:space="preserve">Расходы </w:t>
            </w:r>
          </w:p>
        </w:tc>
        <w:tc>
          <w:tcPr>
            <w:tcW w:w="196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</w:t>
            </w:r>
            <w:r w:rsidRPr="00BF137B">
              <w:rPr>
                <w:rFonts w:eastAsia="Times New Roman"/>
                <w:szCs w:val="24"/>
                <w:lang w:eastAsia="ru-RU"/>
              </w:rPr>
              <w:lastRenderedPageBreak/>
              <w:t xml:space="preserve">собственности </w:t>
            </w:r>
          </w:p>
        </w:tc>
        <w:tc>
          <w:tcPr>
            <w:tcW w:w="1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BF137B" w:rsidTr="00242D58">
        <w:trPr>
          <w:tblCellSpacing w:w="0" w:type="dxa"/>
        </w:trPr>
        <w:tc>
          <w:tcPr>
            <w:tcW w:w="6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BF137B" w:rsidTr="00113ABE">
        <w:trPr>
          <w:trHeight w:val="682"/>
          <w:tblCellSpacing w:w="0" w:type="dxa"/>
        </w:trPr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Счастливцев</w:t>
            </w:r>
          </w:p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1264236,51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EA7362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362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EA7362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3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6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42D58" w:rsidTr="00113ABE">
        <w:trPr>
          <w:trHeight w:val="845"/>
          <w:tblCellSpacing w:w="0" w:type="dxa"/>
        </w:trPr>
        <w:tc>
          <w:tcPr>
            <w:tcW w:w="6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BF137B" w:rsidRDefault="00EE60E9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E60E9" w:rsidRPr="00BF137B" w:rsidRDefault="00EE60E9" w:rsidP="00BF137B">
      <w:pPr>
        <w:rPr>
          <w:szCs w:val="24"/>
        </w:rPr>
      </w:pPr>
    </w:p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EE60E9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помощника Председателя </w:t>
      </w:r>
      <w:r w:rsidRPr="001D141F">
        <w:rPr>
          <w:rFonts w:eastAsia="Times New Roman"/>
          <w:szCs w:val="24"/>
          <w:lang w:eastAsia="ru-RU"/>
        </w:rPr>
        <w:t xml:space="preserve">Законодательного Собрания Кировской области и членов его семьи </w:t>
      </w:r>
    </w:p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2017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1067"/>
        <w:gridCol w:w="1655"/>
        <w:gridCol w:w="1042"/>
        <w:gridCol w:w="1608"/>
        <w:gridCol w:w="1624"/>
        <w:gridCol w:w="1655"/>
        <w:gridCol w:w="994"/>
        <w:gridCol w:w="1655"/>
      </w:tblGrid>
      <w:tr w:rsidR="00EE60E9" w:rsidRPr="001D141F" w:rsidTr="00DB7C00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8A5F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2017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1D141F" w:rsidTr="00DB7C00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8A5F3E" w:rsidTr="004A4A46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Шулятьев Алексей Владимирович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686459,92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B934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 KAPTUR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F3E">
              <w:rPr>
                <w:rFonts w:eastAsia="Times New Roman"/>
                <w:szCs w:val="24"/>
                <w:lang w:eastAsia="ru-RU"/>
              </w:rPr>
              <w:t>66.3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8A5F3E" w:rsidTr="004A4A46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8A5F3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8A5F3E" w:rsidTr="00DB7C00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693331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333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4A4A46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574276,51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E2BC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2B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F96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EE60E9" w:rsidRPr="00DB7C00" w:rsidRDefault="00EE60E9" w:rsidP="00F9651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(4/7 доли)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4A4A46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A4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B7C00" w:rsidRDefault="00EE60E9" w:rsidP="004A4A46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1E2BC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B7C00" w:rsidRDefault="00EE60E9" w:rsidP="001E2BC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EE60E9" w:rsidRPr="00CA5537" w:rsidTr="004A4A46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4A4A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B7C00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B7C00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66.3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CA5537" w:rsidTr="004A4A46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4A4A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4A4A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4A4A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CA5537" w:rsidTr="00DB7C00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10680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(3/7 доли)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B7C00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B7C00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E60E9" w:rsidRPr="00CA5537" w:rsidRDefault="00EE60E9" w:rsidP="001D141F">
      <w:pPr>
        <w:spacing w:after="0" w:line="240" w:lineRule="auto"/>
        <w:rPr>
          <w:rFonts w:eastAsia="Times New Roman"/>
          <w:szCs w:val="24"/>
          <w:lang w:val="en-US" w:eastAsia="ru-RU"/>
        </w:rPr>
      </w:pPr>
    </w:p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EE60E9" w:rsidRDefault="00EE60E9" w:rsidP="00EE694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помощника Председателя</w:t>
      </w:r>
      <w:r w:rsidRPr="001D141F">
        <w:rPr>
          <w:rFonts w:eastAsia="Times New Roman"/>
          <w:szCs w:val="24"/>
          <w:lang w:eastAsia="ru-RU"/>
        </w:rPr>
        <w:t xml:space="preserve"> Законодательного Собрания Кировской области и членов его семьи </w:t>
      </w:r>
    </w:p>
    <w:p w:rsidR="00EE60E9" w:rsidRPr="001D141F" w:rsidRDefault="00EE60E9" w:rsidP="00EE694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lastRenderedPageBreak/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2018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1067"/>
        <w:gridCol w:w="1655"/>
        <w:gridCol w:w="1042"/>
        <w:gridCol w:w="1608"/>
        <w:gridCol w:w="1624"/>
        <w:gridCol w:w="1655"/>
        <w:gridCol w:w="994"/>
        <w:gridCol w:w="1655"/>
      </w:tblGrid>
      <w:tr w:rsidR="00EE60E9" w:rsidRPr="001D141F" w:rsidTr="00697B5B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BF20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2018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1D141F" w:rsidTr="00697B5B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8A5F3E" w:rsidTr="00A42D33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697B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Соловьев Евгений Николаевич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1353084,20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648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8A5F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Мицубиси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8A5F3E" w:rsidTr="00516D70">
        <w:trPr>
          <w:trHeight w:val="51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8A5F3E" w:rsidTr="00C73AAE">
        <w:trPr>
          <w:trHeight w:val="51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4B10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4B10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4B10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8A5F3E" w:rsidTr="00C73AAE">
        <w:trPr>
          <w:trHeight w:val="51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8A5F3E" w:rsidTr="00C73AA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693331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1E2BC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C73A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8A5F3E" w:rsidTr="00A42D33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693331" w:rsidRDefault="00EE60E9" w:rsidP="00C73A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333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697B5B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601078,75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1E2BC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8A5F3E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693331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697B5B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8A5F3E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693331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697B5B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697B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C73A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C73A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8A5F3E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693331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697B5B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697B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648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1D141F" w:rsidTr="00C73AAE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2018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1D141F" w:rsidTr="00C73AA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C73A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CA5537" w:rsidTr="00EE6944">
        <w:trPr>
          <w:cantSplit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B7C00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A42D33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CA5537" w:rsidTr="00EE6944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B7C00" w:rsidRDefault="00EE60E9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CA5537" w:rsidTr="00EE6944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B7C00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C73A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C73A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C73A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CA5537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B7C00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C73A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C73A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C73A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CA5537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B7C00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1200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CA5537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DB7C00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8A5F3E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648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A5537" w:rsidRDefault="00EE60E9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E60E9" w:rsidRPr="00C73AAE" w:rsidRDefault="00EE60E9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E60E9" w:rsidRPr="00204E1B" w:rsidRDefault="00EE60E9" w:rsidP="00204E1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04E1B">
        <w:rPr>
          <w:rFonts w:eastAsia="Times New Roman"/>
          <w:szCs w:val="24"/>
          <w:lang w:eastAsia="ru-RU"/>
        </w:rPr>
        <w:t xml:space="preserve">СВЕДЕНИЯ </w:t>
      </w:r>
    </w:p>
    <w:p w:rsidR="00EE60E9" w:rsidRDefault="00EE60E9" w:rsidP="00481A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04E1B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начальника управления делопроизводства и хозяйственного обеспечения аппарата Законодательного Собрания Кировской области и членов его семьи </w:t>
      </w:r>
    </w:p>
    <w:p w:rsidR="00EE60E9" w:rsidRPr="00204E1B" w:rsidRDefault="00EE60E9" w:rsidP="00481AD8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04E1B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2018</w:t>
      </w:r>
      <w:r w:rsidRPr="00204E1B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969"/>
        <w:gridCol w:w="1655"/>
        <w:gridCol w:w="1042"/>
        <w:gridCol w:w="1608"/>
        <w:gridCol w:w="1624"/>
        <w:gridCol w:w="1655"/>
        <w:gridCol w:w="994"/>
        <w:gridCol w:w="1753"/>
      </w:tblGrid>
      <w:tr w:rsidR="00EE60E9" w:rsidRPr="00204E1B" w:rsidTr="00904D45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8D54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2018</w:t>
            </w:r>
            <w:r w:rsidRPr="00204E1B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E60E9" w:rsidRPr="00904D45" w:rsidTr="00904D45">
        <w:trPr>
          <w:trHeight w:val="540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Сухоруков </w:t>
            </w:r>
          </w:p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Игорь Иванович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836981,75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853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(2/3 доли)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481A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Mitsubihi lanser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904D45" w:rsidTr="00904D45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904D45" w:rsidTr="00904D45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904D45" w:rsidTr="00904D45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C56F89" w:rsidTr="00904D45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56F89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6F8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56F89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508246,28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56F89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6F8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56F89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56F89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56F89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6F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56F89" w:rsidRDefault="00EE60E9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6F8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8C60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04E1B" w:rsidRDefault="00EE60E9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04E1B" w:rsidRDefault="00EE60E9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04E1B" w:rsidRDefault="00EE60E9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04E1B" w:rsidRDefault="00EE60E9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04E1B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04E1B" w:rsidRDefault="00EE60E9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04E1B" w:rsidRDefault="00EE60E9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534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04E1B" w:rsidRDefault="00EE60E9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E60E9" w:rsidRDefault="00EE60E9"/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EE60E9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заместителя </w:t>
      </w:r>
      <w:r w:rsidRPr="001D141F">
        <w:rPr>
          <w:rFonts w:eastAsia="Times New Roman"/>
          <w:szCs w:val="24"/>
          <w:lang w:eastAsia="ru-RU"/>
        </w:rPr>
        <w:t xml:space="preserve">начальника </w:t>
      </w:r>
      <w:r>
        <w:rPr>
          <w:rFonts w:eastAsia="Times New Roman"/>
          <w:szCs w:val="24"/>
          <w:lang w:eastAsia="ru-RU"/>
        </w:rPr>
        <w:t xml:space="preserve">управления делопроизводства и хозяйственного обеспечения аппарата </w:t>
      </w:r>
      <w:r w:rsidRPr="001D141F">
        <w:rPr>
          <w:rFonts w:eastAsia="Times New Roman"/>
          <w:szCs w:val="24"/>
          <w:lang w:eastAsia="ru-RU"/>
        </w:rPr>
        <w:t>Законодательного Собрания Кировской области</w:t>
      </w:r>
      <w:r>
        <w:rPr>
          <w:rFonts w:eastAsia="Times New Roman"/>
          <w:szCs w:val="24"/>
          <w:lang w:eastAsia="ru-RU"/>
        </w:rPr>
        <w:t>,</w:t>
      </w:r>
      <w:r w:rsidRPr="001D141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главного бухгалтера, </w:t>
      </w:r>
      <w:r w:rsidRPr="001D141F">
        <w:rPr>
          <w:rFonts w:eastAsia="Times New Roman"/>
          <w:szCs w:val="24"/>
          <w:lang w:eastAsia="ru-RU"/>
        </w:rPr>
        <w:t xml:space="preserve">и членов его семьи </w:t>
      </w:r>
    </w:p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2018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1013"/>
        <w:gridCol w:w="1731"/>
        <w:gridCol w:w="1067"/>
        <w:gridCol w:w="1608"/>
        <w:gridCol w:w="1627"/>
        <w:gridCol w:w="1655"/>
        <w:gridCol w:w="994"/>
        <w:gridCol w:w="1605"/>
      </w:tblGrid>
      <w:tr w:rsidR="00EE60E9" w:rsidRPr="001D141F" w:rsidTr="00DD005E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D2C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2018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1D141F" w:rsidTr="00DD005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1D141F" w:rsidTr="005E6B15">
        <w:trPr>
          <w:trHeight w:val="978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 xml:space="preserve">Веселова Наталья Владимировна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813918,16</w:t>
            </w:r>
          </w:p>
        </w:tc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5E6B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 xml:space="preserve">500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601F45" w:rsidRDefault="00EE60E9" w:rsidP="00086D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Ford Focus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6B31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6B31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Default="00EE60E9" w:rsidP="006B31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1D141F" w:rsidTr="007C1219">
        <w:trPr>
          <w:trHeight w:val="542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Квартира (в соаместной собственности)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2D2C67" w:rsidRDefault="00EE60E9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601F45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1D141F" w:rsidTr="007C1219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D2C67" w:rsidRDefault="00EE60E9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D2C67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D2C67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D2C67" w:rsidRDefault="00EE60E9" w:rsidP="00873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D2C67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2D2C67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C6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E60E9" w:rsidRPr="001D141F" w:rsidTr="006B312B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1567668</w:t>
            </w:r>
          </w:p>
        </w:tc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5E6B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1D141F" w:rsidTr="006B312B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1D141F" w:rsidTr="006B312B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601F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1D141F" w:rsidTr="006C7C99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873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1D141F" w:rsidTr="006C7C99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601F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873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1D141F" w:rsidTr="006C7C99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850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60E9" w:rsidRPr="001D141F" w:rsidTr="006C7C99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850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Default="00EE60E9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0E9" w:rsidRPr="001D141F" w:rsidRDefault="00EE60E9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E60E9" w:rsidRPr="001D141F" w:rsidRDefault="00EE60E9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EE60E9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консультанта</w:t>
      </w:r>
      <w:r w:rsidRPr="001D141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управления делопроизводства и хозяйственного обеспечения аппарата Законодательного Собрания Кировской области </w:t>
      </w:r>
      <w:r w:rsidRPr="001D141F">
        <w:rPr>
          <w:rFonts w:eastAsia="Times New Roman"/>
          <w:szCs w:val="24"/>
          <w:lang w:eastAsia="ru-RU"/>
        </w:rPr>
        <w:t xml:space="preserve">и членов его семьи </w:t>
      </w:r>
    </w:p>
    <w:p w:rsidR="00EE60E9" w:rsidRPr="001D141F" w:rsidRDefault="00EE60E9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за период с 01 января по 31 декабря </w:t>
      </w:r>
      <w:r>
        <w:rPr>
          <w:rFonts w:eastAsia="Times New Roman"/>
          <w:szCs w:val="24"/>
          <w:lang w:eastAsia="ru-RU"/>
        </w:rPr>
        <w:t>2018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9"/>
        <w:gridCol w:w="2039"/>
        <w:gridCol w:w="1238"/>
        <w:gridCol w:w="1649"/>
        <w:gridCol w:w="1231"/>
        <w:gridCol w:w="1744"/>
        <w:gridCol w:w="1621"/>
        <w:gridCol w:w="1649"/>
        <w:gridCol w:w="1183"/>
        <w:gridCol w:w="1901"/>
      </w:tblGrid>
      <w:tr w:rsidR="00EE60E9" w:rsidRPr="001D141F" w:rsidTr="00A51864">
        <w:trPr>
          <w:tblCellSpacing w:w="0" w:type="dxa"/>
        </w:trPr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AC38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2018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9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5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0E9" w:rsidRPr="001D141F" w:rsidTr="00A51864">
        <w:trPr>
          <w:tblCellSpacing w:w="0" w:type="dxa"/>
        </w:trPr>
        <w:tc>
          <w:tcPr>
            <w:tcW w:w="4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EE60E9" w:rsidRPr="001D141F" w:rsidTr="00B47A65">
        <w:trPr>
          <w:trHeight w:val="1820"/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Заколюкин Николай Евгеньевич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485893,95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2778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1800000 (кредит ипотечный)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5D0DCB" w:rsidRDefault="00EE60E9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5D0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5D0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45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5D0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EE60E9" w:rsidRPr="001D141F" w:rsidTr="00CD2E39">
        <w:trPr>
          <w:trHeight w:val="1820"/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E812F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E812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400125,22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E812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E812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(1/3 доля в праве)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E812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E812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D2E39" w:rsidRDefault="00EE60E9" w:rsidP="00D81B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Пежо 301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E812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CD2E39" w:rsidRDefault="00EE60E9" w:rsidP="00E812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60E9" w:rsidRPr="001D141F" w:rsidRDefault="00EE60E9" w:rsidP="00E812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E60E9" w:rsidRPr="001D141F" w:rsidRDefault="00EE60E9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1D40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23C9"/>
    <w:rsid w:val="00EE60E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2020-03-20T08:09:00Z</dcterms:modified>
</cp:coreProperties>
</file>