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B5" w:rsidRDefault="007B74B5" w:rsidP="007B74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198E" w:rsidRPr="0067198E" w:rsidRDefault="0067198E" w:rsidP="0067198E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67198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Сведения</w:t>
      </w:r>
    </w:p>
    <w:p w:rsidR="0067198E" w:rsidRPr="0067198E" w:rsidRDefault="0067198E" w:rsidP="006719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98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67198E" w:rsidRPr="00284A2F" w:rsidRDefault="0067198E" w:rsidP="0067198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замещающего должность муниципальной службы председателя Контрольно-счетной палаты муниципального образования</w:t>
      </w:r>
    </w:p>
    <w:p w:rsidR="0067198E" w:rsidRPr="00284A2F" w:rsidRDefault="0067198E" w:rsidP="0067198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Илекский район</w:t>
      </w:r>
      <w:r w:rsidRPr="00284A2F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7B74B5" w:rsidRPr="0067198E" w:rsidRDefault="0067198E" w:rsidP="006719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98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за отчетный период с 1</w:t>
      </w:r>
      <w:r w:rsidR="00BD012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января 2019 года по 31 декабря 2019</w:t>
      </w:r>
      <w:r w:rsidRPr="0067198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года</w:t>
      </w:r>
    </w:p>
    <w:tbl>
      <w:tblPr>
        <w:tblStyle w:val="a3"/>
        <w:tblW w:w="14283" w:type="dxa"/>
        <w:tblLayout w:type="fixed"/>
        <w:tblLook w:val="04A0"/>
      </w:tblPr>
      <w:tblGrid>
        <w:gridCol w:w="2093"/>
        <w:gridCol w:w="1275"/>
        <w:gridCol w:w="1843"/>
        <w:gridCol w:w="992"/>
        <w:gridCol w:w="1276"/>
        <w:gridCol w:w="1276"/>
        <w:gridCol w:w="1276"/>
        <w:gridCol w:w="850"/>
        <w:gridCol w:w="1276"/>
        <w:gridCol w:w="2126"/>
      </w:tblGrid>
      <w:tr w:rsidR="007B74B5" w:rsidRPr="00ED292D" w:rsidTr="00633CF1">
        <w:trPr>
          <w:trHeight w:val="645"/>
        </w:trPr>
        <w:tc>
          <w:tcPr>
            <w:tcW w:w="2093" w:type="dxa"/>
            <w:vMerge w:val="restart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</w:t>
            </w:r>
          </w:p>
        </w:tc>
        <w:tc>
          <w:tcPr>
            <w:tcW w:w="3402" w:type="dxa"/>
            <w:gridSpan w:val="3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*</w:t>
            </w:r>
          </w:p>
        </w:tc>
      </w:tr>
      <w:tr w:rsidR="007B74B5" w:rsidRPr="00ED292D" w:rsidTr="00633CF1">
        <w:trPr>
          <w:trHeight w:val="645"/>
        </w:trPr>
        <w:tc>
          <w:tcPr>
            <w:tcW w:w="2093" w:type="dxa"/>
            <w:vMerge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992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850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8E" w:rsidRPr="00ED292D" w:rsidTr="00633CF1">
        <w:tc>
          <w:tcPr>
            <w:tcW w:w="2093" w:type="dxa"/>
            <w:vMerge w:val="restart"/>
          </w:tcPr>
          <w:p w:rsidR="0067198E" w:rsidRPr="00ED292D" w:rsidRDefault="0067198E" w:rsidP="00E9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Конева И.</w:t>
            </w:r>
            <w:r w:rsidR="00337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275" w:type="dxa"/>
            <w:vMerge w:val="restart"/>
          </w:tcPr>
          <w:p w:rsidR="0067198E" w:rsidRPr="00F71828" w:rsidRDefault="00BD0121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780258,02</w:t>
            </w:r>
          </w:p>
        </w:tc>
        <w:tc>
          <w:tcPr>
            <w:tcW w:w="1843" w:type="dxa"/>
          </w:tcPr>
          <w:p w:rsidR="0067198E" w:rsidRPr="0067198E" w:rsidRDefault="0067198E" w:rsidP="00E9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1"/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  <w:bookmarkEnd w:id="0"/>
          </w:p>
        </w:tc>
        <w:tc>
          <w:tcPr>
            <w:tcW w:w="992" w:type="dxa"/>
          </w:tcPr>
          <w:p w:rsidR="0067198E" w:rsidRPr="0067198E" w:rsidRDefault="0067198E" w:rsidP="00E9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67198E" w:rsidRPr="0067198E" w:rsidRDefault="0067198E" w:rsidP="00E9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198E" w:rsidRPr="00337FBB" w:rsidRDefault="0067198E" w:rsidP="0067198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8E" w:rsidRPr="00ED292D" w:rsidTr="00633CF1">
        <w:tc>
          <w:tcPr>
            <w:tcW w:w="2093" w:type="dxa"/>
            <w:vMerge/>
          </w:tcPr>
          <w:p w:rsidR="0067198E" w:rsidRPr="00250BEC" w:rsidRDefault="0067198E" w:rsidP="00E94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98E" w:rsidRPr="009622CC" w:rsidRDefault="0067198E" w:rsidP="009622C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(долевая 2/3</w:t>
            </w:r>
            <w:r w:rsidR="00633CF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="00633CF1">
              <w:rPr>
                <w:rFonts w:ascii="Times New Roman" w:hAnsi="Times New Roman" w:cs="Times New Roman"/>
                <w:sz w:val="20"/>
                <w:szCs w:val="20"/>
              </w:rPr>
              <w:t xml:space="preserve"> Выписка из ЕГРН от 23.10.2018г.</w:t>
            </w:r>
          </w:p>
        </w:tc>
        <w:tc>
          <w:tcPr>
            <w:tcW w:w="992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55,2</w:t>
            </w:r>
          </w:p>
        </w:tc>
        <w:tc>
          <w:tcPr>
            <w:tcW w:w="1276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198E" w:rsidRPr="00250BEC" w:rsidRDefault="0067198E" w:rsidP="0067198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198E" w:rsidRPr="00F71828" w:rsidRDefault="0067198E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8E" w:rsidRPr="00ED292D" w:rsidTr="00633CF1">
        <w:tc>
          <w:tcPr>
            <w:tcW w:w="2093" w:type="dxa"/>
            <w:vMerge/>
          </w:tcPr>
          <w:p w:rsidR="0067198E" w:rsidRPr="00250BEC" w:rsidRDefault="0067198E" w:rsidP="00E94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198E" w:rsidRPr="00250BEC" w:rsidRDefault="0067198E" w:rsidP="0067198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BB" w:rsidRPr="00ED292D" w:rsidTr="00633CF1">
        <w:tc>
          <w:tcPr>
            <w:tcW w:w="2093" w:type="dxa"/>
            <w:vMerge w:val="restart"/>
          </w:tcPr>
          <w:p w:rsidR="00337FBB" w:rsidRPr="00ED292D" w:rsidRDefault="00337FBB" w:rsidP="00E9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37FBB" w:rsidRPr="00F71828" w:rsidRDefault="00BD0121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981038,45</w:t>
            </w:r>
          </w:p>
        </w:tc>
        <w:tc>
          <w:tcPr>
            <w:tcW w:w="1843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337FBB" w:rsidRDefault="00337FBB" w:rsidP="0033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FB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BB" w:rsidRPr="00ED292D" w:rsidTr="00633CF1">
        <w:tc>
          <w:tcPr>
            <w:tcW w:w="2093" w:type="dxa"/>
            <w:vMerge/>
          </w:tcPr>
          <w:p w:rsidR="00337FBB" w:rsidRPr="00250BEC" w:rsidRDefault="00337FBB" w:rsidP="00E94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337FBB" w:rsidRDefault="00337FBB" w:rsidP="00337FBB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BB" w:rsidRPr="00ED292D" w:rsidTr="00633CF1">
        <w:tc>
          <w:tcPr>
            <w:tcW w:w="2093" w:type="dxa"/>
            <w:vMerge w:val="restart"/>
          </w:tcPr>
          <w:p w:rsidR="00337FBB" w:rsidRPr="00337FBB" w:rsidRDefault="00337FBB" w:rsidP="00337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337FBB" w:rsidRPr="00F71828" w:rsidRDefault="00F71828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D0121">
              <w:rPr>
                <w:rFonts w:ascii="Times New Roman" w:hAnsi="Times New Roman" w:cs="Times New Roman"/>
                <w:sz w:val="20"/>
                <w:szCs w:val="20"/>
              </w:rPr>
              <w:t>870,88</w:t>
            </w:r>
          </w:p>
        </w:tc>
        <w:tc>
          <w:tcPr>
            <w:tcW w:w="1843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B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BB" w:rsidRPr="00ED292D" w:rsidTr="00633CF1">
        <w:tc>
          <w:tcPr>
            <w:tcW w:w="2093" w:type="dxa"/>
            <w:vMerge/>
          </w:tcPr>
          <w:p w:rsidR="00337FBB" w:rsidRPr="00337FBB" w:rsidRDefault="00337FBB" w:rsidP="00337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B740B0" w:rsidRDefault="00B740B0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25021C" w:rsidRPr="0025021C" w:rsidRDefault="0025021C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21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lastRenderedPageBreak/>
        <w:t>Сведения</w:t>
      </w:r>
    </w:p>
    <w:p w:rsidR="0025021C" w:rsidRPr="0025021C" w:rsidRDefault="0025021C" w:rsidP="002502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1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5021C" w:rsidRPr="00284A2F" w:rsidRDefault="0025021C" w:rsidP="002502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Контрольно-счетной палаты муниципального образования</w:t>
      </w:r>
    </w:p>
    <w:p w:rsidR="0025021C" w:rsidRPr="00284A2F" w:rsidRDefault="0025021C" w:rsidP="002502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Илекский район</w:t>
      </w:r>
      <w:r w:rsidRPr="00284A2F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25021C" w:rsidRPr="0025021C" w:rsidRDefault="0025021C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21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за </w:t>
      </w:r>
      <w:r w:rsidR="00BD012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отчетный период с 1 января 2019 года по 31 декабря 2019</w:t>
      </w:r>
      <w:r w:rsidRPr="0025021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года.</w:t>
      </w:r>
    </w:p>
    <w:p w:rsidR="0025021C" w:rsidRDefault="0025021C" w:rsidP="0025021C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1352"/>
        <w:gridCol w:w="1417"/>
        <w:gridCol w:w="1843"/>
        <w:gridCol w:w="1843"/>
        <w:gridCol w:w="851"/>
        <w:gridCol w:w="1134"/>
        <w:gridCol w:w="1417"/>
        <w:gridCol w:w="851"/>
        <w:gridCol w:w="992"/>
        <w:gridCol w:w="1276"/>
        <w:gridCol w:w="1276"/>
        <w:gridCol w:w="1770"/>
      </w:tblGrid>
      <w:tr w:rsidR="0025021C" w:rsidRPr="002D761D" w:rsidTr="00A17246">
        <w:tc>
          <w:tcPr>
            <w:tcW w:w="422" w:type="dxa"/>
            <w:vMerge w:val="restart"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№</w:t>
            </w:r>
          </w:p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61D">
              <w:rPr>
                <w:rFonts w:ascii="Times New Roman" w:hAnsi="Times New Roman" w:cs="Times New Roman"/>
              </w:rPr>
              <w:t>п</w:t>
            </w:r>
            <w:proofErr w:type="gramEnd"/>
            <w:r w:rsidRPr="002D76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52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61D">
              <w:rPr>
                <w:rFonts w:ascii="Times New Roman" w:hAnsi="Times New Roman" w:cs="Times New Roman"/>
              </w:rPr>
              <w:t>Долж-ность</w:t>
            </w:r>
            <w:proofErr w:type="gramEnd"/>
          </w:p>
        </w:tc>
        <w:tc>
          <w:tcPr>
            <w:tcW w:w="5671" w:type="dxa"/>
            <w:gridSpan w:val="4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61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D761D">
              <w:rPr>
                <w:rFonts w:ascii="Times New Roman" w:hAnsi="Times New Roman" w:cs="Times New Roman"/>
              </w:rPr>
              <w:t xml:space="preserve"> годовой доход</w:t>
            </w:r>
            <w:r w:rsidRPr="002D761D">
              <w:rPr>
                <w:rStyle w:val="a6"/>
                <w:rFonts w:ascii="Times New Roman" w:hAnsi="Times New Roman" w:cs="Times New Roman"/>
              </w:rPr>
              <w:t>1</w:t>
            </w:r>
            <w:r w:rsidRPr="002D761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70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2D761D">
              <w:rPr>
                <w:rStyle w:val="a6"/>
                <w:rFonts w:ascii="Times New Roman" w:hAnsi="Times New Roman" w:cs="Times New Roman"/>
              </w:rPr>
              <w:t>2</w:t>
            </w:r>
            <w:r w:rsidRPr="002D761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5021C" w:rsidRPr="002D761D" w:rsidTr="00A17246">
        <w:tc>
          <w:tcPr>
            <w:tcW w:w="422" w:type="dxa"/>
            <w:vMerge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2D761D">
              <w:rPr>
                <w:rFonts w:ascii="Times New Roman" w:hAnsi="Times New Roman" w:cs="Times New Roman"/>
              </w:rPr>
              <w:t>собствен-ности</w:t>
            </w:r>
            <w:proofErr w:type="gramEnd"/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пло-щадь (кв</w:t>
            </w:r>
            <w:proofErr w:type="gramStart"/>
            <w:r w:rsidRPr="002D761D">
              <w:rPr>
                <w:rFonts w:ascii="Times New Roman" w:hAnsi="Times New Roman" w:cs="Times New Roman"/>
              </w:rPr>
              <w:t>.м</w:t>
            </w:r>
            <w:proofErr w:type="gramEnd"/>
            <w:r w:rsidRPr="002D76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2D761D">
              <w:rPr>
                <w:rFonts w:ascii="Times New Roman" w:hAnsi="Times New Roman" w:cs="Times New Roman"/>
              </w:rPr>
              <w:t>распо-ложения</w:t>
            </w:r>
            <w:proofErr w:type="gramEnd"/>
          </w:p>
        </w:tc>
        <w:tc>
          <w:tcPr>
            <w:tcW w:w="1417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пло-щадь (кв</w:t>
            </w:r>
            <w:proofErr w:type="gramStart"/>
            <w:r w:rsidRPr="002D761D">
              <w:rPr>
                <w:rFonts w:ascii="Times New Roman" w:hAnsi="Times New Roman" w:cs="Times New Roman"/>
              </w:rPr>
              <w:t>.м</w:t>
            </w:r>
            <w:proofErr w:type="gramEnd"/>
            <w:r w:rsidRPr="002D76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2D761D">
              <w:rPr>
                <w:rFonts w:ascii="Times New Roman" w:hAnsi="Times New Roman" w:cs="Times New Roman"/>
              </w:rPr>
              <w:t>распо-ложения</w:t>
            </w:r>
            <w:proofErr w:type="gramEnd"/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551" w:rsidRPr="002D761D" w:rsidTr="005A145D">
        <w:trPr>
          <w:trHeight w:val="399"/>
        </w:trPr>
        <w:tc>
          <w:tcPr>
            <w:tcW w:w="422" w:type="dxa"/>
            <w:tcBorders>
              <w:bottom w:val="single" w:sz="4" w:space="0" w:color="auto"/>
            </w:tcBorders>
          </w:tcPr>
          <w:p w:rsidR="00831551" w:rsidRPr="002D761D" w:rsidRDefault="00831551" w:rsidP="00093AC2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2" w:type="dxa"/>
            <w:vMerge w:val="restart"/>
          </w:tcPr>
          <w:p w:rsidR="00831551" w:rsidRPr="00864D48" w:rsidRDefault="00831551" w:rsidP="00093A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4D48">
              <w:rPr>
                <w:rFonts w:ascii="Times New Roman" w:hAnsi="Times New Roman" w:cs="Times New Roman"/>
              </w:rPr>
              <w:t>Нищева Елена Юрьевна</w:t>
            </w:r>
          </w:p>
        </w:tc>
        <w:tc>
          <w:tcPr>
            <w:tcW w:w="1417" w:type="dxa"/>
            <w:vMerge w:val="restart"/>
          </w:tcPr>
          <w:p w:rsidR="00831551" w:rsidRPr="002D761D" w:rsidRDefault="00831551" w:rsidP="00093AC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843" w:type="dxa"/>
            <w:vMerge w:val="restart"/>
          </w:tcPr>
          <w:p w:rsidR="00831551" w:rsidRPr="00E53D02" w:rsidRDefault="00E53D02" w:rsidP="00093AC2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>Под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>индивидуальное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>жилищное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>строительство</w:t>
            </w:r>
            <w:proofErr w:type="spellEnd"/>
          </w:p>
          <w:p w:rsidR="00831551" w:rsidRPr="002D761D" w:rsidRDefault="00831551" w:rsidP="00093AC2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vMerge w:val="restart"/>
          </w:tcPr>
          <w:p w:rsidR="00831551" w:rsidRPr="004E4742" w:rsidRDefault="00831551" w:rsidP="00093AC2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Общая долевая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(1/3)</w:t>
            </w:r>
          </w:p>
        </w:tc>
        <w:tc>
          <w:tcPr>
            <w:tcW w:w="851" w:type="dxa"/>
            <w:vMerge w:val="restart"/>
          </w:tcPr>
          <w:p w:rsidR="00831551" w:rsidRPr="004E4742" w:rsidRDefault="00831551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782,0</w:t>
            </w:r>
          </w:p>
        </w:tc>
        <w:tc>
          <w:tcPr>
            <w:tcW w:w="1134" w:type="dxa"/>
            <w:vMerge w:val="restart"/>
          </w:tcPr>
          <w:p w:rsidR="00831551" w:rsidRPr="004E4742" w:rsidRDefault="00831551" w:rsidP="00FA724F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  <w:p w:rsidR="00831551" w:rsidRPr="004E4742" w:rsidRDefault="00831551" w:rsidP="00FA724F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31551" w:rsidRPr="002D761D" w:rsidRDefault="00831551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31551" w:rsidRPr="004E4742" w:rsidRDefault="00831551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52,5</w:t>
            </w:r>
          </w:p>
        </w:tc>
        <w:tc>
          <w:tcPr>
            <w:tcW w:w="992" w:type="dxa"/>
            <w:vMerge w:val="restart"/>
          </w:tcPr>
          <w:p w:rsidR="00831551" w:rsidRPr="004E4742" w:rsidRDefault="00831551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31551" w:rsidRPr="00224F40" w:rsidRDefault="00831551" w:rsidP="00093AC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ASX, 2013г.</w:t>
            </w:r>
          </w:p>
        </w:tc>
        <w:tc>
          <w:tcPr>
            <w:tcW w:w="1276" w:type="dxa"/>
            <w:vMerge w:val="restart"/>
          </w:tcPr>
          <w:p w:rsidR="00831551" w:rsidRPr="002D761D" w:rsidRDefault="00831551" w:rsidP="00093A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405254,51</w:t>
            </w:r>
          </w:p>
        </w:tc>
        <w:tc>
          <w:tcPr>
            <w:tcW w:w="1770" w:type="dxa"/>
            <w:vMerge w:val="restart"/>
          </w:tcPr>
          <w:p w:rsidR="00831551" w:rsidRPr="002D761D" w:rsidRDefault="00831551" w:rsidP="00093A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551" w:rsidRPr="002D761D" w:rsidTr="000C36F4">
        <w:trPr>
          <w:trHeight w:val="399"/>
        </w:trPr>
        <w:tc>
          <w:tcPr>
            <w:tcW w:w="422" w:type="dxa"/>
            <w:tcBorders>
              <w:bottom w:val="single" w:sz="4" w:space="0" w:color="auto"/>
            </w:tcBorders>
          </w:tcPr>
          <w:p w:rsidR="00831551" w:rsidRPr="002D761D" w:rsidRDefault="00831551" w:rsidP="00831551">
            <w:pPr>
              <w:spacing w:line="240" w:lineRule="auto"/>
              <w:ind w:left="-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31551" w:rsidRPr="00864D48" w:rsidRDefault="00831551" w:rsidP="00093A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1551" w:rsidRPr="002D761D" w:rsidRDefault="00831551" w:rsidP="00093AC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31551" w:rsidRPr="002D761D" w:rsidRDefault="00831551" w:rsidP="00093AC2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31551" w:rsidRPr="004E4742" w:rsidRDefault="00831551" w:rsidP="00093AC2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31551" w:rsidRPr="004E4742" w:rsidRDefault="00831551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31551" w:rsidRPr="004E4742" w:rsidRDefault="00831551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31551" w:rsidRPr="002D761D" w:rsidRDefault="00831551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31551" w:rsidRPr="004E4742" w:rsidRDefault="00831551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31551" w:rsidRPr="004E4742" w:rsidRDefault="00831551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1551" w:rsidRPr="00224F40" w:rsidRDefault="00831551" w:rsidP="00093AC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1551" w:rsidRPr="002D761D" w:rsidRDefault="00831551" w:rsidP="00093A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:rsidR="00831551" w:rsidRPr="002D761D" w:rsidRDefault="00831551" w:rsidP="00093A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551" w:rsidRPr="002D761D" w:rsidTr="000C36F4">
        <w:trPr>
          <w:trHeight w:val="593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831551" w:rsidRPr="002D761D" w:rsidRDefault="00831551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31551" w:rsidRPr="002D761D" w:rsidRDefault="00831551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1551" w:rsidRPr="002D761D" w:rsidRDefault="00831551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1551" w:rsidRPr="004E4742" w:rsidRDefault="00831551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31551" w:rsidRPr="004E4742" w:rsidRDefault="00831551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Общая долевая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1551" w:rsidRPr="004E4742" w:rsidRDefault="00831551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96,7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1551" w:rsidRPr="004E4742" w:rsidRDefault="00831551" w:rsidP="00FA724F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1551" w:rsidRPr="002D761D" w:rsidRDefault="00831551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1551" w:rsidRPr="002D761D" w:rsidRDefault="00831551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1551" w:rsidRPr="002D761D" w:rsidRDefault="00831551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1551" w:rsidRPr="002D761D" w:rsidRDefault="00E53D02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Приора, 2010г.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31551" w:rsidRPr="002D761D" w:rsidRDefault="00831551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 w:val="restart"/>
            <w:tcBorders>
              <w:bottom w:val="single" w:sz="4" w:space="0" w:color="auto"/>
            </w:tcBorders>
          </w:tcPr>
          <w:p w:rsidR="00831551" w:rsidRPr="002D761D" w:rsidRDefault="00831551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831551" w:rsidRPr="002D761D" w:rsidTr="00A17246">
        <w:trPr>
          <w:trHeight w:val="583"/>
        </w:trPr>
        <w:tc>
          <w:tcPr>
            <w:tcW w:w="422" w:type="dxa"/>
            <w:vMerge/>
          </w:tcPr>
          <w:p w:rsidR="00831551" w:rsidRPr="002D761D" w:rsidRDefault="00831551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831551" w:rsidRPr="002D761D" w:rsidRDefault="00831551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31551" w:rsidRPr="002D761D" w:rsidRDefault="00831551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1551" w:rsidRPr="002D761D" w:rsidRDefault="00831551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831551" w:rsidRPr="002D761D" w:rsidRDefault="00831551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851" w:type="dxa"/>
          </w:tcPr>
          <w:p w:rsidR="00831551" w:rsidRPr="002D761D" w:rsidRDefault="00831551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</w:tcPr>
          <w:p w:rsidR="00831551" w:rsidRPr="002D761D" w:rsidRDefault="00831551" w:rsidP="00FA72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31551" w:rsidRPr="002D761D" w:rsidRDefault="00831551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1551" w:rsidRPr="002D761D" w:rsidRDefault="00831551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1551" w:rsidRPr="002D761D" w:rsidRDefault="00831551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1551" w:rsidRPr="002D761D" w:rsidRDefault="00831551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31551" w:rsidRPr="002D761D" w:rsidRDefault="00831551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831551" w:rsidRPr="002D761D" w:rsidRDefault="00831551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B182B" w:rsidRPr="002D761D" w:rsidTr="00A17246">
        <w:trPr>
          <w:trHeight w:val="390"/>
        </w:trPr>
        <w:tc>
          <w:tcPr>
            <w:tcW w:w="422" w:type="dxa"/>
            <w:vMerge w:val="restart"/>
          </w:tcPr>
          <w:p w:rsidR="00EB182B" w:rsidRPr="002D761D" w:rsidRDefault="00EB182B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EB182B" w:rsidRPr="00864D48" w:rsidRDefault="00EB182B" w:rsidP="00B358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4D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B182B" w:rsidRPr="002D761D" w:rsidRDefault="00EB182B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1 класса</w:t>
            </w: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Под индивидуальное жилищное строительство</w:t>
            </w: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Общая долевая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(1/3)</w:t>
            </w:r>
          </w:p>
        </w:tc>
        <w:tc>
          <w:tcPr>
            <w:tcW w:w="851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782,0</w:t>
            </w:r>
          </w:p>
        </w:tc>
        <w:tc>
          <w:tcPr>
            <w:tcW w:w="1134" w:type="dxa"/>
          </w:tcPr>
          <w:p w:rsidR="00EB182B" w:rsidRPr="004E4742" w:rsidRDefault="00EB182B" w:rsidP="00B358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737829,46</w:t>
            </w:r>
          </w:p>
        </w:tc>
        <w:tc>
          <w:tcPr>
            <w:tcW w:w="1770" w:type="dxa"/>
            <w:vMerge w:val="restart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B182B" w:rsidRPr="002D761D" w:rsidTr="00A17246">
        <w:trPr>
          <w:trHeight w:val="405"/>
        </w:trPr>
        <w:tc>
          <w:tcPr>
            <w:tcW w:w="422" w:type="dxa"/>
            <w:vMerge/>
          </w:tcPr>
          <w:p w:rsidR="00EB182B" w:rsidRPr="002D761D" w:rsidRDefault="00EB182B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EB182B" w:rsidRPr="002D761D" w:rsidRDefault="00EB182B" w:rsidP="00B358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EB182B" w:rsidRPr="002D761D" w:rsidRDefault="00EB182B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Под индивидуальное жилищное строительство</w:t>
            </w: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851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</w:tcPr>
          <w:p w:rsidR="00EB182B" w:rsidRPr="004E4742" w:rsidRDefault="00EB182B" w:rsidP="00B358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182B" w:rsidRPr="002D761D" w:rsidRDefault="00EB182B" w:rsidP="00B35880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0" w:type="dxa"/>
            <w:vMerge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</w:tr>
      <w:tr w:rsidR="00EB182B" w:rsidRPr="002D761D" w:rsidTr="00A17246">
        <w:trPr>
          <w:trHeight w:val="345"/>
        </w:trPr>
        <w:tc>
          <w:tcPr>
            <w:tcW w:w="422" w:type="dxa"/>
            <w:vMerge/>
          </w:tcPr>
          <w:p w:rsidR="00EB182B" w:rsidRPr="002D761D" w:rsidRDefault="00EB182B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EB182B" w:rsidRPr="002D761D" w:rsidRDefault="00EB182B" w:rsidP="00B35880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EB182B" w:rsidRPr="002D761D" w:rsidRDefault="00EB182B" w:rsidP="00B35880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Общая долевая(1/3)</w:t>
            </w:r>
          </w:p>
        </w:tc>
        <w:tc>
          <w:tcPr>
            <w:tcW w:w="851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EB182B" w:rsidRPr="004E4742" w:rsidRDefault="00EB182B" w:rsidP="00B358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B182B" w:rsidRPr="002D761D" w:rsidTr="00A17246">
        <w:trPr>
          <w:trHeight w:val="345"/>
        </w:trPr>
        <w:tc>
          <w:tcPr>
            <w:tcW w:w="422" w:type="dxa"/>
            <w:vMerge/>
          </w:tcPr>
          <w:p w:rsidR="00EB182B" w:rsidRPr="002D761D" w:rsidRDefault="00EB182B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EB182B" w:rsidRPr="002D761D" w:rsidRDefault="00EB182B" w:rsidP="00B35880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EB182B" w:rsidRPr="002D761D" w:rsidRDefault="00EB182B" w:rsidP="00B35880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851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34" w:type="dxa"/>
          </w:tcPr>
          <w:p w:rsidR="00EB182B" w:rsidRPr="004E4742" w:rsidRDefault="00EB182B" w:rsidP="00B35880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B182B" w:rsidRPr="002D761D" w:rsidTr="00A17246">
        <w:trPr>
          <w:trHeight w:val="345"/>
        </w:trPr>
        <w:tc>
          <w:tcPr>
            <w:tcW w:w="422" w:type="dxa"/>
          </w:tcPr>
          <w:p w:rsidR="00EB182B" w:rsidRPr="002D761D" w:rsidRDefault="00EB182B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EB182B" w:rsidRPr="002D761D" w:rsidRDefault="00EB182B" w:rsidP="00B35880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EB182B" w:rsidRPr="002D761D" w:rsidRDefault="00EB182B" w:rsidP="00B35880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Общая долевая (1/8)</w:t>
            </w:r>
          </w:p>
        </w:tc>
        <w:tc>
          <w:tcPr>
            <w:tcW w:w="851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</w:tcPr>
          <w:p w:rsidR="00EB182B" w:rsidRPr="004E4742" w:rsidRDefault="00EB182B" w:rsidP="00B35880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B182B" w:rsidRPr="002D761D" w:rsidTr="00A17246">
        <w:trPr>
          <w:trHeight w:val="447"/>
        </w:trPr>
        <w:tc>
          <w:tcPr>
            <w:tcW w:w="422" w:type="dxa"/>
            <w:vMerge w:val="restart"/>
          </w:tcPr>
          <w:p w:rsidR="00EB182B" w:rsidRPr="002D761D" w:rsidRDefault="00EB182B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EB182B" w:rsidRPr="004E4742" w:rsidRDefault="00EB182B" w:rsidP="00B3588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E4742"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-</w:t>
            </w:r>
            <w:r w:rsidRPr="004E4742">
              <w:rPr>
                <w:rFonts w:ascii="Times New Roman" w:hAnsi="Times New Roman" w:cs="Times New Roman"/>
              </w:rPr>
              <w:t>ннолетний</w:t>
            </w:r>
            <w:proofErr w:type="gramEnd"/>
            <w:r w:rsidRPr="004E4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EB182B" w:rsidRPr="002D761D" w:rsidRDefault="00EB182B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Под индивидуальное жилищное строительство</w:t>
            </w: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Общая долевая(1/3)</w:t>
            </w:r>
          </w:p>
        </w:tc>
        <w:tc>
          <w:tcPr>
            <w:tcW w:w="851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782,0</w:t>
            </w:r>
          </w:p>
        </w:tc>
        <w:tc>
          <w:tcPr>
            <w:tcW w:w="1134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Ква</w:t>
            </w:r>
            <w:proofErr w:type="spellStart"/>
            <w:r w:rsidRPr="004E4742"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>ртира</w:t>
            </w:r>
            <w:proofErr w:type="spellEnd"/>
          </w:p>
        </w:tc>
        <w:tc>
          <w:tcPr>
            <w:tcW w:w="851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52,5</w:t>
            </w:r>
          </w:p>
        </w:tc>
        <w:tc>
          <w:tcPr>
            <w:tcW w:w="992" w:type="dxa"/>
          </w:tcPr>
          <w:p w:rsidR="00EB182B" w:rsidRPr="004E4742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181,52</w:t>
            </w:r>
          </w:p>
        </w:tc>
        <w:tc>
          <w:tcPr>
            <w:tcW w:w="1770" w:type="dxa"/>
            <w:vMerge w:val="restart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B182B" w:rsidRPr="002D761D" w:rsidTr="00A17246">
        <w:trPr>
          <w:trHeight w:val="510"/>
        </w:trPr>
        <w:tc>
          <w:tcPr>
            <w:tcW w:w="422" w:type="dxa"/>
            <w:vMerge/>
          </w:tcPr>
          <w:p w:rsidR="00EB182B" w:rsidRPr="002D761D" w:rsidRDefault="00EB182B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EB182B" w:rsidRPr="002D761D" w:rsidRDefault="00EB182B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182B" w:rsidRPr="002D761D" w:rsidRDefault="00EB182B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843" w:type="dxa"/>
          </w:tcPr>
          <w:p w:rsidR="00EB182B" w:rsidRPr="004E4742" w:rsidRDefault="00EB182B" w:rsidP="00B3588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Общая долевая(1/3)</w:t>
            </w:r>
          </w:p>
        </w:tc>
        <w:tc>
          <w:tcPr>
            <w:tcW w:w="851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B182B" w:rsidRPr="002D761D" w:rsidTr="00A17246">
        <w:trPr>
          <w:trHeight w:val="510"/>
        </w:trPr>
        <w:tc>
          <w:tcPr>
            <w:tcW w:w="422" w:type="dxa"/>
            <w:vMerge/>
          </w:tcPr>
          <w:p w:rsidR="00EB182B" w:rsidRPr="002D761D" w:rsidRDefault="00EB182B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EB182B" w:rsidRPr="002D761D" w:rsidRDefault="00EB182B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B182B" w:rsidRPr="002D761D" w:rsidRDefault="00EB182B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B182B" w:rsidRDefault="00EB182B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843" w:type="dxa"/>
          </w:tcPr>
          <w:p w:rsidR="00EB182B" w:rsidRDefault="00EB182B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Общая долевая(3/8</w:t>
            </w: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851" w:type="dxa"/>
          </w:tcPr>
          <w:p w:rsidR="00EB182B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</w:tcPr>
          <w:p w:rsidR="00EB182B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B182B" w:rsidRPr="00EC1172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B182B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182B" w:rsidRPr="005713DB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EB182B" w:rsidRPr="002D761D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5021C" w:rsidRPr="002D761D" w:rsidTr="00A17246">
        <w:trPr>
          <w:trHeight w:val="357"/>
        </w:trPr>
        <w:tc>
          <w:tcPr>
            <w:tcW w:w="422" w:type="dxa"/>
            <w:vMerge w:val="restart"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25021C" w:rsidRPr="00864D48" w:rsidRDefault="0025021C" w:rsidP="00B358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4D48">
              <w:rPr>
                <w:rFonts w:ascii="Times New Roman" w:hAnsi="Times New Roman" w:cs="Times New Roman"/>
              </w:rPr>
              <w:t>Несоверше</w:t>
            </w:r>
            <w:r w:rsidR="004E4742">
              <w:rPr>
                <w:rFonts w:ascii="Times New Roman" w:hAnsi="Times New Roman" w:cs="Times New Roman"/>
              </w:rPr>
              <w:t>-</w:t>
            </w:r>
            <w:r w:rsidRPr="00864D48">
              <w:rPr>
                <w:rFonts w:ascii="Times New Roman" w:hAnsi="Times New Roman" w:cs="Times New Roman"/>
              </w:rPr>
              <w:t>ннолетний</w:t>
            </w:r>
            <w:proofErr w:type="gramEnd"/>
            <w:r w:rsidR="004E4742">
              <w:rPr>
                <w:rFonts w:ascii="Times New Roman" w:hAnsi="Times New Roman" w:cs="Times New Roman"/>
              </w:rPr>
              <w:t xml:space="preserve"> </w:t>
            </w:r>
            <w:r w:rsidRPr="00864D4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Pr="002D761D" w:rsidRDefault="00EB182B" w:rsidP="0078435A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843" w:type="dxa"/>
          </w:tcPr>
          <w:p w:rsidR="0025021C" w:rsidRPr="002D761D" w:rsidRDefault="00EB182B" w:rsidP="00EB182B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Общая долевая(3/8</w:t>
            </w: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851" w:type="dxa"/>
          </w:tcPr>
          <w:p w:rsidR="0025021C" w:rsidRPr="002D761D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120,0</w:t>
            </w:r>
          </w:p>
        </w:tc>
        <w:tc>
          <w:tcPr>
            <w:tcW w:w="1134" w:type="dxa"/>
          </w:tcPr>
          <w:p w:rsidR="0025021C" w:rsidRPr="002D761D" w:rsidRDefault="00EB182B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96,7</w:t>
            </w:r>
          </w:p>
        </w:tc>
        <w:tc>
          <w:tcPr>
            <w:tcW w:w="992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5021C" w:rsidRPr="002D761D" w:rsidTr="00A17246">
        <w:trPr>
          <w:trHeight w:val="790"/>
        </w:trPr>
        <w:tc>
          <w:tcPr>
            <w:tcW w:w="422" w:type="dxa"/>
            <w:vMerge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25021C" w:rsidRPr="002D761D" w:rsidRDefault="0025021C" w:rsidP="00B358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4742"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</w:tcPr>
          <w:p w:rsidR="0025021C" w:rsidRPr="004E4742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7B74B5" w:rsidRDefault="007B74B5" w:rsidP="007B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4AE" w:rsidRDefault="00BB64AE"/>
    <w:sectPr w:rsidR="00BB64AE" w:rsidSect="007B74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74B5"/>
    <w:rsid w:val="0025021C"/>
    <w:rsid w:val="002C2AF2"/>
    <w:rsid w:val="002E1216"/>
    <w:rsid w:val="00337FBB"/>
    <w:rsid w:val="00485E28"/>
    <w:rsid w:val="004E4742"/>
    <w:rsid w:val="00633CF1"/>
    <w:rsid w:val="0067198E"/>
    <w:rsid w:val="0078435A"/>
    <w:rsid w:val="007B74B5"/>
    <w:rsid w:val="00831551"/>
    <w:rsid w:val="009622CC"/>
    <w:rsid w:val="00A17246"/>
    <w:rsid w:val="00A54755"/>
    <w:rsid w:val="00B70924"/>
    <w:rsid w:val="00B740B0"/>
    <w:rsid w:val="00B86DB0"/>
    <w:rsid w:val="00BB64AE"/>
    <w:rsid w:val="00BD0121"/>
    <w:rsid w:val="00D8505F"/>
    <w:rsid w:val="00E53D02"/>
    <w:rsid w:val="00EB182B"/>
    <w:rsid w:val="00F71828"/>
    <w:rsid w:val="00FA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67198E"/>
    <w:rPr>
      <w:b/>
      <w:bCs/>
    </w:rPr>
  </w:style>
  <w:style w:type="paragraph" w:styleId="a5">
    <w:name w:val="No Spacing"/>
    <w:uiPriority w:val="1"/>
    <w:qFormat/>
    <w:rsid w:val="0067198E"/>
    <w:pPr>
      <w:spacing w:after="0" w:line="240" w:lineRule="auto"/>
    </w:pPr>
    <w:rPr>
      <w:rFonts w:eastAsiaTheme="minorEastAsia"/>
      <w:lang w:eastAsia="ru-RU"/>
    </w:rPr>
  </w:style>
  <w:style w:type="character" w:styleId="a6">
    <w:name w:val="footnote reference"/>
    <w:basedOn w:val="a0"/>
    <w:uiPriority w:val="99"/>
    <w:semiHidden/>
    <w:rsid w:val="002502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2020-05-06T05:33:00Z</cp:lastPrinted>
  <dcterms:created xsi:type="dcterms:W3CDTF">2019-04-23T09:57:00Z</dcterms:created>
  <dcterms:modified xsi:type="dcterms:W3CDTF">2020-05-06T05:44:00Z</dcterms:modified>
</cp:coreProperties>
</file>