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986" w:rsidRPr="00B44986" w:rsidRDefault="00B44986" w:rsidP="00B449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449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Сведения</w:t>
      </w:r>
    </w:p>
    <w:p w:rsidR="00B44986" w:rsidRPr="00B44986" w:rsidRDefault="00B44986" w:rsidP="00B449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449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 доходах, расходах, об имуществе и обязательствах имущественного характера руководителей</w:t>
      </w:r>
    </w:p>
    <w:p w:rsidR="00B44986" w:rsidRPr="00B44986" w:rsidRDefault="00B44986" w:rsidP="00B449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449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муниципальных учреждений </w:t>
      </w:r>
      <w:r w:rsidRPr="00B449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городского округа Мытищи</w:t>
      </w:r>
      <w:r w:rsidRPr="00B449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, </w:t>
      </w:r>
      <w:r w:rsidRPr="00B449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их супругов и несовершеннолетних детей</w:t>
      </w:r>
    </w:p>
    <w:p w:rsidR="00B44986" w:rsidRPr="00B44986" w:rsidRDefault="00B44986" w:rsidP="00B449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449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 отчетный период с 1 января 2019 года по 31 декабря 2019 года,</w:t>
      </w:r>
    </w:p>
    <w:p w:rsidR="00B44986" w:rsidRPr="00B44986" w:rsidRDefault="00B44986" w:rsidP="00B449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4498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подлежащих размещению на официальном сайте </w:t>
      </w:r>
      <w:r w:rsidRPr="00B4498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органов местного самоуправления городского округа Мытищи</w:t>
      </w:r>
    </w:p>
    <w:tbl>
      <w:tblPr>
        <w:tblW w:w="151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3261"/>
        <w:gridCol w:w="2516"/>
        <w:gridCol w:w="2359"/>
        <w:gridCol w:w="1013"/>
        <w:gridCol w:w="1694"/>
        <w:gridCol w:w="2388"/>
      </w:tblGrid>
      <w:tr w:rsidR="00B44986" w:rsidRPr="00B44986" w:rsidTr="00B449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Общая сумма декларированного годового дохода за 2019 г.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Перечень транспортных средств, принадлежащих на праве собственности</w:t>
            </w: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br/>
            </w: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(вид, марка)</w:t>
            </w:r>
          </w:p>
        </w:tc>
      </w:tr>
      <w:tr w:rsidR="00B44986" w:rsidRPr="00B44986" w:rsidTr="00B449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Площадь</w:t>
            </w: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br/>
              <w:t>(</w:t>
            </w:r>
            <w:proofErr w:type="spellStart"/>
            <w:proofErr w:type="gram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кв.м</w:t>
            </w:r>
            <w:proofErr w:type="spellEnd"/>
            <w:proofErr w:type="gram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Мартынова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Исполняющий обязанности директора муниципального автономного учреждения культуры «Библиотечно- информационный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1 193 040,60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Автомобили легковые КИА СОУЛ,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РЕНО КАПТЮР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1 275 332,61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1/3)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75,4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622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Ежова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культуры «Культурно – информационный центр «Леонидовка»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1 283 807,62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465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127,1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ТОЙОТА-РАВ4</w:t>
            </w: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Соколов Андрей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культуры «</w:t>
            </w: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Мытищинкий</w:t>
            </w:r>
            <w:proofErr w:type="spell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театра драмы и комедии «ФЭСТ»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883 045,66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Квартира, общедолевая собственность (1/3), 2/3 в пользовании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Квартира,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62,6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 KIA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Квартира, безвозмездное пользование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Квартира,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52,9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Шаповалов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Художественный руководитель муниципального бюджетного учреждения культуры «Мытищинский театр драмы и комедии «ФЭСТ»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1 840 812,84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Дом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(1/3 доли),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1/3 доли в пользовании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213,7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69,6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42,3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84,9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13,1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Haval</w:t>
            </w:r>
            <w:proofErr w:type="spellEnd"/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940 196,70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1/2)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1/3),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1/3 доля в пользовании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1/</w:t>
            </w:r>
            <w:proofErr w:type="gram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4 )</w:t>
            </w:r>
            <w:proofErr w:type="gramEnd"/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¾ доли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600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69,6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-</w:t>
            </w: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Синев</w:t>
            </w:r>
            <w:proofErr w:type="gram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Исполняющий обязанности директора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муниципального бюджетного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учреждения культуры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«Театр кукол «Огниво»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1 862 832,23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Комната в коммунальной квартире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Гущук</w:t>
            </w:r>
            <w:proofErr w:type="spell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Художественный руководитель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муниципального бюджетного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учреждения культуры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«Театр кукол «Огниво»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2 091 435,99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(общая долевая 22/100)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92,1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Джип Либерти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1 072 918,73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(общая долевая 22/100)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92,1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(общая долевая 22/100)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84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Домникова Марина 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культуры «</w:t>
            </w: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Мытищинская</w:t>
            </w:r>
            <w:proofErr w:type="spell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картинная галерея»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969 940,50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1/2),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½ в пользовании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(общая совместная)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106,8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55,3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949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«DAEWOO - MATIZ»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угоне, числится на учёте разыскиваемых транспортных средств)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1 451 411,59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Opel</w:t>
            </w:r>
            <w:proofErr w:type="spellEnd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astra</w:t>
            </w:r>
            <w:proofErr w:type="spellEnd"/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Клычникова Мария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культуры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«Мытищинский историко-художественный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1 000 133,83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Земельный участок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62.5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43.4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1200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volvo</w:t>
            </w:r>
            <w:proofErr w:type="spellEnd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xc</w:t>
            </w:r>
            <w:proofErr w:type="spellEnd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70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renault</w:t>
            </w:r>
            <w:proofErr w:type="spellEnd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megane</w:t>
            </w:r>
            <w:proofErr w:type="spellEnd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II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649 253,57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Шульгина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Ирина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Исполняющий обязанности директора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lastRenderedPageBreak/>
              <w:t>муниципального бюджетного учреждения культуры «</w:t>
            </w: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Мытищинская</w:t>
            </w:r>
            <w:proofErr w:type="spell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центральная библиотека»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1 363 564,29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35,8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PENO FLUENCE</w:t>
            </w: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Егорочкина</w:t>
            </w:r>
            <w:proofErr w:type="spellEnd"/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Директор муниципального бюджетного учреждения культуры «Центр культуры и досуга «Марфино»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1 488 690,87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(доля в праве 1/3), 2/3 доли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67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КИА </w:t>
            </w: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Спортейдж</w:t>
            </w:r>
            <w:proofErr w:type="spellEnd"/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Кораблев Сергей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Исполняющий обязанности директора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муниципального бюджетного учреждения культуры «Культурно-досуговый центр «Бородино»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1 080 369,86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Жилой дом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182,5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Автомобили легковые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FIAT PUNTIO,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FIAT LINEA</w:t>
            </w: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Рамирес</w:t>
            </w:r>
            <w:proofErr w:type="spell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Крибейро</w:t>
            </w:r>
            <w:proofErr w:type="spellEnd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 xml:space="preserve"> Наталья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Ефимовна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Директор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МАУ Центр культуры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«Подмосковье»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1 777 292,93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(в пользовании)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Автомобили легковые: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Шевроле </w:t>
            </w: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Спарк</w:t>
            </w:r>
            <w:proofErr w:type="spellEnd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;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Киа Соул</w:t>
            </w:r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Егорочкина</w:t>
            </w:r>
            <w:proofErr w:type="spellEnd"/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Претендующий на должность директора муниципального бюджетного учреждения культуры «Мытищинский дворец культуры «Яуза»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1 488 690,87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(доля в праве 1/3), 2/3 доли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67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Легковой автомобиль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КИА </w:t>
            </w:r>
            <w:proofErr w:type="spellStart"/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Спортейдж</w:t>
            </w:r>
            <w:proofErr w:type="spellEnd"/>
          </w:p>
        </w:tc>
      </w:tr>
      <w:tr w:rsidR="00B44986" w:rsidRPr="00B44986" w:rsidTr="00B449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Василевский Илья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Претендующий на должность директора МБУК ЦКД «Марфино»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769 115,73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Квартира в собственности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(1/3 доли),</w:t>
            </w:r>
          </w:p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2/3 доли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4986" w:rsidRPr="00B44986" w:rsidRDefault="00B44986" w:rsidP="00B44986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4498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Автомобиль легковой КИА РИО 2019 г.</w:t>
            </w:r>
          </w:p>
        </w:tc>
      </w:tr>
    </w:tbl>
    <w:p w:rsidR="00AA3F5A" w:rsidRDefault="00AA3F5A">
      <w:bookmarkStart w:id="0" w:name="_GoBack"/>
      <w:bookmarkEnd w:id="0"/>
    </w:p>
    <w:sectPr w:rsidR="00AA3F5A" w:rsidSect="00B44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F5A"/>
    <w:rsid w:val="00AA3F5A"/>
    <w:rsid w:val="00B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95C47-7842-4822-8FE9-3D7ED8EA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819</Words>
  <Characters>4673</Characters>
  <Application>Microsoft Office Word</Application>
  <DocSecurity>0</DocSecurity>
  <Lines>38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2021-01-18T08:43:00Z</dcterms:created>
  <dcterms:modified xsi:type="dcterms:W3CDTF">2021-01-18T08:43:00Z</dcterms:modified>
</cp:coreProperties>
</file>