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65" w:rsidRPr="00A8253E" w:rsidRDefault="003B5865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A8253E">
        <w:rPr>
          <w:sz w:val="28"/>
        </w:rPr>
        <w:t>ведения о доходах, расходах,</w:t>
      </w:r>
    </w:p>
    <w:p w:rsidR="003B5865" w:rsidRPr="00A8253E" w:rsidRDefault="003B5865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8253E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муниципальных служащих администрации Буйского муниципального района и ее функциональных (структурных) органов</w:t>
      </w:r>
    </w:p>
    <w:p w:rsidR="003B5865" w:rsidRPr="00A8253E" w:rsidRDefault="003B5865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</w:t>
      </w:r>
      <w:r w:rsidRPr="00A8253E">
        <w:rPr>
          <w:sz w:val="28"/>
        </w:rPr>
        <w:t xml:space="preserve"> г.</w:t>
      </w:r>
    </w:p>
    <w:p w:rsidR="003B5865" w:rsidRDefault="003B5865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"/>
        <w:gridCol w:w="3078"/>
        <w:gridCol w:w="1815"/>
        <w:gridCol w:w="1006"/>
        <w:gridCol w:w="867"/>
        <w:gridCol w:w="714"/>
        <w:gridCol w:w="863"/>
        <w:gridCol w:w="801"/>
        <w:gridCol w:w="780"/>
        <w:gridCol w:w="1007"/>
        <w:gridCol w:w="1726"/>
        <w:gridCol w:w="1293"/>
        <w:gridCol w:w="1211"/>
      </w:tblGrid>
      <w:tr w:rsidR="003B5865" w:rsidRPr="0074023C" w:rsidTr="003B586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N п/п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 xml:space="preserve">Декларированный годовой доход </w:t>
            </w:r>
            <w:hyperlink w:anchor="Par274" w:history="1">
              <w:r w:rsidRPr="00A8253E">
                <w:rPr>
                  <w:color w:val="0000FF"/>
                </w:rPr>
                <w:t>&lt;1&gt;</w:t>
              </w:r>
            </w:hyperlink>
            <w:r w:rsidRPr="00A8253E">
              <w:t xml:space="preserve"> (руб.)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A8253E" w:rsidRDefault="003B5865" w:rsidP="003B58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Сведения о</w:t>
            </w:r>
            <w:r>
              <w:t>б источниках получения средств</w:t>
            </w:r>
          </w:p>
        </w:tc>
      </w:tr>
      <w:tr w:rsidR="003B5865" w:rsidRPr="0074023C" w:rsidTr="003B586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B5865" w:rsidRPr="00CC19C5" w:rsidTr="003B5865">
        <w:trPr>
          <w:trHeight w:val="20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075268">
              <w:t>1.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Гуляев Евгений Васильевич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Первый зам.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8803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ИЖС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  <w:p w:rsidR="003B5865" w:rsidRPr="00C07F57" w:rsidRDefault="003B5865" w:rsidP="00A8253E"/>
          <w:p w:rsidR="003B5865" w:rsidRPr="00C07F57" w:rsidRDefault="003B5865" w:rsidP="00A8253E"/>
          <w:p w:rsidR="003B5865" w:rsidRPr="00C07F57" w:rsidRDefault="003B5865" w:rsidP="00A8253E"/>
          <w:p w:rsidR="003B5865" w:rsidRPr="00C07F57" w:rsidRDefault="003B5865" w:rsidP="00A8253E">
            <w:r w:rsidRPr="00C07F57">
              <w:t>Россия</w:t>
            </w:r>
          </w:p>
          <w:p w:rsidR="003B5865" w:rsidRPr="00C07F57" w:rsidRDefault="003B5865" w:rsidP="00A8253E"/>
          <w:p w:rsidR="003B5865" w:rsidRPr="00C07F57" w:rsidRDefault="003B5865" w:rsidP="00A8253E"/>
          <w:p w:rsidR="003B5865" w:rsidRPr="00C07F57" w:rsidRDefault="003B5865" w:rsidP="00A8253E">
            <w:r w:rsidRPr="00C07F57">
              <w:t>Россия</w:t>
            </w:r>
          </w:p>
          <w:p w:rsidR="003B5865" w:rsidRPr="00C07F57" w:rsidRDefault="003B5865" w:rsidP="00A8253E"/>
          <w:p w:rsidR="003B5865" w:rsidRPr="00C07F57" w:rsidRDefault="003B5865" w:rsidP="00A8253E"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07F57">
              <w:rPr>
                <w:lang w:val="en-US"/>
              </w:rPr>
              <w:t>KIA SLS (Sportage SL SLS)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1210096,89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нет</w:t>
            </w:r>
          </w:p>
        </w:tc>
      </w:tr>
      <w:tr w:rsidR="003B5865" w:rsidRPr="00CC19C5" w:rsidTr="003B5865">
        <w:trPr>
          <w:trHeight w:val="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46,5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3B5865" w:rsidRPr="00CC19C5" w:rsidTr="003B5865">
        <w:trPr>
          <w:trHeight w:val="2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C19C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3B5865" w:rsidRPr="0074023C" w:rsidTr="003B5865">
        <w:trPr>
          <w:trHeight w:val="2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F527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F527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F527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B5865" w:rsidRPr="0074023C" w:rsidTr="003B5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01BA3">
              <w:t>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Автомобиль Форд -Фьюжен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07F57">
              <w:rPr>
                <w:lang w:val="en-US"/>
              </w:rPr>
              <w:t>420256?30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1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FE1DF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E1DF7">
              <w:rPr>
                <w:rFonts w:cs="Calibri"/>
              </w:rPr>
              <w:t>3.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Медведев Сергей Николаевич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Зам.главы по соц.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(приусадебный)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  <w:p w:rsidR="003B5865" w:rsidRPr="00C07F57" w:rsidRDefault="003B5865" w:rsidP="00301BA3"/>
          <w:p w:rsidR="003B5865" w:rsidRPr="00C07F57" w:rsidRDefault="003B5865" w:rsidP="00301BA3">
            <w:r w:rsidRPr="00C07F57">
              <w:lastRenderedPageBreak/>
              <w:t>индивидуальная</w:t>
            </w:r>
          </w:p>
          <w:p w:rsidR="003B5865" w:rsidRPr="00C07F57" w:rsidRDefault="003B5865" w:rsidP="00301BA3">
            <w:r w:rsidRPr="00C07F57"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2900</w:t>
            </w:r>
          </w:p>
          <w:p w:rsidR="003B5865" w:rsidRPr="00C07F57" w:rsidRDefault="003B5865" w:rsidP="00301BA3"/>
          <w:p w:rsidR="003B5865" w:rsidRPr="00C07F57" w:rsidRDefault="003B5865" w:rsidP="00301BA3"/>
          <w:p w:rsidR="003B5865" w:rsidRPr="00C07F57" w:rsidRDefault="003B5865" w:rsidP="00301BA3">
            <w:r w:rsidRPr="00C07F57">
              <w:lastRenderedPageBreak/>
              <w:t>44,2</w:t>
            </w:r>
          </w:p>
          <w:p w:rsidR="003B5865" w:rsidRPr="00C07F57" w:rsidRDefault="003B5865" w:rsidP="00301BA3"/>
          <w:p w:rsidR="003B5865" w:rsidRPr="00C07F57" w:rsidRDefault="003B5865" w:rsidP="00301BA3">
            <w:r w:rsidRPr="00C07F57">
              <w:t>80,6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Россия</w:t>
            </w:r>
          </w:p>
          <w:p w:rsidR="003B5865" w:rsidRPr="00C07F57" w:rsidRDefault="003B5865" w:rsidP="00301BA3"/>
          <w:p w:rsidR="003B5865" w:rsidRPr="00C07F57" w:rsidRDefault="003B5865" w:rsidP="00301BA3"/>
          <w:p w:rsidR="003B5865" w:rsidRPr="00C07F57" w:rsidRDefault="003B5865" w:rsidP="00301BA3">
            <w:r w:rsidRPr="00C07F57">
              <w:lastRenderedPageBreak/>
              <w:t>Россия</w:t>
            </w:r>
          </w:p>
          <w:p w:rsidR="003B5865" w:rsidRPr="00C07F57" w:rsidRDefault="003B5865" w:rsidP="00301BA3"/>
          <w:p w:rsidR="003B5865" w:rsidRPr="00C07F57" w:rsidRDefault="003B5865" w:rsidP="00301BA3"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 xml:space="preserve">Земельный участок(для </w:t>
            </w:r>
            <w:r w:rsidRPr="00C07F57">
              <w:lastRenderedPageBreak/>
              <w:t>размещения гаража)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Автомобиль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rPr>
                <w:lang w:val="en-US"/>
              </w:rPr>
              <w:t>KIA - SPORTAGE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594888,22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614A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1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B5865" w:rsidRPr="0074023C" w:rsidTr="003B5865">
        <w:trPr>
          <w:trHeight w:val="1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B5865" w:rsidRPr="0074023C" w:rsidTr="003B5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50945">
              <w:rPr>
                <w:rFonts w:cs="Calibri"/>
              </w:rPr>
              <w:t>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344412,11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614A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233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50945">
              <w:rPr>
                <w:rFonts w:cs="Calibri"/>
              </w:rPr>
              <w:t>5.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Смирнова Оксана Владимировна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Управляющий делами администрации – начальник отдела по общим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под ИЖС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1353BA">
            <w:r w:rsidRPr="00C07F57"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F18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744</w:t>
            </w:r>
          </w:p>
          <w:p w:rsidR="003B5865" w:rsidRPr="00C07F57" w:rsidRDefault="003B5865" w:rsidP="00AF18A4"/>
          <w:p w:rsidR="003B5865" w:rsidRPr="00C07F57" w:rsidRDefault="003B5865" w:rsidP="00AF18A4"/>
          <w:p w:rsidR="003B5865" w:rsidRPr="00C07F57" w:rsidRDefault="003B5865" w:rsidP="00AF18A4"/>
          <w:p w:rsidR="003B5865" w:rsidRPr="00C07F57" w:rsidRDefault="003B5865" w:rsidP="00AF18A4"/>
          <w:p w:rsidR="003B5865" w:rsidRPr="00C07F57" w:rsidRDefault="003B5865" w:rsidP="00AF18A4">
            <w:r w:rsidRPr="00C07F57">
              <w:t>24,1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  <w:p w:rsidR="003B5865" w:rsidRPr="00C07F57" w:rsidRDefault="003B5865" w:rsidP="001353BA"/>
          <w:p w:rsidR="003B5865" w:rsidRPr="00C07F57" w:rsidRDefault="003B5865" w:rsidP="001353BA"/>
          <w:p w:rsidR="003B5865" w:rsidRPr="00C07F57" w:rsidRDefault="003B5865" w:rsidP="001353BA"/>
          <w:p w:rsidR="003B5865" w:rsidRPr="00C07F57" w:rsidRDefault="003B5865" w:rsidP="001353BA"/>
          <w:p w:rsidR="003B5865" w:rsidRPr="00C07F57" w:rsidRDefault="003B5865" w:rsidP="001353BA"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45,7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Автомобиль Форд фокус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651112,50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614A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2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AF18A4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AF18A4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AF18A4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1353BA">
            <w:r w:rsidRPr="00C07F57">
              <w:t>индивидуальная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AF18A4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AF18A4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AF18A4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AF18A4" w:rsidRDefault="003B5865" w:rsidP="00614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B5865" w:rsidRPr="0074023C" w:rsidTr="003B5865">
        <w:trPr>
          <w:trHeight w:val="3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50945">
              <w:rPr>
                <w:rFonts w:cs="Calibri"/>
              </w:rPr>
              <w:t>6.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1353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310944,91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3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50945">
              <w:rPr>
                <w:rFonts w:cs="Calibri"/>
              </w:rPr>
              <w:t>7.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Несовершеннолетний сын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1353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67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B5865" w:rsidRPr="0074023C" w:rsidTr="003B5865">
        <w:trPr>
          <w:trHeight w:val="50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Мухин Николай Леонидович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Помощник главы администрации по моб. работе,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под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Лада - 210740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352917,77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5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49,2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74023C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292811,48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50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Ермушин Евгений Александрович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по моб.работе, ГО, ЧС и общественной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99,0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543,0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Фольксваген транспортер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706542,39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74023C" w:rsidTr="003B5865">
        <w:trPr>
          <w:trHeight w:val="5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(1/3)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ГАЗ 377030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74023C" w:rsidTr="003B5865">
        <w:trPr>
          <w:trHeight w:val="5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75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Шорохова Елена Алексеевна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Начальник отдела бухгалтерского учета и отчетности – гл.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D54B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Долевая (1/3)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совместная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69,5</w:t>
            </w:r>
          </w:p>
          <w:p w:rsidR="003B5865" w:rsidRPr="00C07F57" w:rsidRDefault="003B5865" w:rsidP="00542A65"/>
          <w:p w:rsidR="003B5865" w:rsidRPr="00C07F57" w:rsidRDefault="003B5865" w:rsidP="00542A65">
            <w:r w:rsidRPr="00C07F57">
              <w:t>17,1</w:t>
            </w:r>
          </w:p>
          <w:p w:rsidR="003B5865" w:rsidRPr="00C07F57" w:rsidRDefault="003B5865" w:rsidP="00542A65"/>
          <w:p w:rsidR="003B5865" w:rsidRPr="00C07F57" w:rsidRDefault="003B5865" w:rsidP="00542A65">
            <w:r w:rsidRPr="00C07F57">
              <w:t>32,9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486980,20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7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комната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огородный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1155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1076858,53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(1/3)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совместная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69,5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Бойцова Елена Михайловна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 xml:space="preserve">Начальник </w:t>
            </w:r>
            <w:r w:rsidRPr="00C07F57">
              <w:lastRenderedPageBreak/>
              <w:t>отдела по экономическому развитию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</w:t>
            </w:r>
            <w:r w:rsidRPr="00C07F57">
              <w:lastRenderedPageBreak/>
              <w:t>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160,8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313502,79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160,8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1252686,0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160,8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Несовершеннолетний сын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160,8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63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Виноградова Оксана Леонидовна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отдела по экономическому развитию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под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1398,0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53,4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230320,61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6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29,9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53,4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749354,11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Соколова Наталия Владимировна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по вопросам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51,4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261386,40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комната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rPr>
                <w:lang w:val="en-US"/>
              </w:rPr>
              <w:t>Ford Fusion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559102,00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Сивова Анета Федоровна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отдела по общим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огородный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409513,92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Калачева Ольга Михайловна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Ведущий специалист – секретарь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91,5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206069,25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под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161,1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ФОРД Фокус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361925,96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под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427,5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под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266,4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</w:t>
            </w:r>
            <w:r w:rsidRPr="00C07F57">
              <w:lastRenderedPageBreak/>
              <w:t>я 1/2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91,5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101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Смирнова Татьяна Николаевна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C53F2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Главный специалист по кадровой работе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коллективного садоводства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801,0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УАЗ 31519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355815,58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0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C53F2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ИЖС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1258,0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C53F2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Тойота королла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763468,98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C53F2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Румянцева Елена Андреевна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C53F2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Главный специалист сектора по делам архивов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202869,73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C53F2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УАЗ 31519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488138,30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C53F2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под ИЖС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1206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8976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Несовершеннолетний сын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8976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Смирнова Татьяна Викторовна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Заведующий сектором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6A00C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249124,45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022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398755,31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34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115258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50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115258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Биленская Марина Владимировна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сектора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218644,10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5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1152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18,9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115258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сауна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135,6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1027745,33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115258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1/6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1152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1/6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115258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1/6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75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534EE4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Смирнов Андрей Николаевич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Начальник отдела архитектуры и градостроительства – главный архитектор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(для ведения ЛПХ)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  <w:p w:rsidR="003B5865" w:rsidRPr="00C07F57" w:rsidRDefault="003B5865" w:rsidP="005B1F05"/>
          <w:p w:rsidR="003B5865" w:rsidRPr="00C07F57" w:rsidRDefault="003B5865" w:rsidP="005B1F05">
            <w:r w:rsidRPr="00C07F57">
              <w:t>гараж</w:t>
            </w:r>
          </w:p>
          <w:p w:rsidR="003B5865" w:rsidRPr="00C07F57" w:rsidRDefault="003B5865" w:rsidP="005B1F05"/>
          <w:p w:rsidR="003B5865" w:rsidRPr="00C07F57" w:rsidRDefault="003B5865" w:rsidP="005B1F05"/>
          <w:p w:rsidR="003B5865" w:rsidRPr="00C07F57" w:rsidRDefault="003B5865" w:rsidP="005B1F05"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2095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421969">
            <w:r w:rsidRPr="00C07F57">
              <w:t>Россия</w:t>
            </w:r>
          </w:p>
          <w:p w:rsidR="003B5865" w:rsidRPr="00C07F57" w:rsidRDefault="003B5865" w:rsidP="005B1F05"/>
          <w:p w:rsidR="003B5865" w:rsidRPr="00C07F57" w:rsidRDefault="003B5865" w:rsidP="005B1F05"/>
          <w:p w:rsidR="003B5865" w:rsidRPr="00C07F57" w:rsidRDefault="003B5865" w:rsidP="005B1F05">
            <w:r w:rsidRPr="00C07F57">
              <w:t>Россия</w:t>
            </w:r>
          </w:p>
          <w:p w:rsidR="003B5865" w:rsidRPr="00C07F57" w:rsidRDefault="003B5865" w:rsidP="005B1F05"/>
          <w:p w:rsidR="003B5865" w:rsidRPr="00C07F57" w:rsidRDefault="003B5865" w:rsidP="005B1F05">
            <w:r w:rsidRPr="00C07F57">
              <w:t>Россия</w:t>
            </w:r>
          </w:p>
          <w:p w:rsidR="003B5865" w:rsidRPr="00C07F57" w:rsidRDefault="003B5865" w:rsidP="005B1F05"/>
          <w:p w:rsidR="003B5865" w:rsidRPr="00C07F57" w:rsidRDefault="003B5865" w:rsidP="005B1F05">
            <w:r w:rsidRPr="00C07F57">
              <w:t>Россия</w:t>
            </w:r>
          </w:p>
          <w:p w:rsidR="003B5865" w:rsidRPr="00C07F57" w:rsidRDefault="003B5865" w:rsidP="005B1F05"/>
          <w:p w:rsidR="003B5865" w:rsidRPr="00C07F57" w:rsidRDefault="003B5865" w:rsidP="005B1F05"/>
          <w:p w:rsidR="003B5865" w:rsidRPr="00C07F57" w:rsidRDefault="003B5865" w:rsidP="005B1F05"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10170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 xml:space="preserve">Автомобиль </w:t>
            </w:r>
            <w:r w:rsidRPr="00C07F57">
              <w:rPr>
                <w:lang w:val="en-US"/>
              </w:rPr>
              <w:t>LADA GAB130  XRAY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330535,19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7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421969"/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7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37,4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421969"/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7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421969"/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7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58,9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421969"/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7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5B1F05">
            <w:r w:rsidRPr="00C07F57">
              <w:t>Индивидуаль</w:t>
            </w:r>
            <w:r w:rsidRPr="00C07F57">
              <w:lastRenderedPageBreak/>
              <w:t>ная</w:t>
            </w:r>
          </w:p>
          <w:p w:rsidR="003B5865" w:rsidRPr="00C07F57" w:rsidRDefault="003B5865" w:rsidP="005B1F05"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5B1F05">
            <w:r w:rsidRPr="00C07F57">
              <w:t>36,7</w:t>
            </w:r>
          </w:p>
          <w:p w:rsidR="003B5865" w:rsidRPr="00C07F57" w:rsidRDefault="003B5865" w:rsidP="00534EE4"/>
          <w:p w:rsidR="003B5865" w:rsidRPr="00C07F57" w:rsidRDefault="003B5865" w:rsidP="00534EE4">
            <w:r w:rsidRPr="00C07F57">
              <w:t>32,2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534EE4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737065,73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01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Стеба Марина Рудольфовна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– заместитель начальника отдела архитектуры и градостроительства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117,0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ВАЗ 21214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267066,19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0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размещения домов индивидуальной жилой застройки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BD6250" w:rsidTr="003B5865">
        <w:trPr>
          <w:trHeight w:val="63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42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Голубева Татьяна Геннадьевна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Председатель контрольно – счетного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Автомобиль ВАЗ 21154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287307,40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BD6250" w:rsidTr="003B5865">
        <w:trPr>
          <w:trHeight w:val="6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3B5865" w:rsidRPr="00BD6250" w:rsidTr="003B5865">
        <w:trPr>
          <w:trHeight w:val="6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 xml:space="preserve">Земельный участок под объектом </w:t>
            </w:r>
            <w:r w:rsidRPr="00C07F57">
              <w:lastRenderedPageBreak/>
              <w:t>гаражного назначения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BD6250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3B5865" w:rsidRPr="00150945" w:rsidTr="003B5865">
        <w:trPr>
          <w:trHeight w:val="42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43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Котова Мария Александровна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Заведующий сектором муниципального финансового контроля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1/3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37,2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250528,42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4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4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7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44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80,1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397422,84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7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192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BE0539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>45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Омельченко Светлана Николаевна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начальник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1D653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дачный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rPr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rPr>
                <w:lang w:val="en-US"/>
              </w:rPr>
              <w:t>41883</w:t>
            </w:r>
            <w:r w:rsidRPr="00C07F57">
              <w:t>5,11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150945" w:rsidTr="003B5865">
        <w:trPr>
          <w:trHeight w:val="1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1D653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150945" w:rsidTr="003B5865">
        <w:trPr>
          <w:trHeight w:val="1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1D653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D653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46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Автомобиль Мазда - 6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783050,66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63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47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Готовкина Любовь Владимировна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по координации отрасли растениеводства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rPr>
                <w:lang w:val="en-US"/>
              </w:rPr>
              <w:t>XYNDAI ATOS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305188,17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нети</w:t>
            </w:r>
          </w:p>
        </w:tc>
      </w:tr>
      <w:tr w:rsidR="003B5865" w:rsidRPr="00621085" w:rsidTr="003B5865">
        <w:trPr>
          <w:trHeight w:val="6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комната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17,4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48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</w:t>
            </w:r>
            <w:r w:rsidRPr="00C07F57">
              <w:lastRenderedPageBreak/>
              <w:t>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 xml:space="preserve">Общая </w:t>
            </w:r>
            <w:r w:rsidRPr="00C07F57">
              <w:lastRenderedPageBreak/>
              <w:t>долевая 1/4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27,1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49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1/4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Ефремова Елена Николаевна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по бухгалтерскому учету и отчетности –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296138,57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101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52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Румянцева Людмила Александровна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Главный специалист по экономическому анализу, прогнозированию, аграрному преобразованию и маркетингу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эксплуатации 2-х квартирного дома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1775,0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52,8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234892,17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10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56,9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53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Рено Дастер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500448,43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1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25,2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38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54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Васильева Нина Фёдоровна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эксплуа</w:t>
            </w:r>
            <w:r w:rsidRPr="00C07F57">
              <w:lastRenderedPageBreak/>
              <w:t>тации жилого фонда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индивидуальный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690,1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563725,90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3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индивидуальный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55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Автомобиль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07F57">
              <w:rPr>
                <w:lang w:val="en-US"/>
              </w:rPr>
              <w:t>Suzuki Grand Vitara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488834,11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56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Козлова Ольга Владимировна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Заместитель начальника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F18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Автомобиль Шкода Рапид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377724,77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57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58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Денисова Татьяна Васильевна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Ведущий специалист по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1/3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516110,21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59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огородничество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rPr>
                <w:lang w:val="en-US"/>
              </w:rPr>
              <w:t>RENO DUSTER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533789,18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 для размещения гаражного бокса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53,6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Гаражный бокс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60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Нигматуллина Светлана Викторовна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Главный специалист по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230888,23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</w:t>
            </w:r>
            <w:r w:rsidRPr="00C07F57">
              <w:lastRenderedPageBreak/>
              <w:t xml:space="preserve">ый участок для размещения домов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индив</w:t>
            </w:r>
            <w:r w:rsidRPr="00C07F57">
              <w:lastRenderedPageBreak/>
              <w:t>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702,0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07F57">
              <w:rPr>
                <w:lang w:val="en-US"/>
              </w:rPr>
              <w:t>Renault Laguna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570271,92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1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07F57">
              <w:rPr>
                <w:lang w:val="en-US"/>
              </w:rPr>
              <w:t>Hyundai Porter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785,00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63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Чистякова Ирина Александровна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Ведущий специалист - 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под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1052,0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565199,57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112,5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1/4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C07F57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64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112,5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C07F57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65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Несовершеннолетний сын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112,5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42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66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Разина Елизавета Алексеевна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 xml:space="preserve">Ведущий специалист по бухгалтерскому учету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приусадебный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1467,6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181650,80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4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4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Садовый домик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67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</w:t>
            </w:r>
            <w:r w:rsidRPr="00C07F57">
              <w:lastRenderedPageBreak/>
              <w:t>ый участок для размещения гаражей и автостоянок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индив</w:t>
            </w:r>
            <w:r w:rsidRPr="00C07F57">
              <w:lastRenderedPageBreak/>
              <w:t>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29,0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РЕНО Дастер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713356,06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547298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547298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Прицеп ВМЗ 9.601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547298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68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Несовершеннолетний сын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1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69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Несовершеннолетний сын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1/4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43,2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70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Баринова Маргарита Николаевна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Начальник экономического отдела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садовый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318008,64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садовый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</w:t>
            </w:r>
            <w:r w:rsidRPr="00C07F57">
              <w:lastRenderedPageBreak/>
              <w:t>ый участок садовый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инидв</w:t>
            </w:r>
            <w:r w:rsidRPr="00C07F57">
              <w:lastRenderedPageBreak/>
              <w:t>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444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дача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23,3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57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71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Румянцева Елена Николаевна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Начальник отдела бухгалтерского учета и отчетности – главный бухгалтер финансовое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садовый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973,8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924039,24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5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5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(1/4)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5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комната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долевая (1/4)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Булычева Наталия Викторовна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Председатель комитета по делам культуры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418946,16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8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74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  <w:p w:rsidR="003B5865" w:rsidRPr="00C07F57" w:rsidRDefault="003B5865" w:rsidP="0041253F"/>
          <w:p w:rsidR="003B5865" w:rsidRPr="00C07F57" w:rsidRDefault="003B5865" w:rsidP="0041253F">
            <w:r w:rsidRPr="00C07F57">
              <w:t>квартира</w:t>
            </w:r>
          </w:p>
          <w:p w:rsidR="003B5865" w:rsidRPr="00C07F57" w:rsidRDefault="003B5865" w:rsidP="0041253F"/>
          <w:p w:rsidR="003B5865" w:rsidRPr="00C07F57" w:rsidRDefault="003B5865" w:rsidP="0041253F">
            <w:r w:rsidRPr="00C07F57">
              <w:t>земельный участок для размещения гаражей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Индив</w:t>
            </w:r>
            <w:r w:rsidRPr="00C07F57">
              <w:lastRenderedPageBreak/>
              <w:t>идуальная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25,4</w:t>
            </w:r>
          </w:p>
          <w:p w:rsidR="003B5865" w:rsidRPr="00C07F57" w:rsidRDefault="003B5865" w:rsidP="0041253F"/>
          <w:p w:rsidR="003B5865" w:rsidRPr="00C07F57" w:rsidRDefault="003B5865" w:rsidP="0041253F">
            <w:r w:rsidRPr="00C07F57">
              <w:t>60,4</w:t>
            </w:r>
          </w:p>
          <w:p w:rsidR="003B5865" w:rsidRPr="00C07F57" w:rsidRDefault="003B5865" w:rsidP="0041253F"/>
          <w:p w:rsidR="003B5865" w:rsidRPr="00C07F57" w:rsidRDefault="003B5865" w:rsidP="0041253F"/>
          <w:p w:rsidR="003B5865" w:rsidRPr="00C07F57" w:rsidRDefault="003B5865" w:rsidP="0041253F">
            <w:r w:rsidRPr="00C07F57">
              <w:t>42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Россия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 xml:space="preserve">Автомобиль </w:t>
            </w:r>
            <w:r w:rsidRPr="00C07F57">
              <w:lastRenderedPageBreak/>
              <w:t>Фольксваген Тигуан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417580,46,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3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075268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75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Козлова  Ольга Владимировна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Зам. председателя комитета по делам культуры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897470,12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075268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76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508264,38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075268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77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075268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78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Несовершеннолетний сын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075268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79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Яблокова Юлия Александровна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Зам.председателя комитета по делам культуры и молодежи (на период отпуска по уходу за ребенком основного работника)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rPr>
                <w:lang w:val="en-US"/>
              </w:rPr>
              <w:t>131953</w:t>
            </w:r>
            <w:r w:rsidRPr="00C07F57">
              <w:t>,</w:t>
            </w:r>
            <w:r w:rsidRPr="00C07F57">
              <w:rPr>
                <w:lang w:val="en-US"/>
              </w:rPr>
              <w:t>88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C4042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 xml:space="preserve">Автомобиль </w:t>
            </w:r>
            <w:r w:rsidRPr="00C07F57">
              <w:rPr>
                <w:lang w:val="en-US"/>
              </w:rPr>
              <w:t>LADA XRAY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373684,51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81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Несовершеннолетний сын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C4042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Осипова Анна Владимировна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Председатель КУМИ и 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Долевая (1/2)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 xml:space="preserve">Автомобиль </w:t>
            </w:r>
            <w:r w:rsidRPr="00C07F57">
              <w:rPr>
                <w:lang w:val="en-US"/>
              </w:rPr>
              <w:t>MITSUBISHI LANCER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422315,44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Долевая (1/2)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65717,65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84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85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E150A1">
              <w:t>Дружинина Наталия Викторовна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50A1">
              <w:t>Заместитель председателя КУМИ и ЗР – начальник отдела земельных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47,4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269934,17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86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Борисова Елена Валентиновна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 по земельным ресурсам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E150A1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50A1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214634,85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87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для ИЖС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901,0</w:t>
            </w: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42,2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E150A1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558550,13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</w:tr>
      <w:tr w:rsidR="003B5865" w:rsidRPr="00621085" w:rsidTr="003B5865">
        <w:trPr>
          <w:trHeight w:val="1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1/2</w:t>
            </w: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51,5</w:t>
            </w: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E61B8B" w:rsidTr="003B5865">
        <w:trPr>
          <w:trHeight w:val="12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88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 xml:space="preserve">Киселева Ольга </w:t>
            </w:r>
            <w:r w:rsidRPr="00C07F57">
              <w:lastRenderedPageBreak/>
              <w:t>Валентиновна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 xml:space="preserve">Главный </w:t>
            </w:r>
            <w:r w:rsidRPr="00C07F57">
              <w:lastRenderedPageBreak/>
              <w:t xml:space="preserve">специалист по правовым вопросам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квартир</w:t>
            </w:r>
            <w:r w:rsidRPr="00C07F57">
              <w:lastRenderedPageBreak/>
              <w:t>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индив</w:t>
            </w:r>
            <w:r w:rsidRPr="00C07F57">
              <w:lastRenderedPageBreak/>
              <w:t>идуальная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39,5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</w:t>
            </w:r>
            <w:r w:rsidRPr="00C07F57">
              <w:lastRenderedPageBreak/>
              <w:t>ира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65,7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832437,71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E61B8B" w:rsidTr="003B5865">
        <w:trPr>
          <w:trHeight w:val="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E61B8B" w:rsidTr="003B5865">
        <w:trPr>
          <w:trHeight w:val="1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E61B8B" w:rsidTr="003B5865">
        <w:trPr>
          <w:trHeight w:val="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E61B8B" w:rsidTr="003B5865">
        <w:trPr>
          <w:trHeight w:val="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89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размещения гаража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 xml:space="preserve">Ниссан тиида </w:t>
            </w:r>
            <w:r w:rsidRPr="00C07F57">
              <w:rPr>
                <w:lang w:val="en-US"/>
              </w:rPr>
              <w:t>HR 16DE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195748,08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21,6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0F4AEA" w:rsidTr="003B5865">
        <w:trPr>
          <w:trHeight w:val="3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90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Яурова Татьяна Николаевна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Начальник управления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Долевая 1/2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52,3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430694,14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0F4AEA" w:rsidTr="003B5865">
        <w:trPr>
          <w:trHeight w:val="66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91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8269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с/х использования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Автомобиль</w:t>
            </w:r>
          </w:p>
          <w:p w:rsidR="003B5865" w:rsidRPr="00C07F57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MITSUBISHI ASX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473081,22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0F4AEA" w:rsidTr="003B5865">
        <w:trPr>
          <w:trHeight w:val="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1125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0F4AEA" w:rsidTr="003B5865">
        <w:trPr>
          <w:trHeight w:val="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53,6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0F4AEA" w:rsidTr="003B5865">
        <w:trPr>
          <w:trHeight w:val="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</w:t>
            </w:r>
            <w:r w:rsidRPr="00C07F57">
              <w:lastRenderedPageBreak/>
              <w:t>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индив</w:t>
            </w:r>
            <w:r w:rsidRPr="00C07F57">
              <w:lastRenderedPageBreak/>
              <w:t>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lastRenderedPageBreak/>
              <w:t>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19,5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92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Бобкова Светлана Юрьевна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Заместитель начальника управления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D80B6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Земельный участок для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8A1ACB">
            <w:r w:rsidRPr="00C07F57"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600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392153,98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8A1ACB">
            <w:r w:rsidRPr="00C07F57"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3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8A1ACB">
            <w:r w:rsidRPr="00C07F57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45,1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3B5865" w:rsidRPr="00621085" w:rsidTr="003B5865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93</w:t>
            </w:r>
          </w:p>
        </w:tc>
        <w:tc>
          <w:tcPr>
            <w:tcW w:w="3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C07F57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F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C07F57" w:rsidRDefault="003B5865" w:rsidP="008A1ACB">
            <w:r w:rsidRPr="00C07F57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8A1ACB">
            <w:r w:rsidRPr="00C07F57">
              <w:t>Общая долевая 1/3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8A1ACB">
            <w:r w:rsidRPr="00C07F57">
              <w:t>57,2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994299,39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C07F57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7F57">
              <w:t>нет</w:t>
            </w:r>
          </w:p>
        </w:tc>
      </w:tr>
      <w:tr w:rsidR="003B5865" w:rsidRPr="00621085" w:rsidTr="003B5865">
        <w:trPr>
          <w:trHeight w:val="1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8A1ACB"/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8A1ACB"/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8A1ACB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15094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075268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3B5865" w:rsidRPr="00621085" w:rsidRDefault="003B5865" w:rsidP="00B060ED">
      <w:pPr>
        <w:autoSpaceDE w:val="0"/>
        <w:autoSpaceDN w:val="0"/>
        <w:adjustRightInd w:val="0"/>
        <w:spacing w:after="0" w:line="240" w:lineRule="auto"/>
        <w:jc w:val="both"/>
        <w:sectPr w:rsidR="003B5865" w:rsidRPr="00621085" w:rsidSect="00EE169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B5865" w:rsidRPr="00A8253E" w:rsidRDefault="003B5865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A8253E">
        <w:rPr>
          <w:sz w:val="28"/>
        </w:rPr>
        <w:t>ведения о доходах, расходах,</w:t>
      </w:r>
    </w:p>
    <w:p w:rsidR="003B5865" w:rsidRPr="00A8253E" w:rsidRDefault="003B5865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8253E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главы Буйского муниципального района  за период с 1 января 2019 г. по 31 декабря 2019</w:t>
      </w:r>
      <w:r w:rsidRPr="00A8253E">
        <w:rPr>
          <w:sz w:val="28"/>
        </w:rPr>
        <w:t xml:space="preserve"> г.</w:t>
      </w:r>
    </w:p>
    <w:p w:rsidR="003B5865" w:rsidRDefault="003B5865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3B5865" w:rsidRPr="0074023C" w:rsidTr="00FC5C90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 xml:space="preserve">Декларированный годовой доход </w:t>
            </w:r>
            <w:hyperlink w:anchor="Par274" w:history="1">
              <w:r w:rsidRPr="00A8253E">
                <w:rPr>
                  <w:color w:val="0000FF"/>
                </w:rPr>
                <w:t>&lt;1&gt;</w:t>
              </w:r>
            </w:hyperlink>
            <w:r w:rsidRPr="00A8253E">
              <w:t xml:space="preserve"> (руб.)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A8253E" w:rsidRDefault="003B5865" w:rsidP="003B58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Сведения о</w:t>
            </w:r>
            <w:r>
              <w:t>б источниках получения средств</w:t>
            </w:r>
          </w:p>
        </w:tc>
      </w:tr>
      <w:tr w:rsidR="003B5865" w:rsidRPr="0074023C" w:rsidTr="00FC5C90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74023C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B5865" w:rsidRPr="0074023C" w:rsidTr="001D7AEE">
        <w:trPr>
          <w:trHeight w:val="25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A8253E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Александров Александр Михайлович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Глава Буйского муниципального района (глава администрации)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Земельный участок (приусадебный)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3182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8253E">
            <w:r w:rsidRPr="008C5303"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1142342,59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AD63AE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нет</w:t>
            </w:r>
          </w:p>
        </w:tc>
      </w:tr>
      <w:tr w:rsidR="003B5865" w:rsidRPr="0074023C" w:rsidTr="00FC5C90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Долевая 1/4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80,6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8253E">
            <w:r w:rsidRPr="008C5303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B5865" w:rsidRPr="0074023C" w:rsidTr="00FC5C90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Гаражный бокс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8253E">
            <w:r w:rsidRPr="008C5303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Земельный участо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44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B5865" w:rsidRPr="0074023C" w:rsidTr="00FC5C90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Гаражный бокс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8C5303" w:rsidRDefault="003B5865" w:rsidP="00A8253E">
            <w:r w:rsidRPr="008C5303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B5865" w:rsidRPr="0074023C" w:rsidTr="00FC5C90">
        <w:trPr>
          <w:trHeight w:val="17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(приусадебный)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5C7952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320600,60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B5865" w:rsidRPr="0074023C" w:rsidTr="00FC5C90">
        <w:trPr>
          <w:trHeight w:val="1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Долевая 1/4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865" w:rsidRPr="00301BA3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B5865" w:rsidRPr="0074023C" w:rsidTr="00FC5C90">
        <w:trPr>
          <w:trHeight w:val="1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B5865" w:rsidRPr="0074023C" w:rsidTr="00FC5C90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Default="003B5865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65" w:rsidRPr="00301BA3" w:rsidRDefault="003B5865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B5865" w:rsidRPr="00621085" w:rsidRDefault="003B5865" w:rsidP="00B060ED"/>
    <w:p w:rsidR="003B5865" w:rsidRDefault="003B5865">
      <w:pPr>
        <w:autoSpaceDE w:val="0"/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</w:t>
      </w:r>
    </w:p>
    <w:p w:rsidR="003B5865" w:rsidRDefault="003B5865">
      <w:pPr>
        <w:autoSpaceDE w:val="0"/>
        <w:spacing w:after="0" w:line="240" w:lineRule="auto"/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</w:t>
      </w:r>
      <w:bookmarkStart w:id="0" w:name="_GoBack"/>
      <w:bookmarkEnd w:id="0"/>
    </w:p>
    <w:p w:rsidR="003B5865" w:rsidRDefault="003B5865">
      <w:pPr>
        <w:autoSpaceDE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руководителей учреждений, подведомственных комитету по культуре и молодежи Буйского МР,</w:t>
      </w:r>
    </w:p>
    <w:p w:rsidR="003B5865" w:rsidRDefault="003B5865">
      <w:pPr>
        <w:autoSpaceDE w:val="0"/>
        <w:spacing w:after="0" w:line="240" w:lineRule="auto"/>
        <w:jc w:val="center"/>
      </w:pPr>
      <w:r>
        <w:rPr>
          <w:sz w:val="28"/>
        </w:rPr>
        <w:t>за период с 1 января 2019 г. по 31 декабря 2019 г.</w:t>
      </w:r>
    </w:p>
    <w:p w:rsidR="003B5865" w:rsidRDefault="003B5865"/>
    <w:tbl>
      <w:tblPr>
        <w:tblW w:w="0" w:type="auto"/>
        <w:tblInd w:w="-50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"/>
        <w:gridCol w:w="1249"/>
        <w:gridCol w:w="858"/>
        <w:gridCol w:w="799"/>
        <w:gridCol w:w="974"/>
        <w:gridCol w:w="916"/>
        <w:gridCol w:w="1084"/>
        <w:gridCol w:w="1149"/>
        <w:gridCol w:w="1320"/>
        <w:gridCol w:w="1427"/>
        <w:gridCol w:w="1521"/>
        <w:gridCol w:w="1698"/>
        <w:gridCol w:w="2011"/>
      </w:tblGrid>
      <w:tr w:rsidR="003B5865">
        <w:trPr>
          <w:trHeight w:val="1869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>
                <w:rPr>
                  <w:rStyle w:val="a5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B5865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5865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Разгуляева Т.В.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«Буйский РМЦ»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203014,51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lastRenderedPageBreak/>
              <w:t>KLIJ CRUZE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664384,17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Дедясова Ю.В.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«Буйская МБ»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377896,37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</w:tr>
      <w:tr w:rsidR="003B5865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496550,66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Е.А.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</w:t>
            </w:r>
            <w:r>
              <w:rPr>
                <w:sz w:val="20"/>
                <w:szCs w:val="20"/>
              </w:rPr>
              <w:lastRenderedPageBreak/>
              <w:t>ДО «ДШИ г.п.п.Чистые Боры»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610475,71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</w:tr>
      <w:tr w:rsidR="003B5865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садовый домик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</w:tr>
      <w:tr w:rsidR="003B5865"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142872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5865">
        <w:trPr>
          <w:trHeight w:val="1424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 Е.Ю.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Буйский РДК «Камертон»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384918,91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Mercedes-Benz 200D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217356,13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65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</w:t>
            </w:r>
          </w:p>
          <w:p w:rsidR="003B5865" w:rsidRDefault="003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Passat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5" w:rsidRDefault="003B58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865" w:rsidRDefault="003B5865"/>
    <w:p w:rsidR="00243221" w:rsidRPr="001C34A2" w:rsidRDefault="00243221" w:rsidP="001C34A2"/>
    <w:sectPr w:rsidR="00243221" w:rsidRPr="001C34A2" w:rsidSect="00B060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586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5BAB"/>
  <w15:docId w15:val="{EC54E8D9-4FF2-49AC-8CEC-1395ABFC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B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5865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3B5865"/>
    <w:rPr>
      <w:rFonts w:ascii="Calibri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B5865"/>
    <w:rPr>
      <w:rFonts w:ascii="Calibri" w:hAnsi="Calibri"/>
      <w:lang w:eastAsia="en-US"/>
    </w:rPr>
  </w:style>
  <w:style w:type="character" w:styleId="ac">
    <w:name w:val="endnote reference"/>
    <w:uiPriority w:val="99"/>
    <w:semiHidden/>
    <w:unhideWhenUsed/>
    <w:rsid w:val="003B5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2020-11-10T06:50:00Z</dcterms:modified>
</cp:coreProperties>
</file>