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9C" w:rsidRDefault="0083489C" w:rsidP="0083489C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t>Информация о доходах, расходах, имуществе и обязательствах имущественного характера главы Афанасьевского района, за период с 01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880"/>
        <w:gridCol w:w="3407"/>
        <w:gridCol w:w="1524"/>
        <w:gridCol w:w="945"/>
        <w:gridCol w:w="958"/>
        <w:gridCol w:w="1482"/>
        <w:gridCol w:w="1521"/>
        <w:gridCol w:w="948"/>
        <w:gridCol w:w="945"/>
      </w:tblGrid>
      <w:tr w:rsidR="0083489C" w:rsidTr="0083489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2018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со-вершены сделки по приобретению земельного участка, иного объекта недвижимого иму-щества, транс-портного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3489C" w:rsidTr="008348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83489C" w:rsidTr="008348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Буторин Дмитрий Юрьевич,</w:t>
            </w:r>
          </w:p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Афанасьевского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1239965,14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Паджеро Спорт 3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489C" w:rsidTr="008348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РАВ 4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489C" w:rsidTr="008348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ПАТРИОТ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3489C" w:rsidTr="008348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303704,55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Дэу Нексиа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3489C" w:rsidTr="008348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89C" w:rsidRDefault="0083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3489C" w:rsidRDefault="0083489C" w:rsidP="001C34A2"/>
    <w:p w:rsidR="0083489C" w:rsidRDefault="0083489C" w:rsidP="0083489C">
      <w:r>
        <w:br w:type="page"/>
      </w:r>
    </w:p>
    <w:p w:rsidR="00686487" w:rsidRDefault="00686487" w:rsidP="00686487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представленные Контрольно-счетной комиссией муниципального образования Афанасьевский муниципальный район Кировской области за отчетный период с 1 января 2019 по 31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5"/>
        <w:gridCol w:w="3328"/>
        <w:gridCol w:w="2220"/>
        <w:gridCol w:w="2073"/>
        <w:gridCol w:w="1158"/>
        <w:gridCol w:w="1707"/>
        <w:gridCol w:w="2243"/>
      </w:tblGrid>
      <w:tr w:rsidR="00686487" w:rsidTr="006864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Екатерина Александровна председатель Контрольно-счётной комиссии муниципального образования Афанасьевский муниципальный район Кировской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463728,31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207983,53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POLO</w:t>
            </w: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6487" w:rsidTr="006864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87" w:rsidRDefault="0068648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87" w:rsidRDefault="006864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6487" w:rsidRDefault="00686487" w:rsidP="001C34A2"/>
    <w:p w:rsidR="00686487" w:rsidRDefault="00686487" w:rsidP="00686487">
      <w:r>
        <w:br w:type="page"/>
      </w:r>
    </w:p>
    <w:p w:rsidR="004F1039" w:rsidRDefault="004F1039" w:rsidP="004F1039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634"/>
        <w:gridCol w:w="1303"/>
        <w:gridCol w:w="2315"/>
        <w:gridCol w:w="893"/>
        <w:gridCol w:w="831"/>
        <w:gridCol w:w="3347"/>
        <w:gridCol w:w="1720"/>
        <w:gridCol w:w="893"/>
        <w:gridCol w:w="817"/>
      </w:tblGrid>
      <w:tr w:rsidR="004F1039" w:rsidTr="004F10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2019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4F1039" w:rsidTr="004F10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Ирина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1044643,85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Людмила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386967,33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158324,76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 Сергей Павлович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59972465,06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(2011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Зил-433360  (1981г)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автомобильный АТМ ОНТ 15/24 (1999г)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 (2011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 400 CA6X4HSZ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  цеха по производству топливных гранул, 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по обработке древесины,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(2008г.)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ВАЗ-21120, (2001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440 САХ6Х4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(1989г.)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 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тентованный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(2010г)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ДЗ-98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ДЗ-425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Прицеп-роспуск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«БЕЛАРУС- 82.1»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817731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КРОНА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594331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-440А4Х2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КРОНА 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промышленный Беларус 892.2 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XCMG ZL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 905800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270302,61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 Андрей Геннадьевич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2691491,09 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Лэнд Крузер Прадо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УАЗ-315142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Транспортер Т-5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магазина,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200117,94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Братчиков Сергей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75437301,76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 X5 XDRIVE 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VOLVO-FH440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687484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пилоцеха, нежилое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КРАЗ 260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Производственное здание, нежилое,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КАМАЗ-43118-10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Цех по производству топливных гранул,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45144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PONSSE BUFFALO 8W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 Вольво ЕС 210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 PRIME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ДЗ 171.1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ТДТ-55 (1994г)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ТТ-4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фургон УАЗ 390995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6312С9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5200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5493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Мотосредство внедорожное ЯМАХА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54ОЕ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8350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600840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600840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8357-02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(2006г)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P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SPORTAGE SL SLS (2011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VOLVO-FM TRUCK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ТОНАР 9445 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Бузмаков Владимир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232458,80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11183 ЛАДА КАЛИНА (2006г)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138283,84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Быданцева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 Анатольевна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431322,54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167734,47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МТЗ-52 (1980г)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Samara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86392749,22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САЗ-3507-01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КАМАЗ-44108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Столярных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 VHL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64Т670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сторожки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КАМАЗ-9058А1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КАМАЗ-68905К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производственного погонажа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офиса с подсобным помещением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ACKERMANN-FRUENAUF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6493,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Прицеп-сортиментовоз СЗАП 8357-02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SCHMITZ S01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ОДАЗ 9370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ЧМЗАП 93853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Прицеп-сортиментовоз СЗАП 8357-02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8527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193039,00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 Валерьевна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297765,41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180371,09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ВАЗ-21213 (1999г)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«Беларусь» МТЗ-80 (1982г)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8545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Гордин Александр Владиславович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470733,03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ВАЗ-21310 (2000г)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Largus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350968,59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Нелли Егоровна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372063,46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111130 легковой ОКА (2003г)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262309,38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IX 35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Т-16 М-У1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Татьяна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558345,69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 Василий Валерьевич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20917840,45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POLO 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ТДТ-55А (1984г.)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Автомобиль-сортиментовоз 9058В1 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5320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Беларус-82.1 (2012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ГКБ-8350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905809 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905800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125200 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24 тентованный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KOLUMANS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65806-Т5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65206-Т5 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527005,88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УАЗ-396254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«Беларус-82.1» (2017г)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Половников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Николай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39230861,31 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FM TRUCK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(2016г)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S24-1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6317Х9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9383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(1990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Kassbohrer XS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сортиментовоз 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STEELBEER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РТ-21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(2019г)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 торговое здание,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Торгово-офисное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Иное (ранее магазин – в данное время не используется)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292851,54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150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УАЗ- 390994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82,1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гаража,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Иное (ранее магазин, в данное время не используется),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Половникова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Модестовна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425874,77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21703 (2007г)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125457,00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Порошина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362110,91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7437,58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Поторочина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316726,82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32109 ВАЗ 2109 (2001г)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Грузовой (2005г)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МТЗ-80 (2005г)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Селезнёв Василий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441078,27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 Passat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(1992г)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255002,89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 Виктор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3694858,00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ПАДЖЕРО СПОРТ (2018г)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43101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МУП-351 «Беларус 82.1» 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«БЕЛАРУС-82.1» (2012г)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заточного цеха,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машина, трактор ТТ-4 (1980г)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 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Строительная машина Грейдер ДЗ-120.1 (1996г)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самосвальный 2ПТС-4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гусеничный ДТ-75 МЛ (1991г)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 легковому автомобилю 7171-000001007 (2019г)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206198,50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Харин Александр Иванович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605195,93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 217130 (2011г)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Черников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125334,09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Fiat 178CYN1AAlbea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ГАЗ-330232 (2012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Бытовое помещение склада №4 нежилое,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278367,71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F1039" w:rsidRDefault="004F1039" w:rsidP="004F1039">
      <w:pPr>
        <w:pStyle w:val="a3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Уточняющие сведения о доходах, расходах, имуществе и обязательствах имущественного характера   депутатов Афанасьевской районной Думы Кировской области за период с 01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718"/>
        <w:gridCol w:w="2210"/>
        <w:gridCol w:w="2437"/>
        <w:gridCol w:w="939"/>
        <w:gridCol w:w="875"/>
        <w:gridCol w:w="2232"/>
        <w:gridCol w:w="1427"/>
        <w:gridCol w:w="939"/>
        <w:gridCol w:w="874"/>
      </w:tblGrid>
      <w:tr w:rsidR="004F1039" w:rsidTr="004F10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2019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со-вершены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4F1039" w:rsidTr="004F10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Ирина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1044878,92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 Андрей Геннадьевич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3041491,09 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Лэнд Крузер Прадо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УАЗ-315142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Транспортер Т-5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магазина,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200117,94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Нелли Егоровна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386128,89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111130 легковой ОКА (2003г)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262879,10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IX 35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Т-16 М-У1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Половников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39230861,31 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FM TRUCK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S24-1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6317Х9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9383 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(1990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Kassbohrer XS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сортиментовоз 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STEELBEER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РТ-21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(2019г)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 торговое здание,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Торгово-офисное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Иное (ранее магазин – в данное время не используется)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292851,54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150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УАЗ- 390994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82,1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гаража,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</w:t>
            </w:r>
          </w:p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Иное (ранее магазин, в данное время не используется),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4F1039" w:rsidTr="004F10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039" w:rsidRDefault="004F1039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4F1039" w:rsidRDefault="004F1039" w:rsidP="001C34A2"/>
    <w:p w:rsidR="004F1039" w:rsidRDefault="004F1039" w:rsidP="004F1039">
      <w:r>
        <w:br w:type="page"/>
      </w:r>
    </w:p>
    <w:p w:rsidR="00811226" w:rsidRDefault="00811226" w:rsidP="00811226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представленные муниципальными служащими администрации Афанасьевского района за отчетный период с 1 января 2019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0"/>
        <w:gridCol w:w="2994"/>
        <w:gridCol w:w="2177"/>
        <w:gridCol w:w="2322"/>
        <w:gridCol w:w="1120"/>
        <w:gridCol w:w="1657"/>
        <w:gridCol w:w="2784"/>
      </w:tblGrid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  (складочных) капиталах организаций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Сероев Александр Ананьевич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598233,65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    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396331,03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    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     (2/10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Харин Виталий Васильевич  заместитель главы администрации района по экономическому развитию и вопросам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783747,13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 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ЮМЗ-6АЛ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2ПТС-4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117802,63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RP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Шушакова Татьяна Тимофеевна заместитель главы администрации района по социальным вопросам и профилактике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519867,36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P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8112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Ssang Yong Actyon</w:t>
            </w:r>
          </w:p>
          <w:p w:rsidR="00811226" w:rsidRP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8112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Spectra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214419,37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МТЗ-Л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2-ПТС-4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Ичетовкина Мария Николаевна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CHEVROLET NIVA 212300-55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141197,73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Леконцев Дмитрий Михайлович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управляющий делами, начальник управления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500392,62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ВАЗ-21015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178883,52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 Наталья Геннадьевна главный специалист по мобилизационной работе и защите сведений, составляющих государственную тайну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315089,84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Надежда Степановна заведующий организационным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427473,42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Ичетовкина Людмила Алексеевна главный специалист по работе с общественными объединениями и СМИ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292259,17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86094,57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Елена Михайловна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292622,55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 ВАЗ Лада Гранта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180252,83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    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Марков Дмитрий Анатольевич заведующий отделом строительства, архитектуры и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309372,76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Тебенькова Людмила Григорьевна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заведующего отделом строительства, архитектуры и земельно-имущественных отношений, главный архитектор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685392,21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111730  Лада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Калина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Шевроле Нива 212300-55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Шабалина Светлана Владимировна главный специалист по имуществу и земельным ресурсам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171763,31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768529,44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Анастасия Александровна главный специалист по земельным ресурсам и земельному контролю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286535,44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Черанева Татьяна Анатольевна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отделом экономического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471474,33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  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238829,80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(фактическое предоставление)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Бузмакова Мария Леонидовна главный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278506,57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592087,17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SKODA RAPID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Потапова Екатерина Анатольевна главный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275027,53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215800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Харина Оксана Александровна ведущий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295285,44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330252;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Транспортёр Т4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Тебеньков Алексей Владимирович заведующий отделом по вопросам жизнеобеспечения и 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331684,27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 Наталья Афанасьевна главный специалист по дорожному хозяйству, экономист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279007,85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592347,24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21214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</w:t>
            </w:r>
            <w:r w:rsidRPr="008112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solaris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817711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Бисерова Ольга Ивановна главный специалист по жизнеобеспечению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302013,14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378123,69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Лада Гранта 219070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УАЗ ХТТ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Некрасова Евгения Александровна ведущий специалист по жизнеобеспечению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259317,01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Гудовских Дина Афанасьевна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отделом сельского хозяйства и продовольствия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295055,90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Лада Приора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108278,65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Порубова Татьяна Владимировна главный специалист, агроном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289479,48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151619,44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ФОРД ФОКУС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Кулиева Алевтина Васильевна главный специалист, зоотехник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514031,43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tiguan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Кытманова Людмила Александровна, 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301940,14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Наталия Васильевна заведующий отделом правовой работы и муниципальных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1391487,77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Шевроле Каптива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 Светлана Николаевна 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368134,21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outlander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177377,69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176377,50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(1/3 доли)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Быданцева Надежда Викторовна главный специалист по муниципальным закупкам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292869,20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Баженова Ольга Леонидовна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отделом бухгалтерского учёта и отчетности,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429254,79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115792,75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Chevrolet Niva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Гудовских Оксана Сергеевна главный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731387,11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Лада Калина 11183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370827,12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Мария Владимировна главный специалист отдела бухгалтерского учёта и отчётности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375961,12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164696,94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Шевроле Нива 212300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Порубова Наталья Петровна ведущий специалист, бухгалтер-кассир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288055,66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()1/2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Getz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144933,19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Елена Сергеевна ведущий специалист отдела бухгалтерского учёта и отчётности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488089,14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407875,33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Hyundai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Tucson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2.0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82,1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Черанёва Евгения Михайловна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заведующий сектором по физической культуре, спорту и работе с молодежью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343003,16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415028,86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Ирина Семёновна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архивным сектором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372868,97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Борова Ирина Ивановна ведущий специалист по архивной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286137,65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Сузуки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SX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Сюзева Ольга Геннадьевна заместитель начальника управления делами по кадрам и муниципальной службе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324271,90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218779,03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Renault fluence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Серов Иван Андреевич  главный специалист, системный администратор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298627,77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2112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73616,68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Турушева Надежда Семёновна 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293112,81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(общий 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(общий 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163925,61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(общий 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21063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21124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(общий 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Бисерова Любовь Афанасьевна 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284603,45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12636,58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Филатова Елена Михайловна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380312,08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VESTA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Быданцева Екатерина Валерьевна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культуры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337280,29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Некрасова Юлия Владимировна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421197,68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Некрасова Надежда Владимировна заместитель начальника Управления образованием по мониторингу материальной базы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Габова Татьяна Николаевна главный специалист Управления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образованием по общему образованию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292893,95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158441,41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Форд Фокус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Русских  Наталья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Леонидовна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опеке и попечительству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368648,20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Фольксваген Поло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856744,79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Jialing JH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125-33;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Шевроле Нива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Собенина Любовь Владимировна главный специалист по опеке и попечительству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498066,76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Жилдой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КИА Церато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RP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Тутынина Людмила Владимировна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P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Renault Sandero Stepway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Трушникова Людмила Васильевна 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305532,39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RP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508923,29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P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8112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Renault Clio</w:t>
            </w:r>
            <w:r w:rsidRPr="008112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;</w:t>
            </w:r>
          </w:p>
          <w:p w:rsidR="00811226" w:rsidRP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362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P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Земельбный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Светлана Николаевна главный 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304047,43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251122,24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УАЗ 31519;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Транспортёр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Ярославцева Надежда Валентиновна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планированию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365148,98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8193,65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Дубайлова Елена Лазаревна ведущий специалист по доходам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577380,55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Рено Сандеро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839192,51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 Outlander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Сортиментовоз с гидроманипуля-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тором;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82.1;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8357-02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Кытманова Людмила Ананьевна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364017,62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Порубова Тамара Михайловна главный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311356,36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361312,47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Hyundai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Трактор Т-25А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Серов Антон Андреевич главный специалист, системный администратор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410004,04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Daewoo Nexia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298004,27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Казакова Валентина Николаевна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370680,12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ВАЗ-21093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276533,90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 Наталья Николаевна главный 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288168,77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Avensis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Савина Наталья Владимировна ведущий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249821,31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Hyundai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Серова Ольга Викторовна ведущий 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73616,68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298626,77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2112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Савина Лариса Александровна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финансовому контролю и юридическим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30685,63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Поташов Геннадий Иванович 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425133,55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Тойота РАФ 4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543252,26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Некрасова Наталья Геррадьевна 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273877,34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Ниссан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685130,51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незавершонного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1226" w:rsidTr="008112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811226" w:rsidTr="008112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226" w:rsidRDefault="00811226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226" w:rsidRDefault="008112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11226" w:rsidRDefault="00811226" w:rsidP="001C34A2"/>
    <w:p w:rsidR="00811226" w:rsidRDefault="00811226" w:rsidP="00811226">
      <w:r>
        <w:br w:type="page"/>
      </w:r>
    </w:p>
    <w:p w:rsidR="0064422C" w:rsidRDefault="0064422C" w:rsidP="0064422C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представленные руководителями муниципальных учреждений за отчетный период с 1 января 2019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3828"/>
        <w:gridCol w:w="2283"/>
        <w:gridCol w:w="2252"/>
        <w:gridCol w:w="1148"/>
        <w:gridCol w:w="1690"/>
        <w:gridCol w:w="2381"/>
      </w:tblGrid>
      <w:tr w:rsidR="0064422C" w:rsidTr="006442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Марков Василий Геннадьевич</w:t>
            </w:r>
          </w:p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МКП ЖКХ</w:t>
            </w:r>
          </w:p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пгт Афанасьево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503898,33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Лада Самара 211440</w:t>
            </w: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(разрешение на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330721,36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Объект незавершенного строительства (фактическое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422C" w:rsidTr="00644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22C" w:rsidRDefault="0064422C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22C" w:rsidRDefault="00644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039"/>
    <w:rsid w:val="00553AA0"/>
    <w:rsid w:val="00595A02"/>
    <w:rsid w:val="0064422C"/>
    <w:rsid w:val="00686487"/>
    <w:rsid w:val="00727EB8"/>
    <w:rsid w:val="00765429"/>
    <w:rsid w:val="00777841"/>
    <w:rsid w:val="00807380"/>
    <w:rsid w:val="00811226"/>
    <w:rsid w:val="0083489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F337-4C16-433E-8520-B9D668F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F10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8620</Words>
  <Characters>49139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2020-11-06T04:59:00Z</dcterms:modified>
</cp:coreProperties>
</file>