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E1" w:rsidRDefault="003D69E1" w:rsidP="003D69E1">
      <w:pPr>
        <w:pStyle w:val="1"/>
        <w:shd w:val="clear" w:color="auto" w:fill="FFFFFF"/>
        <w:spacing w:before="0" w:after="150" w:line="540" w:lineRule="atLeast"/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  <w:t>Доходы КСП</w:t>
      </w:r>
    </w:p>
    <w:p w:rsidR="003D69E1" w:rsidRDefault="003D69E1" w:rsidP="003D69E1">
      <w:pPr>
        <w:pStyle w:val="meta"/>
        <w:shd w:val="clear" w:color="auto" w:fill="FFFFFF"/>
        <w:spacing w:before="0" w:beforeAutospacing="0" w:after="345" w:afterAutospacing="0" w:line="180" w:lineRule="atLeast"/>
        <w:rPr>
          <w:rFonts w:ascii="Arial" w:hAnsi="Arial" w:cs="Arial"/>
          <w:caps/>
          <w:color w:val="646464"/>
          <w:spacing w:val="15"/>
          <w:sz w:val="15"/>
          <w:szCs w:val="15"/>
        </w:rPr>
      </w:pPr>
      <w:r>
        <w:rPr>
          <w:rFonts w:ascii="Arial" w:hAnsi="Arial" w:cs="Arial"/>
          <w:caps/>
          <w:color w:val="646464"/>
          <w:spacing w:val="15"/>
          <w:sz w:val="15"/>
          <w:szCs w:val="15"/>
        </w:rPr>
        <w:t>ON 23 МАРТ 2020.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5"/>
      </w:tblGrid>
      <w:tr w:rsidR="003D69E1" w:rsidTr="003D69E1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bookmarkStart w:id="0" w:name="_GoBack"/>
            <w:bookmarkEnd w:id="0"/>
            <w:r>
              <w:rPr>
                <w:rStyle w:val="a4"/>
                <w:color w:val="000000"/>
                <w:sz w:val="20"/>
                <w:szCs w:val="20"/>
              </w:rPr>
              <w:t>Сведенияо доходах, расходах, об имуществе и обязательствах имущественного характера </w:t>
            </w:r>
            <w:r>
              <w:rPr>
                <w:rStyle w:val="a4"/>
                <w:color w:val="000000"/>
                <w:sz w:val="20"/>
                <w:szCs w:val="20"/>
                <w:u w:val="single"/>
              </w:rPr>
              <w:t>председателя</w:t>
            </w:r>
            <w:r>
              <w:rPr>
                <w:rStyle w:val="a4"/>
                <w:color w:val="000000"/>
                <w:sz w:val="20"/>
                <w:szCs w:val="20"/>
              </w:rPr>
              <w:t> КОНТРОЛЬНО-СЧЕТНОЙ ПАЛАТЫ ПРОКОПЬЕВСКОГО ГОРОДСКОГО ОКРУГА за период с 1 января 2019 г. по 31 декабря 2019 г.</w:t>
            </w:r>
          </w:p>
        </w:tc>
      </w:tr>
    </w:tbl>
    <w:p w:rsidR="003D69E1" w:rsidRDefault="003D69E1" w:rsidP="003D69E1">
      <w:pPr>
        <w:shd w:val="clear" w:color="auto" w:fill="FFFFFF"/>
        <w:rPr>
          <w:rFonts w:ascii="Arial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430"/>
        <w:gridCol w:w="1705"/>
        <w:gridCol w:w="952"/>
        <w:gridCol w:w="1426"/>
        <w:gridCol w:w="958"/>
        <w:gridCol w:w="952"/>
        <w:gridCol w:w="962"/>
        <w:gridCol w:w="1918"/>
        <w:gridCol w:w="1474"/>
        <w:gridCol w:w="1713"/>
      </w:tblGrid>
      <w:tr w:rsidR="003D69E1" w:rsidTr="003D69E1">
        <w:trPr>
          <w:tblHeader/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Фамилия, </w:t>
            </w:r>
            <w:r>
              <w:t>иинициалы лица,чьи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Транспортные средства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proofErr w:type="gramStart"/>
            <w:r>
              <w:rPr>
                <w:color w:val="000000"/>
              </w:rPr>
              <w:t>Деклариро-ванный</w:t>
            </w:r>
            <w:proofErr w:type="gramEnd"/>
            <w:r>
              <w:rPr>
                <w:color w:val="000000"/>
              </w:rPr>
              <w:t xml:space="preserve"> годовой доход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(руб.)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9E1" w:rsidTr="003D69E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</w:tr>
      <w:tr w:rsidR="003D69E1" w:rsidTr="003D69E1">
        <w:trPr>
          <w:tblCellSpacing w:w="0" w:type="dxa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Style w:val="a4"/>
                <w:color w:val="000000"/>
              </w:rPr>
              <w:t>Бесхмельницина Л.И.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160,0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автомобиль СHEVROLET CAPTIVA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1242181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долевая 2/3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1463,0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Россия          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</w:tbl>
    <w:p w:rsidR="003D69E1" w:rsidRDefault="003D69E1" w:rsidP="003D69E1">
      <w:pPr>
        <w:shd w:val="clear" w:color="auto" w:fill="FFFFFF"/>
        <w:rPr>
          <w:rFonts w:ascii="Arial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5"/>
      </w:tblGrid>
      <w:tr w:rsidR="003D69E1" w:rsidTr="003D69E1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 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Style w:val="a4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 </w:t>
            </w:r>
            <w:r>
              <w:rPr>
                <w:rStyle w:val="a4"/>
                <w:color w:val="000000"/>
                <w:sz w:val="20"/>
                <w:szCs w:val="20"/>
                <w:u w:val="single"/>
              </w:rPr>
              <w:t>аудитора</w:t>
            </w:r>
            <w:r>
              <w:rPr>
                <w:rStyle w:val="a4"/>
                <w:color w:val="000000"/>
                <w:sz w:val="20"/>
                <w:szCs w:val="20"/>
              </w:rPr>
              <w:t> КОНТРОЛЬНО-СЧЕТНОЙ ПАЛАТЫ ПРОКОПЬЕВСКОГО ГОРОДСКОГО ОКРУГА и членов ее семьи за период с 1 января 2019 г. по 31 декабря 2019 г.</w:t>
            </w:r>
          </w:p>
        </w:tc>
      </w:tr>
    </w:tbl>
    <w:p w:rsidR="003D69E1" w:rsidRDefault="003D69E1" w:rsidP="003D69E1">
      <w:pPr>
        <w:shd w:val="clear" w:color="auto" w:fill="FFFFFF"/>
        <w:rPr>
          <w:rFonts w:ascii="Arial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361"/>
        <w:gridCol w:w="1775"/>
        <w:gridCol w:w="952"/>
        <w:gridCol w:w="1426"/>
        <w:gridCol w:w="1017"/>
        <w:gridCol w:w="952"/>
        <w:gridCol w:w="962"/>
        <w:gridCol w:w="1869"/>
        <w:gridCol w:w="1413"/>
        <w:gridCol w:w="1763"/>
      </w:tblGrid>
      <w:tr w:rsidR="003D69E1" w:rsidTr="003D69E1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Фамилия, </w:t>
            </w:r>
            <w:r>
              <w:t>иинициалы лица, 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0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Транспортные средства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lastRenderedPageBreak/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proofErr w:type="gramStart"/>
            <w:r>
              <w:rPr>
                <w:color w:val="000000"/>
              </w:rPr>
              <w:lastRenderedPageBreak/>
              <w:t>Деклариро-ванный</w:t>
            </w:r>
            <w:proofErr w:type="gramEnd"/>
            <w:r>
              <w:rPr>
                <w:color w:val="000000"/>
              </w:rPr>
              <w:t xml:space="preserve"> годовой </w:t>
            </w:r>
            <w:r>
              <w:rPr>
                <w:color w:val="000000"/>
              </w:rPr>
              <w:lastRenderedPageBreak/>
              <w:t>доход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(руб.)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lastRenderedPageBreak/>
              <w:t xml:space="preserve">Сведения об источниках получения </w:t>
            </w:r>
            <w:r>
              <w:rPr>
                <w:color w:val="00000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3D69E1" w:rsidTr="003D69E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</w:tr>
      <w:tr w:rsidR="003D69E1" w:rsidTr="003D69E1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rStyle w:val="a4"/>
                <w:color w:val="000000"/>
              </w:rPr>
              <w:t>Извекова О.И.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21,0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926198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25,0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Россия          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rStyle w:val="a4"/>
                <w:color w:val="000000"/>
              </w:rPr>
              <w:t>Извеков В.П.</w:t>
            </w:r>
          </w:p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rStyle w:val="a4"/>
                <w:color w:val="000000"/>
              </w:rPr>
              <w:t>супруг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53,1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автомобили: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KIA JES SPORTAGE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634784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</w:tbl>
    <w:p w:rsidR="003D69E1" w:rsidRDefault="003D69E1" w:rsidP="003D69E1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5"/>
      </w:tblGrid>
      <w:tr w:rsidR="003D69E1" w:rsidTr="003D69E1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Style w:val="a4"/>
                <w:color w:val="000000"/>
                <w:sz w:val="20"/>
                <w:szCs w:val="20"/>
              </w:rPr>
              <w:t>Сведенияо доходах, расходах, об имуществе и обязательствах имущественного характера </w:t>
            </w:r>
            <w:r>
              <w:rPr>
                <w:rStyle w:val="a4"/>
                <w:color w:val="000000"/>
                <w:sz w:val="20"/>
                <w:szCs w:val="20"/>
                <w:u w:val="single"/>
              </w:rPr>
              <w:t>аудитора </w:t>
            </w:r>
            <w:r>
              <w:rPr>
                <w:rStyle w:val="a4"/>
                <w:color w:val="000000"/>
                <w:sz w:val="20"/>
                <w:szCs w:val="20"/>
              </w:rPr>
              <w:t>КОНТРОЛЬНО-СЧЕТНОЙ ПАЛАТЫ ПРОКОПЬЕВСКОГО ГОРОДСКОГО ОКРУГА за период с 1 января 2019 г. по 31 декабря 2019 г.</w:t>
            </w:r>
          </w:p>
        </w:tc>
      </w:tr>
    </w:tbl>
    <w:p w:rsidR="003D69E1" w:rsidRDefault="003D69E1" w:rsidP="003D69E1">
      <w:pPr>
        <w:shd w:val="clear" w:color="auto" w:fill="FFFFFF"/>
        <w:rPr>
          <w:rFonts w:ascii="Arial" w:hAnsi="Arial" w:cs="Arial"/>
          <w:vanish/>
          <w:color w:val="646464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1642"/>
        <w:gridCol w:w="1825"/>
        <w:gridCol w:w="952"/>
        <w:gridCol w:w="962"/>
        <w:gridCol w:w="1127"/>
        <w:gridCol w:w="952"/>
        <w:gridCol w:w="962"/>
        <w:gridCol w:w="2257"/>
        <w:gridCol w:w="1613"/>
        <w:gridCol w:w="1713"/>
      </w:tblGrid>
      <w:tr w:rsidR="003D69E1" w:rsidTr="003D69E1">
        <w:trPr>
          <w:tblHeader/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Фамилия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 инициалы лица,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5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29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Транспортные средства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proofErr w:type="gramStart"/>
            <w:r>
              <w:rPr>
                <w:color w:val="000000"/>
              </w:rPr>
              <w:t>Деклариро-ванный</w:t>
            </w:r>
            <w:proofErr w:type="gramEnd"/>
            <w:r>
              <w:rPr>
                <w:color w:val="000000"/>
              </w:rPr>
              <w:t xml:space="preserve"> годовой доход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(руб.)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69E1" w:rsidTr="003D69E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</w:t>
            </w:r>
          </w:p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(кв.м)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вид объекта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</w:tr>
      <w:tr w:rsidR="003D69E1" w:rsidTr="003D69E1">
        <w:trPr>
          <w:tblCellSpacing w:w="0" w:type="dxa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Style w:val="a4"/>
                <w:color w:val="000000"/>
              </w:rPr>
              <w:lastRenderedPageBreak/>
              <w:t>Овчинникова Л.А.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80,1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автомобиль Volkswagen Jetta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1 203327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36,4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52,7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гараж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машиноместо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14,9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  <w:tr w:rsidR="003D69E1" w:rsidTr="003D6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30,0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9E1" w:rsidRDefault="003D69E1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69E1" w:rsidRDefault="003D69E1">
            <w:r>
              <w:rPr>
                <w:color w:val="00000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9E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79CAA-E808-4092-9265-7429B68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ta">
    <w:name w:val="meta"/>
    <w:basedOn w:val="a"/>
    <w:rsid w:val="003D69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2020-11-05T14:01:00Z</dcterms:modified>
</cp:coreProperties>
</file>