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42" w:rsidRDefault="00460A42" w:rsidP="00460A4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2019 года по 31 декабря 2019 года</w:t>
      </w:r>
    </w:p>
    <w:tbl>
      <w:tblPr>
        <w:tblW w:w="15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1418"/>
        <w:gridCol w:w="992"/>
        <w:gridCol w:w="992"/>
        <w:gridCol w:w="916"/>
        <w:gridCol w:w="1276"/>
        <w:gridCol w:w="1134"/>
        <w:gridCol w:w="1134"/>
        <w:gridCol w:w="1417"/>
        <w:gridCol w:w="1276"/>
        <w:gridCol w:w="1276"/>
      </w:tblGrid>
      <w:tr w:rsidR="00460A42" w:rsidTr="005818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Pr="00AF0F19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AF0F19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18"/>
                <w:szCs w:val="18"/>
              </w:rPr>
              <w:t>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460A42" w:rsidTr="0058182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F0F1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</w:tr>
      <w:tr w:rsidR="00460A42" w:rsidTr="005818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F474A" w:rsidRPr="0007458B" w:rsidTr="00581826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Котенко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  <w:r w:rsidRPr="0007458B">
              <w:rPr>
                <w:sz w:val="18"/>
                <w:szCs w:val="18"/>
              </w:rPr>
              <w:t xml:space="preserve"> Воронежской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AF0F19" w:rsidRDefault="001F474A" w:rsidP="004B680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1F474A" w:rsidRPr="0007458B" w:rsidRDefault="001F474A" w:rsidP="004B6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163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</w:p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F474A" w:rsidRPr="0007458B" w:rsidRDefault="001F474A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163F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1 893 887,31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74A" w:rsidTr="00581826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F474A" w:rsidRPr="0007458B" w:rsidRDefault="001F474A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2F5A15">
        <w:trPr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704C6D" w:rsidRDefault="001F474A" w:rsidP="00AF49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74A" w:rsidRPr="00AF0F19" w:rsidRDefault="001F474A" w:rsidP="001A7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AF0F1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07458B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1F474A" w:rsidRDefault="001F474A" w:rsidP="002472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474A" w:rsidRPr="0007458B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474A" w:rsidRPr="006022FD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474A" w:rsidRPr="006022FD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1A7614" w:rsidRDefault="001F474A" w:rsidP="001A7614">
            <w:pPr>
              <w:jc w:val="center"/>
              <w:rPr>
                <w:sz w:val="18"/>
                <w:szCs w:val="18"/>
              </w:rPr>
            </w:pPr>
            <w:r w:rsidRPr="001A7614">
              <w:rPr>
                <w:sz w:val="18"/>
                <w:szCs w:val="18"/>
              </w:rPr>
              <w:t>Легковой автомобиль</w:t>
            </w:r>
          </w:p>
          <w:p w:rsidR="001F474A" w:rsidRPr="00AF0F19" w:rsidRDefault="001F474A" w:rsidP="001A7614">
            <w:pPr>
              <w:jc w:val="center"/>
              <w:rPr>
                <w:sz w:val="18"/>
                <w:szCs w:val="18"/>
              </w:rPr>
            </w:pPr>
            <w:proofErr w:type="spellStart"/>
            <w:r w:rsidRPr="001A7614">
              <w:rPr>
                <w:rStyle w:val="extended-textshort"/>
                <w:bCs/>
                <w:sz w:val="18"/>
                <w:szCs w:val="18"/>
              </w:rPr>
              <w:t>Nissan</w:t>
            </w:r>
            <w:proofErr w:type="spellEnd"/>
            <w:r w:rsidRPr="001A7614">
              <w:rPr>
                <w:rStyle w:val="extended-textshort"/>
                <w:sz w:val="18"/>
                <w:szCs w:val="18"/>
              </w:rPr>
              <w:t xml:space="preserve"> </w:t>
            </w:r>
            <w:proofErr w:type="spellStart"/>
            <w:r w:rsidRPr="001A7614">
              <w:rPr>
                <w:rStyle w:val="extended-textshort"/>
                <w:bCs/>
                <w:sz w:val="18"/>
                <w:szCs w:val="18"/>
              </w:rPr>
              <w:t>Patrol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2 343 847,80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1F474A">
        <w:trPr>
          <w:trHeight w:val="6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1F474A">
        <w:trPr>
          <w:trHeight w:val="6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1F474A">
        <w:trPr>
          <w:trHeight w:val="5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Pr="0007458B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Pr="00A90B4C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1A7614">
            <w:pPr>
              <w:jc w:val="center"/>
              <w:rPr>
                <w:sz w:val="18"/>
                <w:szCs w:val="18"/>
              </w:rPr>
            </w:pPr>
          </w:p>
        </w:tc>
      </w:tr>
      <w:tr w:rsidR="007A7B52" w:rsidTr="001F474A">
        <w:trPr>
          <w:trHeight w:val="5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Сердюк Н.А.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управления-заместитель руководителя аппарата городской Думы</w:t>
            </w:r>
          </w:p>
          <w:p w:rsidR="00F61E7D" w:rsidRPr="00AF0F19" w:rsidRDefault="00F61E7D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Pr="0007458B" w:rsidRDefault="007A7B52" w:rsidP="007A7B5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2 684 026,74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B52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Pr="00AF0F19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</w:tr>
      <w:tr w:rsidR="00A22D60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Стерхова</w:t>
            </w:r>
            <w:proofErr w:type="spellEnd"/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0" w:rsidRPr="00AF0F19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Pr="0007458B" w:rsidRDefault="00F61E7D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Pr="0007458B" w:rsidRDefault="00F61E7D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Pr="0007458B" w:rsidRDefault="00F61E7D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1 665 813,69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0" w:rsidRDefault="00A22D60" w:rsidP="00A22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AF5466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66" w:rsidRPr="00AF0F19" w:rsidRDefault="00AF5466" w:rsidP="00AF5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66" w:rsidRPr="0007458B" w:rsidRDefault="00AF5466" w:rsidP="00F61E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Pr="0007458B" w:rsidRDefault="00AF5466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F5466" w:rsidRPr="0007458B" w:rsidRDefault="00AF5466" w:rsidP="00AF5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AF5466" w:rsidRDefault="00AF5466" w:rsidP="00AF546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Pr="0007458B" w:rsidRDefault="00F61E7D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Pr="0007458B" w:rsidRDefault="00F61E7D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Pr="0007458B" w:rsidRDefault="00F61E7D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967 608,98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466" w:rsidRDefault="00AF5466" w:rsidP="00AF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74A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F61E7D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1F474A" w:rsidTr="00F61E7D">
        <w:trPr>
          <w:trHeight w:val="5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Pr="00AF0F19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74A" w:rsidRDefault="001F474A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A00DEC" w:rsidTr="00581826">
        <w:trPr>
          <w:trHeight w:val="27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EC" w:rsidRPr="00AF0F19" w:rsidRDefault="00A00DEC" w:rsidP="00A00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  <w:p w:rsidR="00F61E7D" w:rsidRDefault="00F61E7D" w:rsidP="00A00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Pr="0007458B" w:rsidRDefault="00F61E7D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Pr="0007458B" w:rsidRDefault="00F61E7D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Pr="0007458B" w:rsidRDefault="00F61E7D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0DEC" w:rsidRDefault="00A00DEC" w:rsidP="00A00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416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Переславцева</w:t>
            </w:r>
            <w:proofErr w:type="spellEnd"/>
            <w:r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8F6" w:rsidRDefault="00F828F6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A3416" w:rsidRPr="0007458B" w:rsidRDefault="00F828F6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  <w:r w:rsidR="002A3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Pr="00285767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 w:rsidRPr="00285767">
              <w:rPr>
                <w:sz w:val="18"/>
                <w:szCs w:val="18"/>
              </w:rPr>
              <w:t>Т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oyota</w:t>
            </w:r>
            <w:proofErr w:type="spellEnd"/>
            <w:r w:rsidRPr="0028576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1 706 174,78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416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</w:tr>
      <w:tr w:rsidR="002A3416" w:rsidTr="00F61E7D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</w:tr>
      <w:tr w:rsidR="00C67C39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B8542C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Иванникова И.А.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770 637,17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C39" w:rsidTr="00F61E7D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</w:tr>
      <w:tr w:rsidR="005E60A9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B8542C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Е.А.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528 274,03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0A9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  <w:p w:rsidR="00F61E7D" w:rsidRPr="0007458B" w:rsidRDefault="00F61E7D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5E98" w:rsidTr="000606CF">
        <w:trPr>
          <w:trHeight w:val="7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B8542C" w:rsidP="00975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Ривная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Pr="00AF0F19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536 802,50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B8542C" w:rsidP="001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 М.В.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8805FC" w:rsidRDefault="008805FC" w:rsidP="0010088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E34409" w:rsidP="001008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Легковые автомобили:</w:t>
            </w:r>
            <w:r w:rsidR="008805FC">
              <w:rPr>
                <w:b/>
                <w:bCs/>
              </w:rPr>
              <w:t xml:space="preserve"> </w:t>
            </w:r>
            <w:proofErr w:type="spellStart"/>
            <w:r w:rsidR="008805FC" w:rsidRPr="00247251">
              <w:rPr>
                <w:bCs/>
                <w:sz w:val="18"/>
                <w:szCs w:val="18"/>
              </w:rPr>
              <w:t>Citroën</w:t>
            </w:r>
            <w:proofErr w:type="spellEnd"/>
            <w:r w:rsidR="008805FC">
              <w:rPr>
                <w:bCs/>
                <w:sz w:val="18"/>
                <w:szCs w:val="18"/>
              </w:rPr>
              <w:t xml:space="preserve"> </w:t>
            </w:r>
            <w:r w:rsidR="008805FC">
              <w:rPr>
                <w:bCs/>
                <w:sz w:val="18"/>
                <w:szCs w:val="18"/>
                <w:lang w:val="en-US"/>
              </w:rPr>
              <w:t>DS</w:t>
            </w:r>
            <w:r w:rsidR="008805FC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,</w:t>
            </w:r>
          </w:p>
          <w:p w:rsidR="008805FC" w:rsidRDefault="008805FC" w:rsidP="00100888">
            <w:pPr>
              <w:jc w:val="center"/>
              <w:rPr>
                <w:rStyle w:val="extended-textshort"/>
                <w:bCs/>
                <w:sz w:val="18"/>
                <w:szCs w:val="18"/>
              </w:rPr>
            </w:pPr>
            <w:proofErr w:type="spellStart"/>
            <w:r w:rsidRPr="00247251">
              <w:rPr>
                <w:rStyle w:val="extended-textshort"/>
                <w:bCs/>
                <w:sz w:val="18"/>
                <w:szCs w:val="18"/>
              </w:rPr>
              <w:t>Renault</w:t>
            </w:r>
            <w:proofErr w:type="spellEnd"/>
            <w:r w:rsidRPr="00247251">
              <w:rPr>
                <w:rStyle w:val="extended-textshort"/>
                <w:sz w:val="18"/>
                <w:szCs w:val="18"/>
              </w:rPr>
              <w:t xml:space="preserve"> </w:t>
            </w:r>
            <w:proofErr w:type="spellStart"/>
            <w:r w:rsidRPr="00247251">
              <w:rPr>
                <w:rStyle w:val="extended-textshort"/>
                <w:bCs/>
                <w:sz w:val="18"/>
                <w:szCs w:val="18"/>
              </w:rPr>
              <w:t>Duster</w:t>
            </w:r>
            <w:proofErr w:type="spellEnd"/>
            <w:r w:rsidR="00E34409">
              <w:rPr>
                <w:rStyle w:val="extended-textshort"/>
                <w:bCs/>
                <w:sz w:val="18"/>
                <w:szCs w:val="18"/>
              </w:rPr>
              <w:t>,</w:t>
            </w:r>
          </w:p>
          <w:p w:rsidR="008805FC" w:rsidRPr="00247251" w:rsidRDefault="008805FC" w:rsidP="000606CF">
            <w:pPr>
              <w:jc w:val="center"/>
              <w:rPr>
                <w:sz w:val="18"/>
                <w:szCs w:val="18"/>
              </w:rPr>
            </w:pPr>
            <w:proofErr w:type="spellStart"/>
            <w:r w:rsidRPr="00247251">
              <w:rPr>
                <w:rStyle w:val="extended-textshort"/>
                <w:bCs/>
                <w:sz w:val="18"/>
                <w:szCs w:val="18"/>
              </w:rPr>
              <w:t>Renault</w:t>
            </w:r>
            <w:proofErr w:type="spellEnd"/>
            <w:r w:rsidRPr="00247251">
              <w:rPr>
                <w:rStyle w:val="extended-textshort"/>
                <w:sz w:val="18"/>
                <w:szCs w:val="18"/>
              </w:rPr>
              <w:t xml:space="preserve"> </w:t>
            </w:r>
            <w:proofErr w:type="spellStart"/>
            <w:r w:rsidRPr="00247251">
              <w:rPr>
                <w:rStyle w:val="extended-textshort"/>
                <w:bCs/>
                <w:sz w:val="18"/>
                <w:szCs w:val="18"/>
              </w:rPr>
              <w:t>Duster</w:t>
            </w:r>
            <w:proofErr w:type="spellEnd"/>
            <w:r w:rsidR="00E34409">
              <w:rPr>
                <w:rStyle w:val="extended-textshort"/>
                <w:bCs/>
                <w:sz w:val="18"/>
                <w:szCs w:val="18"/>
              </w:rPr>
              <w:t>,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1 207 415,30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0606CF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</w:tr>
      <w:tr w:rsidR="008805FC" w:rsidTr="0004491E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</w:tr>
      <w:tr w:rsidR="00577CFB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FB" w:rsidRPr="00AF0F19" w:rsidRDefault="00577CFB" w:rsidP="0057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77CFB" w:rsidRPr="0007458B" w:rsidRDefault="00577CFB" w:rsidP="00577C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Pr="0007458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Pr="0007458B" w:rsidRDefault="00577CFB" w:rsidP="00577CF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77CFB" w:rsidRPr="0007458B" w:rsidRDefault="00577CFB" w:rsidP="0057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 w:rsidRPr="002A3416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E7062">
              <w:rPr>
                <w:bCs/>
                <w:sz w:val="18"/>
                <w:szCs w:val="18"/>
              </w:rPr>
              <w:t>Nissan</w:t>
            </w:r>
            <w:proofErr w:type="spellEnd"/>
            <w:r w:rsidRPr="009E7062">
              <w:rPr>
                <w:sz w:val="18"/>
                <w:szCs w:val="18"/>
              </w:rPr>
              <w:t xml:space="preserve"> </w:t>
            </w:r>
            <w:r w:rsidRPr="009E7062">
              <w:rPr>
                <w:bCs/>
                <w:sz w:val="18"/>
                <w:szCs w:val="18"/>
              </w:rPr>
              <w:t>X</w:t>
            </w:r>
            <w:r w:rsidRPr="009E7062">
              <w:rPr>
                <w:sz w:val="18"/>
                <w:szCs w:val="18"/>
              </w:rPr>
              <w:t>-</w:t>
            </w:r>
            <w:proofErr w:type="spellStart"/>
            <w:r w:rsidRPr="009E7062">
              <w:rPr>
                <w:bCs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481 955,91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7CFB" w:rsidRDefault="00577CFB" w:rsidP="0057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8805FC">
        <w:trPr>
          <w:trHeight w:val="4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880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  <w:p w:rsidR="00F61E7D" w:rsidRPr="0007458B" w:rsidRDefault="00F61E7D" w:rsidP="008805F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C16" w:rsidTr="00581826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B8542C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О.О.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C16" w:rsidRPr="00AF0F19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16" w:rsidRPr="0007458B" w:rsidRDefault="008E0C16" w:rsidP="00E972A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Pr="001A7614" w:rsidRDefault="008E0C16" w:rsidP="00E972AB">
            <w:pPr>
              <w:jc w:val="center"/>
              <w:rPr>
                <w:sz w:val="18"/>
                <w:szCs w:val="18"/>
              </w:rPr>
            </w:pPr>
            <w:r w:rsidRPr="001A7614">
              <w:rPr>
                <w:sz w:val="18"/>
                <w:szCs w:val="18"/>
              </w:rPr>
              <w:t>Легковой автомобиль</w:t>
            </w:r>
          </w:p>
          <w:p w:rsidR="008E0C16" w:rsidRPr="00E972AB" w:rsidRDefault="008E0C16" w:rsidP="00E972AB">
            <w:pPr>
              <w:jc w:val="center"/>
              <w:rPr>
                <w:sz w:val="18"/>
                <w:szCs w:val="18"/>
                <w:lang w:val="en-US"/>
              </w:rPr>
            </w:pPr>
            <w:r w:rsidRPr="00E972AB">
              <w:rPr>
                <w:rStyle w:val="extended-textshort"/>
                <w:bCs/>
                <w:sz w:val="18"/>
                <w:szCs w:val="18"/>
              </w:rPr>
              <w:t>BM</w:t>
            </w:r>
            <w:r>
              <w:rPr>
                <w:rStyle w:val="extended-textshort"/>
                <w:bCs/>
                <w:sz w:val="18"/>
                <w:szCs w:val="18"/>
                <w:lang w:val="en-US"/>
              </w:rPr>
              <w:t>W X4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Pr="00E972AB" w:rsidRDefault="008E0C16" w:rsidP="00E972A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1 997 660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C16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16" w:rsidRPr="00AF0F19" w:rsidRDefault="008E0C16" w:rsidP="00E97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E0C16" w:rsidRPr="008E0C16" w:rsidRDefault="008E0C16" w:rsidP="00E972AB">
            <w:pPr>
              <w:jc w:val="center"/>
              <w:rPr>
                <w:sz w:val="18"/>
                <w:szCs w:val="18"/>
              </w:rPr>
            </w:pPr>
            <w:proofErr w:type="spellStart"/>
            <w:r w:rsidRPr="008E0C16">
              <w:rPr>
                <w:sz w:val="18"/>
                <w:szCs w:val="18"/>
              </w:rPr>
              <w:t>Nissan</w:t>
            </w:r>
            <w:proofErr w:type="spellEnd"/>
            <w:r w:rsidRPr="008E0C16">
              <w:rPr>
                <w:sz w:val="18"/>
                <w:szCs w:val="18"/>
              </w:rPr>
              <w:t xml:space="preserve"> </w:t>
            </w:r>
            <w:proofErr w:type="spellStart"/>
            <w:r w:rsidRPr="008E0C16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2 063 521,93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E972AB">
            <w:pPr>
              <w:jc w:val="center"/>
              <w:rPr>
                <w:sz w:val="18"/>
                <w:szCs w:val="18"/>
              </w:rPr>
            </w:pPr>
          </w:p>
        </w:tc>
      </w:tr>
      <w:tr w:rsidR="008E0C16" w:rsidTr="0058182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16" w:rsidRPr="00AF0F19" w:rsidRDefault="008E0C16" w:rsidP="008E0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C16" w:rsidRDefault="008E0C16" w:rsidP="008E0C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6D62" w:rsidRDefault="00326D62"/>
    <w:sectPr w:rsidR="00326D62" w:rsidSect="00460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4A"/>
    <w:rsid w:val="00033DED"/>
    <w:rsid w:val="000606CF"/>
    <w:rsid w:val="00100888"/>
    <w:rsid w:val="00163F3C"/>
    <w:rsid w:val="001A7614"/>
    <w:rsid w:val="001F474A"/>
    <w:rsid w:val="00247251"/>
    <w:rsid w:val="00285767"/>
    <w:rsid w:val="002A3416"/>
    <w:rsid w:val="002D7E84"/>
    <w:rsid w:val="0030500B"/>
    <w:rsid w:val="00326D62"/>
    <w:rsid w:val="00460A42"/>
    <w:rsid w:val="004B680C"/>
    <w:rsid w:val="00577CFB"/>
    <w:rsid w:val="00581826"/>
    <w:rsid w:val="005E60A9"/>
    <w:rsid w:val="006022FD"/>
    <w:rsid w:val="0069264A"/>
    <w:rsid w:val="00704C6D"/>
    <w:rsid w:val="007A7B52"/>
    <w:rsid w:val="007F3BC1"/>
    <w:rsid w:val="008805FC"/>
    <w:rsid w:val="008E0C16"/>
    <w:rsid w:val="0093486A"/>
    <w:rsid w:val="00975E98"/>
    <w:rsid w:val="009E7062"/>
    <w:rsid w:val="00A00DEC"/>
    <w:rsid w:val="00A22D60"/>
    <w:rsid w:val="00AF2DE3"/>
    <w:rsid w:val="00AF49BA"/>
    <w:rsid w:val="00AF5466"/>
    <w:rsid w:val="00B10AE9"/>
    <w:rsid w:val="00B43023"/>
    <w:rsid w:val="00B8542C"/>
    <w:rsid w:val="00C67C39"/>
    <w:rsid w:val="00DC1ADB"/>
    <w:rsid w:val="00E34409"/>
    <w:rsid w:val="00E972AB"/>
    <w:rsid w:val="00F0223E"/>
    <w:rsid w:val="00F61E7D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25A2-53EA-496C-85E3-6D03EC3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A7614"/>
  </w:style>
  <w:style w:type="paragraph" w:styleId="a3">
    <w:name w:val="Balloon Text"/>
    <w:basedOn w:val="a"/>
    <w:link w:val="a4"/>
    <w:uiPriority w:val="99"/>
    <w:semiHidden/>
    <w:unhideWhenUsed/>
    <w:rsid w:val="00E97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2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2020-08-05T15:05:00Z</cp:lastPrinted>
  <dcterms:created xsi:type="dcterms:W3CDTF">2020-08-05T15:09:00Z</dcterms:created>
  <dcterms:modified xsi:type="dcterms:W3CDTF">2020-08-18T06:36:00Z</dcterms:modified>
</cp:coreProperties>
</file>