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F5" w:rsidRPr="00E4538A" w:rsidRDefault="00D121F5">
      <w:pPr>
        <w:pStyle w:val="ConsPlusNormal"/>
        <w:jc w:val="center"/>
        <w:rPr>
          <w:rFonts w:ascii="Times New Roman" w:hAnsi="Times New Roman" w:cs="Times New Roman"/>
        </w:rPr>
      </w:pPr>
      <w:bookmarkStart w:id="0" w:name="P286"/>
      <w:bookmarkEnd w:id="0"/>
      <w:r w:rsidRPr="00E4538A">
        <w:rPr>
          <w:rFonts w:ascii="Times New Roman" w:hAnsi="Times New Roman" w:cs="Times New Roman"/>
        </w:rPr>
        <w:t>Сведения о доходах,</w:t>
      </w:r>
      <w:r w:rsidR="00CD4527">
        <w:rPr>
          <w:rFonts w:ascii="Times New Roman" w:hAnsi="Times New Roman" w:cs="Times New Roman"/>
        </w:rPr>
        <w:t xml:space="preserve"> расходах,</w:t>
      </w:r>
      <w:r w:rsidRPr="00E4538A">
        <w:rPr>
          <w:rFonts w:ascii="Times New Roman" w:hAnsi="Times New Roman" w:cs="Times New Roman"/>
        </w:rPr>
        <w:t xml:space="preserve"> </w:t>
      </w:r>
    </w:p>
    <w:p w:rsidR="00D121F5" w:rsidRDefault="00D121F5">
      <w:pPr>
        <w:pStyle w:val="ConsPlusNormal"/>
        <w:jc w:val="center"/>
        <w:rPr>
          <w:rFonts w:ascii="Times New Roman" w:hAnsi="Times New Roman" w:cs="Times New Roman"/>
        </w:rPr>
      </w:pPr>
      <w:r w:rsidRPr="00E4538A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4B1BB1">
        <w:rPr>
          <w:rFonts w:ascii="Times New Roman" w:hAnsi="Times New Roman" w:cs="Times New Roman"/>
        </w:rPr>
        <w:t xml:space="preserve"> директора ГКУ ЛО «</w:t>
      </w:r>
      <w:r w:rsidR="009D5D02">
        <w:rPr>
          <w:rFonts w:ascii="Times New Roman" w:hAnsi="Times New Roman" w:cs="Times New Roman"/>
        </w:rPr>
        <w:t>Агентство</w:t>
      </w:r>
      <w:r w:rsidR="004B1BB1">
        <w:rPr>
          <w:rFonts w:ascii="Times New Roman" w:hAnsi="Times New Roman" w:cs="Times New Roman"/>
        </w:rPr>
        <w:t xml:space="preserve"> АПК ЛО»,</w:t>
      </w:r>
    </w:p>
    <w:p w:rsidR="00AD161C" w:rsidRDefault="00E74DD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подведомственного</w:t>
      </w:r>
      <w:proofErr w:type="gramEnd"/>
      <w:r>
        <w:rPr>
          <w:rFonts w:ascii="Times New Roman" w:hAnsi="Times New Roman" w:cs="Times New Roman"/>
        </w:rPr>
        <w:t xml:space="preserve"> комитету по агропромышленному и </w:t>
      </w:r>
      <w:proofErr w:type="spellStart"/>
      <w:r>
        <w:rPr>
          <w:rFonts w:ascii="Times New Roman" w:hAnsi="Times New Roman" w:cs="Times New Roman"/>
        </w:rPr>
        <w:t>рыбохозяйственному</w:t>
      </w:r>
      <w:proofErr w:type="spellEnd"/>
      <w:r>
        <w:rPr>
          <w:rFonts w:ascii="Times New Roman" w:hAnsi="Times New Roman" w:cs="Times New Roman"/>
        </w:rPr>
        <w:t xml:space="preserve"> комплексу Ленинградской области</w:t>
      </w:r>
      <w:r w:rsidR="00CD4527">
        <w:rPr>
          <w:rFonts w:ascii="Times New Roman" w:hAnsi="Times New Roman" w:cs="Times New Roman"/>
        </w:rPr>
        <w:t>,</w:t>
      </w:r>
    </w:p>
    <w:p w:rsidR="00D121F5" w:rsidRPr="00E4538A" w:rsidRDefault="00CD452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также </w:t>
      </w:r>
      <w:r w:rsidR="00AD161C">
        <w:rPr>
          <w:rFonts w:ascii="Times New Roman" w:hAnsi="Times New Roman" w:cs="Times New Roman"/>
        </w:rPr>
        <w:t>супруг</w:t>
      </w:r>
      <w:r>
        <w:rPr>
          <w:rFonts w:ascii="Times New Roman" w:hAnsi="Times New Roman" w:cs="Times New Roman"/>
        </w:rPr>
        <w:t>а</w:t>
      </w:r>
      <w:r w:rsidR="00AD161C">
        <w:rPr>
          <w:rFonts w:ascii="Times New Roman" w:hAnsi="Times New Roman" w:cs="Times New Roman"/>
        </w:rPr>
        <w:t xml:space="preserve"> (супруг</w:t>
      </w:r>
      <w:r>
        <w:rPr>
          <w:rFonts w:ascii="Times New Roman" w:hAnsi="Times New Roman" w:cs="Times New Roman"/>
        </w:rPr>
        <w:t>и</w:t>
      </w:r>
      <w:r w:rsidR="00AD161C">
        <w:rPr>
          <w:rFonts w:ascii="Times New Roman" w:hAnsi="Times New Roman" w:cs="Times New Roman"/>
        </w:rPr>
        <w:t xml:space="preserve">) и несовершеннолетних детей </w:t>
      </w:r>
      <w:r w:rsidR="00E4538A">
        <w:rPr>
          <w:rFonts w:ascii="Times New Roman" w:hAnsi="Times New Roman" w:cs="Times New Roman"/>
        </w:rPr>
        <w:t>за период с 1 января 2019 года по 31 декабря 2019</w:t>
      </w:r>
      <w:r w:rsidR="00D121F5" w:rsidRPr="00E4538A">
        <w:rPr>
          <w:rFonts w:ascii="Times New Roman" w:hAnsi="Times New Roman" w:cs="Times New Roman"/>
        </w:rPr>
        <w:t xml:space="preserve"> года</w:t>
      </w:r>
    </w:p>
    <w:p w:rsidR="00644480" w:rsidRPr="00E4538A" w:rsidRDefault="006444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1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843"/>
        <w:gridCol w:w="1225"/>
        <w:gridCol w:w="1610"/>
        <w:gridCol w:w="992"/>
        <w:gridCol w:w="931"/>
        <w:gridCol w:w="991"/>
        <w:gridCol w:w="1134"/>
        <w:gridCol w:w="1247"/>
        <w:gridCol w:w="1589"/>
        <w:gridCol w:w="1418"/>
      </w:tblGrid>
      <w:tr w:rsidR="00D121F5" w:rsidRPr="00E4538A" w:rsidTr="00BB7E28">
        <w:tc>
          <w:tcPr>
            <w:tcW w:w="454" w:type="dxa"/>
            <w:vMerge w:val="restart"/>
          </w:tcPr>
          <w:p w:rsidR="00D121F5" w:rsidRPr="00E4538A" w:rsidRDefault="00D12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38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4538A">
              <w:rPr>
                <w:rFonts w:ascii="Times New Roman" w:hAnsi="Times New Roman" w:cs="Times New Roman"/>
              </w:rPr>
              <w:t>п</w:t>
            </w:r>
            <w:proofErr w:type="gramEnd"/>
            <w:r w:rsidRPr="00E453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1" w:type="dxa"/>
            <w:vMerge w:val="restart"/>
          </w:tcPr>
          <w:p w:rsidR="00D121F5" w:rsidRPr="00E4538A" w:rsidRDefault="00D12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3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121F5" w:rsidRPr="00E4538A" w:rsidRDefault="00D12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3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58" w:type="dxa"/>
            <w:gridSpan w:val="4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9" w:type="dxa"/>
            <w:vMerge w:val="restart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374" w:history="1">
              <w:r w:rsidRPr="00DF3128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DF312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</w:tr>
      <w:tr w:rsidR="00D121F5" w:rsidRPr="00E4538A" w:rsidTr="00BB7E28">
        <w:tc>
          <w:tcPr>
            <w:tcW w:w="454" w:type="dxa"/>
            <w:vMerge/>
          </w:tcPr>
          <w:p w:rsidR="00D121F5" w:rsidRPr="00E4538A" w:rsidRDefault="00D12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D121F5" w:rsidRPr="00E4538A" w:rsidRDefault="00D12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121F5" w:rsidRPr="00E4538A" w:rsidRDefault="00D12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10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31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1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47" w:type="dxa"/>
          </w:tcPr>
          <w:p w:rsidR="00D121F5" w:rsidRPr="00DF3128" w:rsidRDefault="00D12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312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89" w:type="dxa"/>
            <w:vMerge/>
          </w:tcPr>
          <w:p w:rsidR="00D121F5" w:rsidRPr="00DF3128" w:rsidRDefault="00D12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21F5" w:rsidRPr="00DF3128" w:rsidRDefault="00D12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D7A" w:rsidRPr="00E4538A" w:rsidTr="00BB7E28">
        <w:trPr>
          <w:trHeight w:val="3134"/>
        </w:trPr>
        <w:tc>
          <w:tcPr>
            <w:tcW w:w="454" w:type="dxa"/>
            <w:vMerge w:val="restart"/>
          </w:tcPr>
          <w:p w:rsidR="00936D7A" w:rsidRPr="00E4538A" w:rsidRDefault="00936D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538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8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4538A">
              <w:rPr>
                <w:rFonts w:ascii="Times New Roman" w:hAnsi="Times New Roman" w:cs="Times New Roman"/>
                <w:sz w:val="20"/>
              </w:rPr>
              <w:t>Чекирда</w:t>
            </w:r>
            <w:proofErr w:type="spellEnd"/>
            <w:r w:rsidRPr="00E4538A">
              <w:rPr>
                <w:rFonts w:ascii="Times New Roman" w:hAnsi="Times New Roman" w:cs="Times New Roman"/>
                <w:sz w:val="20"/>
              </w:rPr>
              <w:t xml:space="preserve"> В.А.</w:t>
            </w:r>
          </w:p>
        </w:tc>
        <w:tc>
          <w:tcPr>
            <w:tcW w:w="1843" w:type="dxa"/>
            <w:vMerge w:val="restart"/>
          </w:tcPr>
          <w:p w:rsidR="00936D7A" w:rsidRPr="00E74DD0" w:rsidRDefault="00936D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74DD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E74DD0" w:rsidRPr="00E74D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казённого учреждения Ленинградской области «</w:t>
            </w:r>
            <w:r w:rsidR="009D5D02" w:rsidRPr="00E74DD0">
              <w:rPr>
                <w:rFonts w:ascii="Times New Roman" w:hAnsi="Times New Roman" w:cs="Times New Roman"/>
                <w:sz w:val="18"/>
                <w:szCs w:val="18"/>
              </w:rPr>
              <w:t>Агентство</w:t>
            </w:r>
            <w:r w:rsidR="00E74DD0" w:rsidRPr="00E74DD0">
              <w:rPr>
                <w:rFonts w:ascii="Times New Roman" w:hAnsi="Times New Roman" w:cs="Times New Roman"/>
                <w:sz w:val="18"/>
                <w:szCs w:val="18"/>
              </w:rPr>
              <w:t xml:space="preserve"> по обеспечению деятельности агропромышленного и </w:t>
            </w:r>
            <w:proofErr w:type="spellStart"/>
            <w:r w:rsidR="00E74DD0" w:rsidRPr="00E74DD0">
              <w:rPr>
                <w:rFonts w:ascii="Times New Roman" w:hAnsi="Times New Roman" w:cs="Times New Roman"/>
                <w:sz w:val="18"/>
                <w:szCs w:val="18"/>
              </w:rPr>
              <w:t>рыбохозяйственн</w:t>
            </w:r>
            <w:bookmarkStart w:id="1" w:name="_GoBack"/>
            <w:bookmarkEnd w:id="1"/>
            <w:r w:rsidR="00E74DD0" w:rsidRPr="00E74DD0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spellEnd"/>
            <w:r w:rsidR="00E74DD0" w:rsidRPr="00E74DD0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Л</w:t>
            </w:r>
            <w:r w:rsidR="00CD4527">
              <w:rPr>
                <w:rFonts w:ascii="Times New Roman" w:hAnsi="Times New Roman" w:cs="Times New Roman"/>
                <w:sz w:val="18"/>
                <w:szCs w:val="18"/>
              </w:rPr>
              <w:t>енинградской области» (ГКУ ЛО «</w:t>
            </w:r>
            <w:r w:rsidR="009D5D0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D5D02" w:rsidRPr="00E74DD0">
              <w:rPr>
                <w:rFonts w:ascii="Times New Roman" w:hAnsi="Times New Roman" w:cs="Times New Roman"/>
                <w:sz w:val="18"/>
                <w:szCs w:val="18"/>
              </w:rPr>
              <w:t>гентство</w:t>
            </w:r>
            <w:r w:rsidR="00E74DD0" w:rsidRPr="00E74DD0">
              <w:rPr>
                <w:rFonts w:ascii="Times New Roman" w:hAnsi="Times New Roman" w:cs="Times New Roman"/>
                <w:sz w:val="18"/>
                <w:szCs w:val="18"/>
              </w:rPr>
              <w:t xml:space="preserve"> АПК ЛО»)</w:t>
            </w:r>
          </w:p>
        </w:tc>
        <w:tc>
          <w:tcPr>
            <w:tcW w:w="1225" w:type="dxa"/>
          </w:tcPr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0" w:type="dxa"/>
          </w:tcPr>
          <w:p w:rsidR="00936D7A" w:rsidRDefault="00BB7E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="00936D7A" w:rsidRPr="00DF3128">
              <w:rPr>
                <w:rFonts w:ascii="Times New Roman" w:hAnsi="Times New Roman" w:cs="Times New Roman"/>
                <w:sz w:val="20"/>
              </w:rPr>
              <w:t xml:space="preserve"> (1/2 доли)</w:t>
            </w:r>
          </w:p>
          <w:p w:rsidR="00CD4527" w:rsidRDefault="00CD45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BB7E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      </w:t>
            </w:r>
            <w:r w:rsidR="00936D7A" w:rsidRPr="00DF3128">
              <w:rPr>
                <w:rFonts w:ascii="Times New Roman" w:hAnsi="Times New Roman" w:cs="Times New Roman"/>
                <w:sz w:val="20"/>
              </w:rPr>
              <w:t xml:space="preserve"> (1/2 доли)</w:t>
            </w:r>
          </w:p>
          <w:p w:rsidR="00936D7A" w:rsidRDefault="00BB7E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BB7E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 доли)</w:t>
            </w:r>
          </w:p>
          <w:p w:rsidR="00936D7A" w:rsidRDefault="00BB7E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36D7A" w:rsidRPr="00DF3128" w:rsidRDefault="00936D7A" w:rsidP="00106B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(1/29 доли)</w:t>
            </w:r>
          </w:p>
        </w:tc>
        <w:tc>
          <w:tcPr>
            <w:tcW w:w="992" w:type="dxa"/>
          </w:tcPr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35517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13297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1911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48,6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820,6</w:t>
            </w:r>
          </w:p>
        </w:tc>
        <w:tc>
          <w:tcPr>
            <w:tcW w:w="931" w:type="dxa"/>
          </w:tcPr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505</w:t>
            </w:r>
          </w:p>
        </w:tc>
        <w:tc>
          <w:tcPr>
            <w:tcW w:w="1247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89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36D7A" w:rsidRPr="00E4538A" w:rsidRDefault="00D41A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1 648 614,84</w:t>
            </w:r>
          </w:p>
        </w:tc>
      </w:tr>
      <w:tr w:rsidR="00936D7A" w:rsidRPr="00E4538A" w:rsidTr="00BB7E28">
        <w:tc>
          <w:tcPr>
            <w:tcW w:w="454" w:type="dxa"/>
            <w:vMerge/>
          </w:tcPr>
          <w:p w:rsidR="00936D7A" w:rsidRPr="00E4538A" w:rsidRDefault="0093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538A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843" w:type="dxa"/>
            <w:vMerge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10" w:type="dxa"/>
          </w:tcPr>
          <w:p w:rsidR="00936D7A" w:rsidRDefault="005546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(2/3 доли)</w:t>
            </w:r>
          </w:p>
        </w:tc>
        <w:tc>
          <w:tcPr>
            <w:tcW w:w="992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122,7</w:t>
            </w:r>
          </w:p>
        </w:tc>
        <w:tc>
          <w:tcPr>
            <w:tcW w:w="93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9" w:type="dxa"/>
          </w:tcPr>
          <w:p w:rsidR="00936D7A" w:rsidRP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AUDI</w:t>
            </w:r>
            <w:r w:rsidRPr="00D41AE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Q</w:t>
            </w:r>
            <w:r w:rsidRPr="00D41AE1">
              <w:rPr>
                <w:rFonts w:ascii="Times New Roman" w:hAnsi="Times New Roman" w:cs="Times New Roman"/>
                <w:sz w:val="20"/>
              </w:rPr>
              <w:t>5</w:t>
            </w:r>
          </w:p>
          <w:p w:rsidR="00936D7A" w:rsidRPr="00D41AE1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936D7A" w:rsidRP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VOLVO</w:t>
            </w:r>
          </w:p>
        </w:tc>
        <w:tc>
          <w:tcPr>
            <w:tcW w:w="1418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D7A" w:rsidRPr="00E4538A" w:rsidTr="00BB7E28">
        <w:tc>
          <w:tcPr>
            <w:tcW w:w="454" w:type="dxa"/>
            <w:vMerge/>
          </w:tcPr>
          <w:p w:rsidR="00936D7A" w:rsidRPr="00E4538A" w:rsidRDefault="0093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538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0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936D7A" w:rsidRPr="00936D7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122,7</w:t>
            </w:r>
          </w:p>
        </w:tc>
        <w:tc>
          <w:tcPr>
            <w:tcW w:w="1247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89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6D7A" w:rsidRPr="00E4538A" w:rsidTr="00BB7E28">
        <w:tc>
          <w:tcPr>
            <w:tcW w:w="454" w:type="dxa"/>
            <w:vMerge/>
          </w:tcPr>
          <w:p w:rsidR="00936D7A" w:rsidRPr="00E4538A" w:rsidRDefault="00936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538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0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936D7A" w:rsidRPr="00936D7A" w:rsidRDefault="00936D7A" w:rsidP="00057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936D7A" w:rsidRPr="00E4538A" w:rsidRDefault="00936D7A" w:rsidP="00057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122,7</w:t>
            </w:r>
          </w:p>
        </w:tc>
        <w:tc>
          <w:tcPr>
            <w:tcW w:w="1247" w:type="dxa"/>
          </w:tcPr>
          <w:p w:rsidR="00936D7A" w:rsidRPr="00E4538A" w:rsidRDefault="00936D7A" w:rsidP="00057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89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936D7A" w:rsidRPr="00E4538A" w:rsidRDefault="00936D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121F5" w:rsidRPr="00E4538A" w:rsidRDefault="00D121F5">
      <w:pPr>
        <w:pStyle w:val="ConsPlusNormal"/>
        <w:jc w:val="both"/>
        <w:rPr>
          <w:rFonts w:ascii="Times New Roman" w:hAnsi="Times New Roman" w:cs="Times New Roman"/>
        </w:rPr>
      </w:pPr>
    </w:p>
    <w:p w:rsidR="00D121F5" w:rsidRPr="00E4538A" w:rsidRDefault="00D121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D121F5" w:rsidRPr="00E4538A" w:rsidSect="00936D7A">
      <w:pgSz w:w="16838" w:h="11905" w:orient="landscape"/>
      <w:pgMar w:top="851" w:right="1134" w:bottom="107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F5"/>
    <w:rsid w:val="00106BB6"/>
    <w:rsid w:val="00330A9B"/>
    <w:rsid w:val="004B1BB1"/>
    <w:rsid w:val="00554601"/>
    <w:rsid w:val="00644480"/>
    <w:rsid w:val="00857A41"/>
    <w:rsid w:val="00936D7A"/>
    <w:rsid w:val="009D5D02"/>
    <w:rsid w:val="009E5AEA"/>
    <w:rsid w:val="00AD161C"/>
    <w:rsid w:val="00BB7E28"/>
    <w:rsid w:val="00C0730D"/>
    <w:rsid w:val="00CC0143"/>
    <w:rsid w:val="00CD4527"/>
    <w:rsid w:val="00D121F5"/>
    <w:rsid w:val="00D41AE1"/>
    <w:rsid w:val="00DF3128"/>
    <w:rsid w:val="00E4538A"/>
    <w:rsid w:val="00E7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1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1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23A7-0326-4C63-99D7-1A987DEB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pravitelstvolo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Милашук</dc:creator>
  <cp:lastModifiedBy>Наталья Анатольевна Милашук</cp:lastModifiedBy>
  <cp:revision>18</cp:revision>
  <cp:lastPrinted>2020-06-17T11:45:00Z</cp:lastPrinted>
  <dcterms:created xsi:type="dcterms:W3CDTF">2020-06-17T11:48:00Z</dcterms:created>
  <dcterms:modified xsi:type="dcterms:W3CDTF">2020-08-10T12:43:00Z</dcterms:modified>
</cp:coreProperties>
</file>