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97739D" w14:textId="77777777" w:rsidR="00AA7D84" w:rsidRDefault="00AA7D84" w:rsidP="00AA7D84">
      <w:pPr>
        <w:widowControl w:val="0"/>
        <w:autoSpaceDE w:val="0"/>
        <w:autoSpaceDN w:val="0"/>
        <w:adjustRightInd w:val="0"/>
        <w:spacing w:after="0" w:line="240" w:lineRule="auto"/>
        <w:ind w:left="9214"/>
        <w:jc w:val="both"/>
        <w:outlineLvl w:val="1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Приложение к постановлению Правительства  Брянской области</w:t>
      </w:r>
    </w:p>
    <w:p w14:paraId="6B3B197C" w14:textId="77777777" w:rsidR="00AA7D84" w:rsidRDefault="00AA7D84" w:rsidP="00AA7D84">
      <w:pPr>
        <w:widowControl w:val="0"/>
        <w:autoSpaceDE w:val="0"/>
        <w:autoSpaceDN w:val="0"/>
        <w:adjustRightInd w:val="0"/>
        <w:spacing w:after="0" w:line="240" w:lineRule="auto"/>
        <w:ind w:left="9214"/>
        <w:jc w:val="both"/>
        <w:outlineLvl w:val="1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от 08 мая 2018г. № 224-п (приложение к Порядку </w:t>
      </w:r>
      <w:r>
        <w:rPr>
          <w:rFonts w:ascii="Times New Roman" w:hAnsi="Times New Roman"/>
          <w:sz w:val="16"/>
          <w:szCs w:val="16"/>
          <w:lang w:eastAsia="ru-RU"/>
        </w:rPr>
        <w:t>размещения сведений о доходах, расходах, об имуществе и обязательствах имущественного характера лиц, замещающих государственные должности Брянской области, государственных гражданских служащих Брянской области и членов их семей на официальных сайтах государственных органов Брянской области в информационно-телекоммуникационной сети Интернет и предоставления этих сведений общероссийским средствам массовой информации для опубликования)</w:t>
      </w:r>
    </w:p>
    <w:p w14:paraId="554DA6E0" w14:textId="77777777" w:rsidR="00AA7D84" w:rsidRDefault="00AA7D84" w:rsidP="00AA7D84">
      <w:pPr>
        <w:widowControl w:val="0"/>
        <w:autoSpaceDE w:val="0"/>
        <w:autoSpaceDN w:val="0"/>
        <w:adjustRightInd w:val="0"/>
        <w:spacing w:after="0" w:line="240" w:lineRule="auto"/>
        <w:ind w:left="9781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F07D0E5" w14:textId="77777777" w:rsidR="00AA7D84" w:rsidRDefault="00AA7D84" w:rsidP="00AA7D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9E59BCA" w14:textId="77777777" w:rsidR="00AA7D84" w:rsidRDefault="00AA7D84" w:rsidP="00AA7D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</w:t>
      </w:r>
    </w:p>
    <w:p w14:paraId="48964982" w14:textId="569CD637" w:rsidR="00AA7D84" w:rsidRDefault="00AA7D84" w:rsidP="00AA7D8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расходах</w:t>
      </w:r>
      <w:r w:rsidR="00F153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 имуществе и обязательствах имущественного характера</w:t>
      </w:r>
    </w:p>
    <w:p w14:paraId="488ED1C0" w14:textId="15B133FD" w:rsidR="00AA7D84" w:rsidRDefault="00AA7D84" w:rsidP="00AA7D8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</w:t>
      </w:r>
      <w:r w:rsidR="00A374D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 по 31 декабря 201</w:t>
      </w:r>
      <w:r w:rsidR="00A374D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 </w:t>
      </w:r>
    </w:p>
    <w:p w14:paraId="2A117E34" w14:textId="3052ABFB" w:rsidR="00AA7D84" w:rsidRPr="00AA7D84" w:rsidRDefault="00625BB9" w:rsidP="00AA7D8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AA7D84" w:rsidRPr="00AA7D84">
        <w:rPr>
          <w:rFonts w:ascii="Times New Roman" w:hAnsi="Times New Roman" w:cs="Times New Roman"/>
          <w:b/>
          <w:sz w:val="28"/>
          <w:szCs w:val="28"/>
          <w:u w:val="single"/>
        </w:rPr>
        <w:t>осударственное бюджетное учреждение культуры «Брянский областной центр историко-культурного наследия»</w:t>
      </w:r>
    </w:p>
    <w:p w14:paraId="7C23675B" w14:textId="77777777" w:rsidR="00AA7D84" w:rsidRDefault="00AA7D84" w:rsidP="00AA7D84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исполнительного органа государственной власти Брянской области, иного государственного органа Брянской области)</w:t>
      </w:r>
    </w:p>
    <w:p w14:paraId="7540FF6C" w14:textId="77777777" w:rsidR="00AA7D84" w:rsidRDefault="00AA7D84" w:rsidP="00AA7D84">
      <w:pPr>
        <w:pStyle w:val="ConsPlusNonformat"/>
        <w:jc w:val="center"/>
        <w:rPr>
          <w:rFonts w:ascii="Times New Roman" w:hAnsi="Times New Roman" w:cs="Times New Roman"/>
        </w:rPr>
      </w:pPr>
    </w:p>
    <w:p w14:paraId="5993CBB1" w14:textId="77777777" w:rsidR="00AA7D84" w:rsidRDefault="00AA7D84" w:rsidP="00AA7D84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tbl>
      <w:tblPr>
        <w:tblW w:w="1531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449"/>
        <w:gridCol w:w="2102"/>
        <w:gridCol w:w="1277"/>
        <w:gridCol w:w="1844"/>
        <w:gridCol w:w="1561"/>
        <w:gridCol w:w="1702"/>
        <w:gridCol w:w="993"/>
        <w:gridCol w:w="1416"/>
        <w:gridCol w:w="1844"/>
        <w:gridCol w:w="2127"/>
      </w:tblGrid>
      <w:tr w:rsidR="00AA7D84" w14:paraId="5F2DE9DF" w14:textId="77777777" w:rsidTr="00AA7D84"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15FA3014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0" w:name="Par88"/>
            <w:bookmarkEnd w:id="0"/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3A131C86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имя, отчество лица, чьи сведения размещаются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A0F6F" w14:textId="74B924F4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Должность лица, пред</w:t>
            </w:r>
            <w:r w:rsidR="00484A9D"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ставившего сведения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706EC520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Декларированный годовой дохода </w:t>
            </w:r>
            <w:hyperlink r:id="rId4" w:anchor="Par184" w:history="1">
              <w:r>
                <w:rPr>
                  <w:rStyle w:val="a3"/>
                  <w:rFonts w:ascii="Times New Roman" w:hAnsi="Times New Roman"/>
                  <w:u w:val="none"/>
                </w:rPr>
                <w:t>&lt;1&gt;</w:t>
              </w:r>
            </w:hyperlink>
            <w:r>
              <w:rPr>
                <w:rFonts w:ascii="Times New Roman" w:hAnsi="Times New Roman"/>
              </w:rPr>
              <w:t xml:space="preserve"> (руб.)</w:t>
            </w:r>
          </w:p>
        </w:tc>
        <w:tc>
          <w:tcPr>
            <w:tcW w:w="56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648D587B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Объекты недвижимого имущества, принадлежащие на праве собственности или находящихся в пользовании 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1D884A44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Транспортные средства, принадлежащие   на праве собственности (вид, марка)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1095D58B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Сведения об источниках получения средств, за счет которых совершена сделка </w:t>
            </w:r>
            <w:hyperlink r:id="rId5" w:anchor="Par185" w:history="1">
              <w:r>
                <w:rPr>
                  <w:rStyle w:val="a3"/>
                  <w:rFonts w:ascii="Times New Roman" w:hAnsi="Times New Roman"/>
                  <w:u w:val="none"/>
                </w:rPr>
                <w:t>&lt;2&gt;</w:t>
              </w:r>
            </w:hyperlink>
            <w:r>
              <w:rPr>
                <w:rFonts w:ascii="Times New Roman" w:hAnsi="Times New Roman"/>
              </w:rPr>
              <w:t xml:space="preserve"> (вид приобретенного имущества, источники)</w:t>
            </w:r>
          </w:p>
        </w:tc>
      </w:tr>
      <w:tr w:rsidR="00AA7D84" w14:paraId="2F2B1C61" w14:textId="77777777" w:rsidTr="00AA7D84"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1E893" w14:textId="77777777" w:rsidR="00AA7D84" w:rsidRDefault="00AA7D8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44411" w14:textId="77777777" w:rsidR="00AA7D84" w:rsidRDefault="00AA7D8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412F8" w14:textId="77777777" w:rsidR="00AA7D84" w:rsidRDefault="00AA7D8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A949" w14:textId="77777777" w:rsidR="00AA7D84" w:rsidRDefault="00AA7D8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17430C4C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023B6A9F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4" w:right="-6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собственности или пользования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3C761347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6" w:right="-6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(кв. м.)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18CE6982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4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25B1F" w14:textId="77777777" w:rsidR="00AA7D84" w:rsidRDefault="00AA7D8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E8542" w14:textId="77777777" w:rsidR="00AA7D84" w:rsidRDefault="00AA7D84">
            <w:pPr>
              <w:spacing w:after="0"/>
              <w:rPr>
                <w:rFonts w:ascii="Times New Roman" w:hAnsi="Times New Roman"/>
              </w:rPr>
            </w:pPr>
          </w:p>
        </w:tc>
      </w:tr>
      <w:tr w:rsidR="00AA7D84" w14:paraId="577F2E95" w14:textId="77777777" w:rsidTr="00AA7D84"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23EC8231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1C35A74D" w14:textId="77777777" w:rsidR="002262C5" w:rsidRDefault="0046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Донченко </w:t>
            </w:r>
          </w:p>
          <w:p w14:paraId="434B5A2E" w14:textId="5C0A8FA5" w:rsidR="00AA7D84" w:rsidRDefault="0046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Татьяна Анатольевна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F8262" w14:textId="77777777" w:rsidR="00AA7D84" w:rsidRDefault="0046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ГБУК «Брянский областной центр историко-культурного наследия»</w:t>
            </w:r>
            <w:r w:rsidR="00AA7D84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7FC9C41D" w14:textId="6EFAD65C" w:rsidR="00AA7D84" w:rsidRDefault="000B5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740256,24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75768E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14:paraId="075226B1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5A30693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A40310A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BA5F505" w14:textId="77777777" w:rsidR="00AA7D84" w:rsidRDefault="00AA7D84" w:rsidP="0046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B596FD" w14:textId="77777777" w:rsidR="00AA7D84" w:rsidRDefault="0046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собственность (1/4</w:t>
            </w:r>
            <w:r w:rsidR="00AA7D84">
              <w:rPr>
                <w:rFonts w:ascii="Times New Roman" w:hAnsi="Times New Roman"/>
              </w:rPr>
              <w:t>)</w:t>
            </w:r>
          </w:p>
          <w:p w14:paraId="396E170A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F76BE23" w14:textId="77777777" w:rsidR="00AA7D84" w:rsidRDefault="00AA7D84" w:rsidP="0046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6926F3" w14:textId="77777777" w:rsidR="00AA7D84" w:rsidRDefault="0046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44,3</w:t>
            </w:r>
          </w:p>
          <w:p w14:paraId="7207F0C5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5ACB41F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D86DB29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9927BD3" w14:textId="77777777" w:rsidR="00AA7D84" w:rsidRDefault="00AA7D84" w:rsidP="0046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A535E2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Россия </w:t>
            </w:r>
          </w:p>
          <w:p w14:paraId="7410C5B0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27CDFAF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B9E0208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7C0D55C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C5E5D8" w14:textId="77777777" w:rsidR="00AA7D84" w:rsidRDefault="00466F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имеет</w:t>
            </w:r>
          </w:p>
          <w:p w14:paraId="420F4485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14:paraId="5EC46CDE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30917696" w14:textId="77777777" w:rsidR="00AA7D84" w:rsidRDefault="00AA7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A374D1" w14:paraId="0EA1DCB7" w14:textId="77777777" w:rsidTr="00AA7D84"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AFF04" w14:textId="77777777" w:rsidR="00A374D1" w:rsidRDefault="00A374D1" w:rsidP="00A374D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1D862415" w14:textId="77777777" w:rsidR="00A374D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F51F" w14:textId="77777777" w:rsidR="00A374D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14:paraId="5E2288A4" w14:textId="01D70078" w:rsidR="00A374D1" w:rsidRDefault="00CE6B6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212497,66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E0E85F" w14:textId="77777777" w:rsidR="00A374D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3F7AD2" w14:textId="77777777" w:rsidR="00A374D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 собственность (3/4)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7C34C" w14:textId="77777777" w:rsidR="00A374D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44,3</w:t>
            </w:r>
          </w:p>
          <w:p w14:paraId="4FEC21DC" w14:textId="77777777" w:rsidR="00A374D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DBDA4D" w14:textId="77777777" w:rsidR="00A374D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913D48" w14:textId="77777777" w:rsidR="00A374D1" w:rsidRPr="00CE6B6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6B61">
              <w:rPr>
                <w:rFonts w:ascii="Times New Roman" w:hAnsi="Times New Roman"/>
              </w:rPr>
              <w:t>не имеет</w:t>
            </w:r>
          </w:p>
          <w:p w14:paraId="76E8F4B4" w14:textId="77777777" w:rsidR="00A374D1" w:rsidRPr="00CE6B6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vertAlign w:val="superscript"/>
                <w:lang w:val="en-US"/>
              </w:rPr>
            </w:pPr>
          </w:p>
          <w:p w14:paraId="7D528C98" w14:textId="77777777" w:rsidR="00A374D1" w:rsidRPr="00CE6B6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E88E24" w14:textId="62009FD7" w:rsidR="00A374D1" w:rsidRPr="00CE6B61" w:rsidRDefault="00A374D1" w:rsidP="00A374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CE6B61">
              <w:rPr>
                <w:rFonts w:ascii="Times New Roman" w:hAnsi="Times New Roman"/>
                <w:vertAlign w:val="superscript"/>
              </w:rPr>
              <w:t>-</w:t>
            </w:r>
          </w:p>
        </w:tc>
      </w:tr>
    </w:tbl>
    <w:p w14:paraId="729CFF97" w14:textId="77777777" w:rsidR="00AA7D84" w:rsidRDefault="00AA7D84" w:rsidP="00AA7D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C063D05" w14:textId="77777777" w:rsidR="00AA7D84" w:rsidRDefault="00AA7D84" w:rsidP="00AA7D84"/>
    <w:p w14:paraId="665F915A" w14:textId="77777777" w:rsidR="00672A1F" w:rsidRDefault="00672A1F"/>
    <w:sectPr w:rsidR="00672A1F" w:rsidSect="00AA7D84">
      <w:pgSz w:w="16838" w:h="11906" w:orient="landscape"/>
      <w:pgMar w:top="568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D84"/>
    <w:rsid w:val="000B5687"/>
    <w:rsid w:val="002262C5"/>
    <w:rsid w:val="00466F1E"/>
    <w:rsid w:val="00484A9D"/>
    <w:rsid w:val="00625BB9"/>
    <w:rsid w:val="00672A1F"/>
    <w:rsid w:val="00A374D1"/>
    <w:rsid w:val="00AA7D84"/>
    <w:rsid w:val="00CE6B61"/>
    <w:rsid w:val="00F1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63EB8"/>
  <w15:chartTrackingRefBased/>
  <w15:docId w15:val="{CCD8D39E-0B4F-48E9-A81E-9E935290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7D8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7D84"/>
    <w:rPr>
      <w:color w:val="0000FF"/>
      <w:u w:val="single"/>
    </w:rPr>
  </w:style>
  <w:style w:type="paragraph" w:customStyle="1" w:styleId="ConsPlusNonformat">
    <w:name w:val="ConsPlusNonformat"/>
    <w:uiPriority w:val="99"/>
    <w:rsid w:val="00AA7D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56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56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77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User\Downloads\_(&#1057;&#1074;&#1077;&#1076;&#1077;&#1085;&#1080;&#1103;%20&#1086;%20&#1076;&#1086;&#1093;&#1086;&#1076;&#1072;&#1093;%20&#1080;%20&#1088;&#1072;&#1089;&#1093;&#1086;&#1076;&#1072;&#1093;%20&#1079;&#1072;%202017%20&#1075;&#1086;&#1076;).docx" TargetMode="External"/><Relationship Id="rId4" Type="http://schemas.openxmlformats.org/officeDocument/2006/relationships/hyperlink" Target="file:///C:\Users\User\Downloads\_(&#1057;&#1074;&#1077;&#1076;&#1077;&#1085;&#1080;&#1103;%20&#1086;%20&#1076;&#1086;&#1093;&#1086;&#1076;&#1072;&#1093;%20&#1080;%20&#1088;&#1072;&#1089;&#1093;&#1086;&#1076;&#1072;&#1093;%20&#1079;&#1072;%202017%20&#1075;&#1086;&#1076;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2020-06-30T07:32:00Z</cp:lastPrinted>
  <dcterms:created xsi:type="dcterms:W3CDTF">2019-05-15T08:20:00Z</dcterms:created>
  <dcterms:modified xsi:type="dcterms:W3CDTF">2020-06-30T08:25:00Z</dcterms:modified>
</cp:coreProperties>
</file>